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132" w:rsidRDefault="00FC6132" w:rsidP="00FC6132">
      <w:pPr>
        <w:ind w:firstLine="709"/>
        <w:jc w:val="both"/>
        <w:rPr>
          <w:sz w:val="28"/>
          <w:szCs w:val="28"/>
          <w:lang w:val="kk-KZ"/>
        </w:rPr>
      </w:pPr>
      <w:r>
        <w:rPr>
          <w:sz w:val="28"/>
          <w:szCs w:val="28"/>
          <w:lang w:val="kk-KZ"/>
        </w:rPr>
        <w:t>Магистратураға</w:t>
      </w:r>
      <w:r w:rsidRPr="00BB6D5A">
        <w:rPr>
          <w:sz w:val="28"/>
          <w:szCs w:val="28"/>
          <w:lang w:val="kk-KZ"/>
        </w:rPr>
        <w:t xml:space="preserve"> </w:t>
      </w:r>
      <w:r>
        <w:rPr>
          <w:sz w:val="28"/>
          <w:szCs w:val="28"/>
          <w:lang w:val="kk-KZ"/>
        </w:rPr>
        <w:t>оқуға түсушілерден өтініш</w:t>
      </w:r>
      <w:r w:rsidRPr="00BB6D5A">
        <w:rPr>
          <w:sz w:val="28"/>
          <w:szCs w:val="28"/>
          <w:lang w:val="kk-KZ"/>
        </w:rPr>
        <w:t xml:space="preserve"> қабылдау </w:t>
      </w:r>
      <w:r>
        <w:rPr>
          <w:sz w:val="28"/>
          <w:szCs w:val="28"/>
          <w:lang w:val="kk-KZ"/>
        </w:rPr>
        <w:t>Академияның</w:t>
      </w:r>
      <w:r>
        <w:rPr>
          <w:sz w:val="28"/>
          <w:szCs w:val="28"/>
          <w:lang w:val="kk-KZ"/>
        </w:rPr>
        <w:t xml:space="preserve"> қабылдау комиссиялары</w:t>
      </w:r>
      <w:r w:rsidRPr="00BB6D5A">
        <w:rPr>
          <w:sz w:val="28"/>
          <w:szCs w:val="28"/>
          <w:lang w:val="kk-KZ"/>
        </w:rPr>
        <w:t xml:space="preserve"> және (немесе) ақпараттық жүйе арқылы күнтізбелік жылдың 15 маусымы мен 15 шілдесі аралығында жүргізіледі.</w:t>
      </w:r>
    </w:p>
    <w:p w:rsidR="00A6696E" w:rsidRPr="00BB6D5A" w:rsidRDefault="00A6696E" w:rsidP="00FC6132">
      <w:pPr>
        <w:ind w:firstLine="709"/>
        <w:jc w:val="both"/>
        <w:rPr>
          <w:sz w:val="28"/>
          <w:szCs w:val="28"/>
          <w:lang w:val="kk-KZ"/>
        </w:rPr>
      </w:pPr>
      <w:bookmarkStart w:id="0" w:name="_GoBack"/>
      <w:bookmarkEnd w:id="0"/>
    </w:p>
    <w:p w:rsidR="00FC6132" w:rsidRDefault="00FC6132" w:rsidP="00FC6132">
      <w:pPr>
        <w:pStyle w:val="a6"/>
        <w:ind w:firstLine="709"/>
        <w:jc w:val="both"/>
        <w:rPr>
          <w:sz w:val="28"/>
          <w:szCs w:val="28"/>
          <w:lang w:val="kk-KZ"/>
        </w:rPr>
      </w:pPr>
      <w:r w:rsidRPr="00BB6D5A">
        <w:rPr>
          <w:sz w:val="28"/>
          <w:szCs w:val="28"/>
          <w:lang w:val="kk-KZ"/>
        </w:rPr>
        <w:t>Магистратураға түсушілерге арналған шығармашылық емтихандар  күнтізбелік жылдың 20 - 28 шілде аралығында өткізіледі.</w:t>
      </w:r>
    </w:p>
    <w:p w:rsidR="00A6696E" w:rsidRPr="00BB6D5A" w:rsidRDefault="00A6696E" w:rsidP="00FC6132">
      <w:pPr>
        <w:pStyle w:val="a6"/>
        <w:ind w:firstLine="709"/>
        <w:jc w:val="both"/>
        <w:rPr>
          <w:sz w:val="28"/>
          <w:szCs w:val="28"/>
          <w:lang w:val="kk-KZ"/>
        </w:rPr>
      </w:pPr>
    </w:p>
    <w:p w:rsidR="00FC6132" w:rsidRPr="00BB6D5A" w:rsidRDefault="00A6696E" w:rsidP="00FC6132">
      <w:pPr>
        <w:ind w:firstLine="709"/>
        <w:jc w:val="both"/>
        <w:rPr>
          <w:color w:val="000000"/>
          <w:spacing w:val="2"/>
          <w:sz w:val="28"/>
          <w:szCs w:val="28"/>
          <w:lang w:val="kk-KZ"/>
        </w:rPr>
      </w:pPr>
      <w:r w:rsidRPr="00BB6D5A">
        <w:rPr>
          <w:sz w:val="28"/>
          <w:szCs w:val="28"/>
          <w:lang w:val="kk-KZ"/>
        </w:rPr>
        <w:t>Магистратураға</w:t>
      </w:r>
      <w:r>
        <w:rPr>
          <w:color w:val="000000"/>
          <w:spacing w:val="2"/>
          <w:sz w:val="28"/>
          <w:szCs w:val="28"/>
          <w:lang w:val="kk-KZ"/>
        </w:rPr>
        <w:t xml:space="preserve"> к</w:t>
      </w:r>
      <w:r w:rsidR="00FC6132">
        <w:rPr>
          <w:color w:val="000000"/>
          <w:spacing w:val="2"/>
          <w:sz w:val="28"/>
          <w:szCs w:val="28"/>
          <w:lang w:val="kk-KZ"/>
        </w:rPr>
        <w:t>ешенді те</w:t>
      </w:r>
      <w:r w:rsidR="0089301B">
        <w:rPr>
          <w:color w:val="000000"/>
          <w:spacing w:val="2"/>
          <w:sz w:val="28"/>
          <w:szCs w:val="28"/>
          <w:lang w:val="kk-KZ"/>
        </w:rPr>
        <w:t>ст</w:t>
      </w:r>
      <w:r w:rsidR="00FC6132">
        <w:rPr>
          <w:color w:val="000000"/>
          <w:spacing w:val="2"/>
          <w:sz w:val="28"/>
          <w:szCs w:val="28"/>
          <w:lang w:val="kk-KZ"/>
        </w:rPr>
        <w:t>ілеу</w:t>
      </w:r>
      <w:r w:rsidR="00FC6132" w:rsidRPr="00BB6D5A">
        <w:rPr>
          <w:color w:val="000000"/>
          <w:spacing w:val="2"/>
          <w:sz w:val="28"/>
          <w:szCs w:val="28"/>
          <w:lang w:val="kk-KZ"/>
        </w:rPr>
        <w:t xml:space="preserve"> күнтізбелік жылдың 1 мен 15 тамызы аралығында өткізіледі. </w:t>
      </w:r>
    </w:p>
    <w:p w:rsidR="00FC6132" w:rsidRPr="00FC6132" w:rsidRDefault="00FC6132">
      <w:pPr>
        <w:rPr>
          <w:rFonts w:ascii="Arial" w:hAnsi="Arial" w:cs="Arial"/>
          <w:color w:val="777777"/>
          <w:sz w:val="28"/>
          <w:szCs w:val="28"/>
          <w:lang w:val="kk-KZ"/>
        </w:rPr>
      </w:pPr>
    </w:p>
    <w:p w:rsidR="00FC6132" w:rsidRPr="00FC6132" w:rsidRDefault="00FC6132">
      <w:pPr>
        <w:rPr>
          <w:rFonts w:ascii="Arial" w:hAnsi="Arial" w:cs="Arial"/>
          <w:color w:val="777777"/>
          <w:sz w:val="28"/>
          <w:szCs w:val="28"/>
          <w:lang w:val="kk-KZ"/>
        </w:rPr>
      </w:pPr>
    </w:p>
    <w:sectPr w:rsidR="00FC6132" w:rsidRPr="00FC613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60E"/>
    <w:rsid w:val="00124F6A"/>
    <w:rsid w:val="001E537E"/>
    <w:rsid w:val="002F65A6"/>
    <w:rsid w:val="0043760E"/>
    <w:rsid w:val="0089301B"/>
    <w:rsid w:val="00A6696E"/>
    <w:rsid w:val="00D67D70"/>
    <w:rsid w:val="00E257ED"/>
    <w:rsid w:val="00FC6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D7807"/>
  <w15:chartTrackingRefBased/>
  <w15:docId w15:val="{9E4A2D2D-5838-4582-98A6-10706C62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132"/>
    <w:pPr>
      <w:overflowPunct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3760E"/>
    <w:rPr>
      <w:b/>
      <w:bCs/>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qFormat/>
    <w:rsid w:val="00FC6132"/>
    <w:pPr>
      <w:overflowPunct/>
      <w:autoSpaceDE/>
      <w:autoSpaceDN/>
      <w:adjustRightInd/>
      <w:spacing w:before="100" w:beforeAutospacing="1" w:after="100" w:afterAutospacing="1"/>
    </w:pPr>
    <w:rPr>
      <w:sz w:val="24"/>
      <w:szCs w:val="24"/>
    </w:rPr>
  </w:style>
  <w:style w:type="character" w:customStyle="1" w:styleId="a5">
    <w:name w:val="Обычный (веб) Знак"/>
    <w:aliases w:val="Знак Знак Знак1,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4"/>
    <w:uiPriority w:val="99"/>
    <w:locked/>
    <w:rsid w:val="00FC6132"/>
    <w:rPr>
      <w:rFonts w:ascii="Times New Roman" w:eastAsia="Times New Roman" w:hAnsi="Times New Roman" w:cs="Times New Roman"/>
      <w:sz w:val="24"/>
      <w:szCs w:val="24"/>
      <w:lang w:val="ru-RU" w:eastAsia="ru-RU"/>
    </w:rPr>
  </w:style>
  <w:style w:type="paragraph" w:styleId="a6">
    <w:name w:val="No Spacing"/>
    <w:qFormat/>
    <w:rsid w:val="00FC6132"/>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60</Words>
  <Characters>342</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Photo</dc:creator>
  <cp:keywords/>
  <dc:description/>
  <cp:lastModifiedBy>474</cp:lastModifiedBy>
  <cp:revision>9</cp:revision>
  <dcterms:created xsi:type="dcterms:W3CDTF">2018-10-11T10:53:00Z</dcterms:created>
  <dcterms:modified xsi:type="dcterms:W3CDTF">2020-06-10T07:57:00Z</dcterms:modified>
</cp:coreProperties>
</file>