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4" w:rsidRDefault="007A6A24" w:rsidP="007A6A24">
      <w:pPr>
        <w:pStyle w:val="a3"/>
        <w:spacing w:line="276" w:lineRule="auto"/>
        <w:jc w:val="center"/>
        <w:rPr>
          <w:b/>
          <w:szCs w:val="28"/>
          <w:lang w:val="kk-KZ"/>
        </w:rPr>
      </w:pPr>
      <w:bookmarkStart w:id="0" w:name="_GoBack"/>
      <w:r w:rsidRPr="0055590A">
        <w:rPr>
          <w:b/>
          <w:szCs w:val="28"/>
          <w:lang w:val="kk-KZ"/>
        </w:rPr>
        <w:t xml:space="preserve">Список зачисленных на обучение </w:t>
      </w:r>
    </w:p>
    <w:bookmarkEnd w:id="0"/>
    <w:p w:rsidR="007A6A24" w:rsidRPr="0055590A" w:rsidRDefault="007A6A24" w:rsidP="007A6A24">
      <w:pPr>
        <w:pStyle w:val="a3"/>
        <w:spacing w:line="276" w:lineRule="auto"/>
        <w:jc w:val="center"/>
        <w:rPr>
          <w:b/>
          <w:szCs w:val="28"/>
        </w:rPr>
      </w:pPr>
      <w:r w:rsidRPr="0055590A">
        <w:rPr>
          <w:b/>
          <w:szCs w:val="28"/>
          <w:lang w:val="kk-KZ"/>
        </w:rPr>
        <w:t>в НАО «Казахская национальная академия хореографии»</w:t>
      </w:r>
    </w:p>
    <w:p w:rsidR="007A6A24" w:rsidRDefault="007A6A24" w:rsidP="007A6A24">
      <w:pPr>
        <w:pStyle w:val="a3"/>
        <w:spacing w:line="276" w:lineRule="auto"/>
        <w:ind w:firstLine="708"/>
        <w:rPr>
          <w:b/>
          <w:szCs w:val="28"/>
          <w:lang w:val="kk-KZ"/>
        </w:rPr>
      </w:pPr>
    </w:p>
    <w:p w:rsidR="007A6A24" w:rsidRDefault="007A6A24" w:rsidP="007A6A24">
      <w:pPr>
        <w:pStyle w:val="a3"/>
        <w:spacing w:line="276" w:lineRule="auto"/>
        <w:ind w:firstLine="708"/>
        <w:rPr>
          <w:b/>
          <w:szCs w:val="28"/>
          <w:lang w:val="kk-KZ"/>
        </w:rPr>
      </w:pPr>
      <w:r w:rsidRPr="004D01F6">
        <w:rPr>
          <w:b/>
          <w:szCs w:val="28"/>
          <w:lang w:val="kk-KZ"/>
        </w:rPr>
        <w:t>2-класс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1"/>
        <w:gridCol w:w="2870"/>
        <w:gridCol w:w="1933"/>
        <w:gridCol w:w="1611"/>
        <w:gridCol w:w="1611"/>
        <w:gridCol w:w="1611"/>
      </w:tblGrid>
      <w:tr w:rsidR="007A6A24" w:rsidTr="00933F5A">
        <w:tc>
          <w:tcPr>
            <w:tcW w:w="751" w:type="dxa"/>
            <w:vMerge w:val="restart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70" w:type="dxa"/>
            <w:vMerge w:val="restart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1933" w:type="dxa"/>
            <w:vMerge w:val="restart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Язык обучения</w:t>
            </w:r>
          </w:p>
        </w:tc>
        <w:tc>
          <w:tcPr>
            <w:tcW w:w="4833" w:type="dxa"/>
            <w:gridSpan w:val="3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Результаты</w:t>
            </w:r>
          </w:p>
        </w:tc>
      </w:tr>
      <w:tr w:rsidR="007A6A24" w:rsidTr="007A6A24">
        <w:tc>
          <w:tcPr>
            <w:tcW w:w="751" w:type="dxa"/>
            <w:vMerge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870" w:type="dxa"/>
            <w:vMerge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33" w:type="dxa"/>
            <w:vMerge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тур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 тур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 тур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Мұрат Санжар Нариманұлы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Ахмеджанов Наиль Канатович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Болат Мадина Айдарханқызы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Жайлыбай Айзере Азаматқызы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Жүрсін Ибраһим Берікқазыұлы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Тугельбаева Жания Ерлановна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Баймурзаев Санжар Ерланович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Бейсенғалиқызы Исис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Дженалинова Рамина Рустановна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(после апелляции)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годна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7A6A24" w:rsidTr="007A6A24">
        <w:tc>
          <w:tcPr>
            <w:tcW w:w="751" w:type="dxa"/>
          </w:tcPr>
          <w:p w:rsidR="007A6A24" w:rsidRDefault="007A6A24" w:rsidP="00D057F8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70" w:type="dxa"/>
          </w:tcPr>
          <w:p w:rsidR="007A6A24" w:rsidRDefault="007A6A24" w:rsidP="00D057F8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4912B1">
              <w:rPr>
                <w:rFonts w:eastAsiaTheme="minorHAnsi"/>
                <w:color w:val="000000"/>
                <w:szCs w:val="28"/>
                <w:lang w:val="kk-KZ" w:eastAsia="en-US"/>
              </w:rPr>
              <w:t>Серікхан Рәміз Алмазұлы</w:t>
            </w:r>
          </w:p>
        </w:tc>
        <w:tc>
          <w:tcPr>
            <w:tcW w:w="1933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казахский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годен</w:t>
            </w:r>
          </w:p>
        </w:tc>
        <w:tc>
          <w:tcPr>
            <w:tcW w:w="1611" w:type="dxa"/>
          </w:tcPr>
          <w:p w:rsidR="007A6A24" w:rsidRDefault="007A6A24" w:rsidP="00D057F8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</w:tbl>
    <w:p w:rsidR="007A6A24" w:rsidRPr="004D01F6" w:rsidRDefault="007A6A24" w:rsidP="007A6A24">
      <w:pPr>
        <w:pStyle w:val="a3"/>
        <w:spacing w:line="276" w:lineRule="auto"/>
        <w:rPr>
          <w:b/>
          <w:szCs w:val="28"/>
          <w:lang w:val="kk-KZ"/>
        </w:rPr>
      </w:pPr>
    </w:p>
    <w:p w:rsidR="00605565" w:rsidRDefault="00605565"/>
    <w:sectPr w:rsidR="00605565" w:rsidSect="007A6A24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24"/>
    <w:rsid w:val="00605565"/>
    <w:rsid w:val="007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F87F"/>
  <w15:chartTrackingRefBased/>
  <w15:docId w15:val="{25229288-719F-4D45-A3A8-D15F9D3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2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A24"/>
    <w:pPr>
      <w:spacing w:after="0" w:line="240" w:lineRule="auto"/>
      <w:jc w:val="both"/>
    </w:pPr>
    <w:rPr>
      <w:rFonts w:ascii="Times New Roman" w:eastAsia="Batang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A6A24"/>
    <w:rPr>
      <w:rFonts w:ascii="Times New Roman" w:eastAsia="Batang" w:hAnsi="Times New Roman" w:cs="Times New Roman"/>
      <w:sz w:val="28"/>
      <w:szCs w:val="20"/>
      <w:lang w:val="ru-RU" w:eastAsia="ar-SA"/>
    </w:rPr>
  </w:style>
  <w:style w:type="table" w:styleId="a5">
    <w:name w:val="Table Grid"/>
    <w:basedOn w:val="a1"/>
    <w:uiPriority w:val="39"/>
    <w:rsid w:val="007A6A2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1</cp:revision>
  <dcterms:created xsi:type="dcterms:W3CDTF">2019-07-01T11:38:00Z</dcterms:created>
  <dcterms:modified xsi:type="dcterms:W3CDTF">2019-07-01T11:44:00Z</dcterms:modified>
</cp:coreProperties>
</file>