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07" w:rsidRDefault="007A21A1" w:rsidP="009A6107">
      <w:pPr>
        <w:ind w:left="851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266700</wp:posOffset>
            </wp:positionV>
            <wp:extent cx="2592070" cy="990600"/>
            <wp:effectExtent l="0" t="0" r="0" b="0"/>
            <wp:wrapNone/>
            <wp:docPr id="2" name="Рисунок 2" descr="Image result for ÑÐ¾Ð½Ð´ Ð¿ÐµÑÐ²Ð¾Ð³Ð¾ Ð¿ÑÐµÐ·Ð¸Ð´ÐµÐ½ÑÐ° ÑÐº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mage result for ÑÐ¾Ð½Ð´ Ð¿ÐµÑÐ²Ð¾Ð³Ð¾ Ð¿ÑÐµÐ·Ð¸Ð´ÐµÐ½ÑÐ° ÑÐº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107">
        <w:rPr>
          <w:noProof/>
          <w:sz w:val="28"/>
          <w:szCs w:val="28"/>
        </w:rPr>
        <w:drawing>
          <wp:inline distT="0" distB="0" distL="0" distR="0">
            <wp:extent cx="1524000" cy="13716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07" w:rsidRDefault="009A6107" w:rsidP="009A6107">
      <w:pPr>
        <w:jc w:val="center"/>
        <w:rPr>
          <w:rStyle w:val="a6"/>
          <w:sz w:val="28"/>
          <w:szCs w:val="28"/>
        </w:rPr>
      </w:pPr>
    </w:p>
    <w:p w:rsidR="009A6107" w:rsidRDefault="009A6107" w:rsidP="009A6107">
      <w:pPr>
        <w:jc w:val="center"/>
        <w:rPr>
          <w:rStyle w:val="a6"/>
          <w:sz w:val="28"/>
          <w:szCs w:val="28"/>
        </w:rPr>
      </w:pPr>
    </w:p>
    <w:p w:rsidR="009A6107" w:rsidRDefault="009A6107" w:rsidP="009A6107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  <w:lang w:val="kk-KZ"/>
        </w:rPr>
        <w:t>Ақпараттық хат</w:t>
      </w:r>
    </w:p>
    <w:p w:rsidR="009A6107" w:rsidRDefault="009A6107" w:rsidP="009A6107">
      <w:pPr>
        <w:jc w:val="both"/>
        <w:rPr>
          <w:rStyle w:val="a6"/>
          <w:sz w:val="28"/>
          <w:szCs w:val="28"/>
        </w:rPr>
      </w:pPr>
    </w:p>
    <w:p w:rsidR="009A6107" w:rsidRDefault="009A6107" w:rsidP="009A6107">
      <w:pPr>
        <w:jc w:val="both"/>
        <w:rPr>
          <w:rStyle w:val="a6"/>
          <w:sz w:val="28"/>
          <w:szCs w:val="28"/>
        </w:rPr>
      </w:pPr>
    </w:p>
    <w:p w:rsidR="009A6107" w:rsidRPr="0031330A" w:rsidRDefault="009A6107" w:rsidP="0031330A">
      <w:pPr>
        <w:ind w:firstLine="709"/>
        <w:jc w:val="both"/>
        <w:rPr>
          <w:sz w:val="28"/>
          <w:szCs w:val="28"/>
        </w:rPr>
      </w:pPr>
      <w:r w:rsidRPr="0031330A">
        <w:rPr>
          <w:sz w:val="28"/>
          <w:szCs w:val="28"/>
          <w:lang w:val="kk-KZ"/>
        </w:rPr>
        <w:t xml:space="preserve">Қазақстан </w:t>
      </w:r>
      <w:r w:rsidR="005E1B65" w:rsidRPr="0031330A">
        <w:rPr>
          <w:sz w:val="28"/>
          <w:szCs w:val="28"/>
          <w:lang w:val="kk-KZ"/>
        </w:rPr>
        <w:t xml:space="preserve">Республикасының Тұңғыш Президенті – Елбасының </w:t>
      </w:r>
      <w:r w:rsidR="005C4976" w:rsidRPr="0031330A">
        <w:rPr>
          <w:sz w:val="28"/>
          <w:szCs w:val="28"/>
          <w:lang w:val="kk-KZ"/>
        </w:rPr>
        <w:t>кеңсесі</w:t>
      </w:r>
      <w:r w:rsidR="0031330A">
        <w:rPr>
          <w:sz w:val="28"/>
          <w:szCs w:val="28"/>
          <w:lang w:val="kk-KZ"/>
        </w:rPr>
        <w:t>,</w:t>
      </w:r>
      <w:r w:rsidR="005C4976" w:rsidRPr="0031330A">
        <w:rPr>
          <w:sz w:val="28"/>
          <w:szCs w:val="28"/>
          <w:lang w:val="kk-KZ"/>
        </w:rPr>
        <w:t xml:space="preserve"> </w:t>
      </w:r>
      <w:r w:rsidR="00E97C17" w:rsidRPr="0031330A">
        <w:rPr>
          <w:sz w:val="28"/>
          <w:szCs w:val="28"/>
          <w:lang w:val="kk-KZ"/>
        </w:rPr>
        <w:t xml:space="preserve">Қазақстан Республикасының Тұңғыш Президенті – Елбасының </w:t>
      </w:r>
      <w:r w:rsidR="005C4976" w:rsidRPr="0031330A">
        <w:rPr>
          <w:sz w:val="28"/>
          <w:szCs w:val="28"/>
          <w:lang w:val="kk-KZ"/>
        </w:rPr>
        <w:t xml:space="preserve">кітапханасы және </w:t>
      </w:r>
      <w:r w:rsidR="00E97C17" w:rsidRPr="0031330A">
        <w:rPr>
          <w:sz w:val="28"/>
          <w:szCs w:val="28"/>
          <w:lang w:val="kk-KZ"/>
        </w:rPr>
        <w:t xml:space="preserve">қоры </w:t>
      </w:r>
      <w:r w:rsidR="005E1B65" w:rsidRPr="0031330A">
        <w:rPr>
          <w:b/>
          <w:sz w:val="28"/>
          <w:szCs w:val="28"/>
          <w:lang w:val="kk-KZ"/>
        </w:rPr>
        <w:t>2019 жылдың 21 маусымында</w:t>
      </w:r>
      <w:r w:rsidR="00233CD2" w:rsidRPr="0031330A">
        <w:rPr>
          <w:b/>
          <w:sz w:val="28"/>
          <w:szCs w:val="28"/>
          <w:lang w:val="kk-KZ"/>
        </w:rPr>
        <w:t xml:space="preserve"> </w:t>
      </w:r>
      <w:r w:rsidR="005C4976" w:rsidRPr="0031330A">
        <w:rPr>
          <w:b/>
          <w:sz w:val="28"/>
          <w:szCs w:val="28"/>
          <w:lang w:val="kk-KZ"/>
        </w:rPr>
        <w:t xml:space="preserve">Нұр-Сұлтан қаласында </w:t>
      </w:r>
      <w:r w:rsidR="00296A76">
        <w:rPr>
          <w:b/>
          <w:sz w:val="28"/>
          <w:szCs w:val="28"/>
          <w:lang w:val="kk-KZ"/>
        </w:rPr>
        <w:t>«Н.</w:t>
      </w:r>
      <w:r w:rsidR="00296A76">
        <w:rPr>
          <w:b/>
          <w:sz w:val="28"/>
          <w:szCs w:val="28"/>
          <w:lang w:val="en-US"/>
        </w:rPr>
        <w:t> </w:t>
      </w:r>
      <w:r w:rsidR="005E1B65" w:rsidRPr="0031330A">
        <w:rPr>
          <w:b/>
          <w:sz w:val="28"/>
          <w:szCs w:val="28"/>
          <w:lang w:val="kk-KZ"/>
        </w:rPr>
        <w:t>Назарбаев: Жасампаздық Дәуірі»</w:t>
      </w:r>
      <w:r w:rsidR="005E1B65" w:rsidRPr="0031330A">
        <w:rPr>
          <w:sz w:val="28"/>
          <w:szCs w:val="28"/>
          <w:lang w:val="kk-KZ"/>
        </w:rPr>
        <w:t xml:space="preserve"> халықаралық ғылыми конференциясын өткізеді.  </w:t>
      </w:r>
    </w:p>
    <w:p w:rsidR="009A6107" w:rsidRPr="0031330A" w:rsidRDefault="009A6107" w:rsidP="0031330A">
      <w:pPr>
        <w:ind w:firstLine="709"/>
        <w:jc w:val="both"/>
        <w:rPr>
          <w:sz w:val="28"/>
          <w:szCs w:val="28"/>
          <w:lang w:val="kk-KZ"/>
        </w:rPr>
      </w:pPr>
      <w:r w:rsidRPr="0031330A">
        <w:rPr>
          <w:sz w:val="28"/>
          <w:szCs w:val="28"/>
        </w:rPr>
        <w:t xml:space="preserve">Конференция </w:t>
      </w:r>
      <w:r w:rsidR="005E1B65" w:rsidRPr="0031330A">
        <w:rPr>
          <w:sz w:val="28"/>
          <w:szCs w:val="28"/>
          <w:lang w:val="kk-KZ"/>
        </w:rPr>
        <w:t xml:space="preserve">Қазақстан Республикасының Тұңғыш Президенті –Елбасы Н.Ә. Назарбаевтың </w:t>
      </w:r>
      <w:r w:rsidR="0031330A">
        <w:rPr>
          <w:sz w:val="28"/>
          <w:szCs w:val="28"/>
        </w:rPr>
        <w:t>мемлекет</w:t>
      </w:r>
      <w:r w:rsidR="0031330A">
        <w:rPr>
          <w:sz w:val="28"/>
          <w:szCs w:val="28"/>
          <w:lang w:val="kk-KZ"/>
        </w:rPr>
        <w:t>т</w:t>
      </w:r>
      <w:r w:rsidR="005E1B65" w:rsidRPr="0031330A">
        <w:rPr>
          <w:sz w:val="28"/>
          <w:szCs w:val="28"/>
        </w:rPr>
        <w:t>ің</w:t>
      </w:r>
      <w:r w:rsidR="00233CD2" w:rsidRPr="0031330A">
        <w:rPr>
          <w:sz w:val="28"/>
          <w:szCs w:val="28"/>
          <w:lang w:val="kk-KZ"/>
        </w:rPr>
        <w:t xml:space="preserve"> </w:t>
      </w:r>
      <w:r w:rsidR="00F93011" w:rsidRPr="0031330A">
        <w:rPr>
          <w:sz w:val="28"/>
          <w:szCs w:val="28"/>
          <w:lang w:val="kk-KZ"/>
        </w:rPr>
        <w:t>негізін қалап</w:t>
      </w:r>
      <w:r w:rsidR="00F93011" w:rsidRPr="0031330A">
        <w:rPr>
          <w:sz w:val="28"/>
          <w:szCs w:val="28"/>
        </w:rPr>
        <w:t>,</w:t>
      </w:r>
      <w:r w:rsidR="00233CD2" w:rsidRPr="0031330A">
        <w:rPr>
          <w:sz w:val="28"/>
          <w:szCs w:val="28"/>
          <w:lang w:val="kk-KZ"/>
        </w:rPr>
        <w:t xml:space="preserve"> </w:t>
      </w:r>
      <w:r w:rsidR="005E1B65" w:rsidRPr="0031330A">
        <w:rPr>
          <w:sz w:val="28"/>
          <w:szCs w:val="28"/>
        </w:rPr>
        <w:t>Қазақстан</w:t>
      </w:r>
      <w:r w:rsidR="00233CD2" w:rsidRPr="0031330A">
        <w:rPr>
          <w:sz w:val="28"/>
          <w:szCs w:val="28"/>
          <w:lang w:val="kk-KZ"/>
        </w:rPr>
        <w:t xml:space="preserve"> </w:t>
      </w:r>
      <w:r w:rsidR="005E1B65" w:rsidRPr="0031330A">
        <w:rPr>
          <w:sz w:val="28"/>
          <w:szCs w:val="28"/>
        </w:rPr>
        <w:t>Компартиясының</w:t>
      </w:r>
      <w:r w:rsidR="00233CD2" w:rsidRPr="0031330A">
        <w:rPr>
          <w:sz w:val="28"/>
          <w:szCs w:val="28"/>
          <w:lang w:val="kk-KZ"/>
        </w:rPr>
        <w:t xml:space="preserve"> </w:t>
      </w:r>
      <w:r w:rsidR="0031330A" w:rsidRPr="0031330A">
        <w:rPr>
          <w:sz w:val="28"/>
          <w:szCs w:val="28"/>
        </w:rPr>
        <w:t>б</w:t>
      </w:r>
      <w:r w:rsidR="005E1B65" w:rsidRPr="0031330A">
        <w:rPr>
          <w:sz w:val="28"/>
          <w:szCs w:val="28"/>
        </w:rPr>
        <w:t>ірінші</w:t>
      </w:r>
      <w:r w:rsidR="00233CD2" w:rsidRPr="0031330A">
        <w:rPr>
          <w:sz w:val="28"/>
          <w:szCs w:val="28"/>
          <w:lang w:val="kk-KZ"/>
        </w:rPr>
        <w:t xml:space="preserve"> </w:t>
      </w:r>
      <w:r w:rsidR="005E1B65" w:rsidRPr="0031330A">
        <w:rPr>
          <w:sz w:val="28"/>
          <w:szCs w:val="28"/>
        </w:rPr>
        <w:t>хатшысы</w:t>
      </w:r>
      <w:r w:rsidR="00233CD2" w:rsidRPr="0031330A">
        <w:rPr>
          <w:sz w:val="28"/>
          <w:szCs w:val="28"/>
          <w:lang w:val="kk-KZ"/>
        </w:rPr>
        <w:t xml:space="preserve"> </w:t>
      </w:r>
      <w:r w:rsidR="005E1B65" w:rsidRPr="0031330A">
        <w:rPr>
          <w:sz w:val="28"/>
          <w:szCs w:val="28"/>
        </w:rPr>
        <w:t>болып</w:t>
      </w:r>
      <w:r w:rsidR="00233CD2" w:rsidRPr="0031330A">
        <w:rPr>
          <w:sz w:val="28"/>
          <w:szCs w:val="28"/>
          <w:lang w:val="kk-KZ"/>
        </w:rPr>
        <w:t xml:space="preserve"> </w:t>
      </w:r>
      <w:r w:rsidR="0031330A">
        <w:rPr>
          <w:sz w:val="28"/>
          <w:szCs w:val="28"/>
          <w:lang w:val="kk-KZ"/>
        </w:rPr>
        <w:t>сайланғаннан</w:t>
      </w:r>
      <w:r w:rsidR="00233CD2" w:rsidRPr="0031330A">
        <w:rPr>
          <w:sz w:val="28"/>
          <w:szCs w:val="28"/>
          <w:lang w:val="kk-KZ"/>
        </w:rPr>
        <w:t xml:space="preserve"> </w:t>
      </w:r>
      <w:r w:rsidR="005E1B65" w:rsidRPr="0031330A">
        <w:rPr>
          <w:sz w:val="28"/>
          <w:szCs w:val="28"/>
        </w:rPr>
        <w:t xml:space="preserve">бастап </w:t>
      </w:r>
      <w:r w:rsidR="0031330A">
        <w:rPr>
          <w:sz w:val="28"/>
          <w:szCs w:val="28"/>
          <w:lang w:val="kk-KZ"/>
        </w:rPr>
        <w:t xml:space="preserve">жоғары қызметтегі </w:t>
      </w:r>
      <w:r w:rsidR="005E1B65" w:rsidRPr="0031330A">
        <w:rPr>
          <w:sz w:val="28"/>
          <w:szCs w:val="28"/>
        </w:rPr>
        <w:t>ел</w:t>
      </w:r>
      <w:r w:rsidR="00233CD2" w:rsidRPr="0031330A">
        <w:rPr>
          <w:sz w:val="28"/>
          <w:szCs w:val="28"/>
          <w:lang w:val="kk-KZ"/>
        </w:rPr>
        <w:t xml:space="preserve"> </w:t>
      </w:r>
      <w:r w:rsidR="005E1B65" w:rsidRPr="0031330A">
        <w:rPr>
          <w:sz w:val="28"/>
          <w:szCs w:val="28"/>
        </w:rPr>
        <w:t>басқар</w:t>
      </w:r>
      <w:r w:rsidR="0031330A">
        <w:rPr>
          <w:sz w:val="28"/>
          <w:szCs w:val="28"/>
          <w:lang w:val="kk-KZ"/>
        </w:rPr>
        <w:t>уының</w:t>
      </w:r>
      <w:r w:rsidR="009C7FA1" w:rsidRPr="0031330A">
        <w:rPr>
          <w:sz w:val="28"/>
          <w:szCs w:val="28"/>
          <w:lang w:val="kk-KZ"/>
        </w:rPr>
        <w:t xml:space="preserve"> 30 жылдығына орайластырылған. </w:t>
      </w:r>
    </w:p>
    <w:p w:rsidR="009A6107" w:rsidRPr="0031330A" w:rsidRDefault="009C7FA1" w:rsidP="0031330A">
      <w:pPr>
        <w:ind w:firstLine="709"/>
        <w:jc w:val="both"/>
        <w:rPr>
          <w:bCs/>
          <w:sz w:val="28"/>
          <w:szCs w:val="28"/>
          <w:lang w:val="kk-KZ" w:eastAsia="kk-KZ"/>
        </w:rPr>
      </w:pPr>
      <w:r w:rsidRPr="0031330A">
        <w:rPr>
          <w:bCs/>
          <w:sz w:val="28"/>
          <w:szCs w:val="28"/>
          <w:lang w:val="kk-KZ" w:eastAsia="kk-KZ"/>
        </w:rPr>
        <w:t>Конференцияда саяси көшбасшылық мәселелеріне байланысты саяси, тарихи, экономикалық, құқықтық және басқа да аспектілер келесі бағыттар бойынша талқыға салынбақ</w:t>
      </w:r>
      <w:r w:rsidR="009A6107" w:rsidRPr="0031330A">
        <w:rPr>
          <w:bCs/>
          <w:sz w:val="28"/>
          <w:szCs w:val="28"/>
          <w:lang w:val="kk-KZ" w:eastAsia="kk-KZ"/>
        </w:rPr>
        <w:t>:</w:t>
      </w:r>
    </w:p>
    <w:p w:rsidR="009A6107" w:rsidRPr="0031330A" w:rsidRDefault="009C7FA1" w:rsidP="0031330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30A">
        <w:rPr>
          <w:rFonts w:ascii="Times New Roman" w:hAnsi="Times New Roman"/>
          <w:sz w:val="28"/>
          <w:szCs w:val="28"/>
        </w:rPr>
        <w:t>Қазақстан Республикасының Тұңғыш Президенті –</w:t>
      </w:r>
      <w:r w:rsidR="00233CD2" w:rsidRPr="0031330A">
        <w:rPr>
          <w:rFonts w:ascii="Times New Roman" w:hAnsi="Times New Roman"/>
          <w:sz w:val="28"/>
          <w:szCs w:val="28"/>
        </w:rPr>
        <w:t xml:space="preserve"> </w:t>
      </w:r>
      <w:r w:rsidRPr="0031330A">
        <w:rPr>
          <w:rFonts w:ascii="Times New Roman" w:hAnsi="Times New Roman"/>
          <w:sz w:val="28"/>
          <w:szCs w:val="28"/>
        </w:rPr>
        <w:t>Елбасы Н.Ә.</w:t>
      </w:r>
      <w:r w:rsidR="0031330A">
        <w:rPr>
          <w:rFonts w:ascii="Times New Roman" w:hAnsi="Times New Roman"/>
          <w:sz w:val="28"/>
          <w:szCs w:val="28"/>
        </w:rPr>
        <w:t> </w:t>
      </w:r>
      <w:r w:rsidRPr="0031330A">
        <w:rPr>
          <w:rFonts w:ascii="Times New Roman" w:hAnsi="Times New Roman"/>
          <w:sz w:val="28"/>
          <w:szCs w:val="28"/>
        </w:rPr>
        <w:t>Назарбаевтың</w:t>
      </w:r>
      <w:r w:rsidR="00233CD2" w:rsidRPr="0031330A">
        <w:rPr>
          <w:rFonts w:ascii="Times New Roman" w:hAnsi="Times New Roman"/>
          <w:sz w:val="28"/>
          <w:szCs w:val="28"/>
        </w:rPr>
        <w:t xml:space="preserve"> </w:t>
      </w:r>
      <w:r w:rsidRPr="0031330A">
        <w:rPr>
          <w:rFonts w:ascii="Times New Roman" w:hAnsi="Times New Roman"/>
          <w:sz w:val="28"/>
          <w:szCs w:val="28"/>
        </w:rPr>
        <w:t>тәуелсіз Қазақстанның қалыптасуына қосқан үлесі</w:t>
      </w:r>
      <w:r w:rsidR="009A6107" w:rsidRPr="0031330A">
        <w:rPr>
          <w:rFonts w:ascii="Times New Roman" w:hAnsi="Times New Roman"/>
          <w:sz w:val="28"/>
          <w:szCs w:val="28"/>
        </w:rPr>
        <w:t>.</w:t>
      </w:r>
    </w:p>
    <w:p w:rsidR="009A6107" w:rsidRPr="0031330A" w:rsidRDefault="009C7FA1" w:rsidP="0031330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30A">
        <w:rPr>
          <w:rFonts w:ascii="Times New Roman" w:hAnsi="Times New Roman"/>
          <w:sz w:val="28"/>
          <w:szCs w:val="28"/>
        </w:rPr>
        <w:t>Қазақстанның Тұңғыш Президенті  және саяси көшбасшылық мәселелері</w:t>
      </w:r>
      <w:r w:rsidR="009A6107" w:rsidRPr="0031330A">
        <w:rPr>
          <w:rFonts w:ascii="Times New Roman" w:hAnsi="Times New Roman"/>
          <w:sz w:val="28"/>
          <w:szCs w:val="28"/>
        </w:rPr>
        <w:t>.</w:t>
      </w:r>
    </w:p>
    <w:p w:rsidR="009A6107" w:rsidRPr="0031330A" w:rsidRDefault="009A6107" w:rsidP="0031330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330A">
        <w:rPr>
          <w:rFonts w:ascii="Times New Roman" w:hAnsi="Times New Roman"/>
          <w:sz w:val="28"/>
          <w:szCs w:val="28"/>
          <w:lang w:val="ru-RU"/>
        </w:rPr>
        <w:t>Елбасы</w:t>
      </w:r>
      <w:r w:rsidR="009C7FA1" w:rsidRPr="0031330A">
        <w:rPr>
          <w:rFonts w:ascii="Times New Roman" w:hAnsi="Times New Roman"/>
          <w:sz w:val="28"/>
          <w:szCs w:val="28"/>
          <w:lang w:val="ru-RU"/>
        </w:rPr>
        <w:t>ның</w:t>
      </w:r>
      <w:r w:rsidR="00233CD2" w:rsidRPr="003133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FA1" w:rsidRPr="0031330A">
        <w:rPr>
          <w:rFonts w:ascii="Times New Roman" w:hAnsi="Times New Roman"/>
          <w:sz w:val="28"/>
          <w:szCs w:val="28"/>
          <w:lang w:val="ru-RU"/>
        </w:rPr>
        <w:t>тарихи</w:t>
      </w:r>
      <w:r w:rsidR="00233CD2" w:rsidRPr="003133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FA1" w:rsidRPr="0031330A">
        <w:rPr>
          <w:rFonts w:ascii="Times New Roman" w:hAnsi="Times New Roman"/>
          <w:sz w:val="28"/>
          <w:szCs w:val="28"/>
          <w:lang w:val="ru-RU"/>
        </w:rPr>
        <w:t>миссиясы</w:t>
      </w:r>
      <w:r w:rsidRPr="0031330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A6107" w:rsidRPr="0031330A" w:rsidRDefault="009A6107" w:rsidP="0031330A">
      <w:pPr>
        <w:ind w:firstLine="709"/>
        <w:jc w:val="both"/>
        <w:rPr>
          <w:bCs/>
          <w:sz w:val="28"/>
          <w:szCs w:val="28"/>
          <w:lang w:eastAsia="kk-KZ"/>
        </w:rPr>
      </w:pPr>
    </w:p>
    <w:p w:rsidR="0031330A" w:rsidRDefault="009C7FA1" w:rsidP="0031330A">
      <w:pPr>
        <w:ind w:firstLine="709"/>
        <w:jc w:val="both"/>
        <w:rPr>
          <w:bCs/>
          <w:sz w:val="28"/>
          <w:szCs w:val="28"/>
          <w:lang w:val="kk-KZ" w:eastAsia="kk-KZ"/>
        </w:rPr>
      </w:pPr>
      <w:r w:rsidRPr="0031330A">
        <w:rPr>
          <w:bCs/>
          <w:sz w:val="28"/>
          <w:szCs w:val="28"/>
          <w:lang w:val="kk-KZ" w:eastAsia="kk-KZ"/>
        </w:rPr>
        <w:t>Конференция</w:t>
      </w:r>
      <w:r w:rsidR="002821E9" w:rsidRPr="0031330A">
        <w:rPr>
          <w:bCs/>
          <w:sz w:val="28"/>
          <w:szCs w:val="28"/>
          <w:lang w:val="kk-KZ" w:eastAsia="kk-KZ"/>
        </w:rPr>
        <w:t>ның жұмысына</w:t>
      </w:r>
      <w:r w:rsidRPr="0031330A">
        <w:rPr>
          <w:bCs/>
          <w:sz w:val="28"/>
          <w:szCs w:val="28"/>
          <w:lang w:val="kk-KZ" w:eastAsia="kk-KZ"/>
        </w:rPr>
        <w:t xml:space="preserve"> қатысу үшін </w:t>
      </w:r>
      <w:r w:rsidRPr="0031330A">
        <w:rPr>
          <w:b/>
          <w:bCs/>
          <w:sz w:val="28"/>
          <w:szCs w:val="28"/>
          <w:lang w:val="kk-KZ" w:eastAsia="kk-KZ"/>
        </w:rPr>
        <w:t xml:space="preserve">2019 жылдың </w:t>
      </w:r>
      <w:r w:rsidR="00233CD2" w:rsidRPr="0031330A">
        <w:rPr>
          <w:b/>
          <w:bCs/>
          <w:sz w:val="28"/>
          <w:szCs w:val="28"/>
          <w:lang w:val="kk-KZ" w:eastAsia="kk-KZ"/>
        </w:rPr>
        <w:t>15</w:t>
      </w:r>
      <w:r w:rsidRPr="0031330A">
        <w:rPr>
          <w:b/>
          <w:bCs/>
          <w:sz w:val="28"/>
          <w:szCs w:val="28"/>
          <w:lang w:val="kk-KZ" w:eastAsia="kk-KZ"/>
        </w:rPr>
        <w:t xml:space="preserve"> маусымына дейін </w:t>
      </w:r>
      <w:r w:rsidR="002821E9" w:rsidRPr="0031330A">
        <w:rPr>
          <w:b/>
          <w:bCs/>
          <w:sz w:val="28"/>
          <w:szCs w:val="28"/>
          <w:lang w:val="kk-KZ" w:eastAsia="kk-KZ"/>
        </w:rPr>
        <w:t>өтінім</w:t>
      </w:r>
      <w:r w:rsidR="00233CD2" w:rsidRPr="0031330A">
        <w:rPr>
          <w:b/>
          <w:bCs/>
          <w:sz w:val="28"/>
          <w:szCs w:val="28"/>
          <w:lang w:val="kk-KZ" w:eastAsia="kk-KZ"/>
        </w:rPr>
        <w:t>ді, ал баяндама мәтінін</w:t>
      </w:r>
      <w:r w:rsidR="002821E9" w:rsidRPr="0031330A">
        <w:rPr>
          <w:b/>
          <w:bCs/>
          <w:sz w:val="28"/>
          <w:szCs w:val="28"/>
          <w:lang w:val="kk-KZ" w:eastAsia="kk-KZ"/>
        </w:rPr>
        <w:t xml:space="preserve"> </w:t>
      </w:r>
      <w:bookmarkStart w:id="0" w:name="_GoBack"/>
      <w:bookmarkEnd w:id="0"/>
      <w:r w:rsidR="00233CD2" w:rsidRPr="0031330A">
        <w:rPr>
          <w:b/>
          <w:bCs/>
          <w:sz w:val="28"/>
          <w:szCs w:val="28"/>
          <w:lang w:val="kk-KZ" w:eastAsia="kk-KZ"/>
        </w:rPr>
        <w:t xml:space="preserve">30 маусымға дейін </w:t>
      </w:r>
      <w:r w:rsidR="00233CD2" w:rsidRPr="0031330A">
        <w:rPr>
          <w:bCs/>
          <w:i/>
          <w:sz w:val="28"/>
          <w:szCs w:val="28"/>
          <w:lang w:val="en-US" w:eastAsia="kk-KZ"/>
        </w:rPr>
        <w:t>nazira</w:t>
      </w:r>
      <w:r w:rsidR="00233CD2" w:rsidRPr="0031330A">
        <w:rPr>
          <w:bCs/>
          <w:i/>
          <w:sz w:val="28"/>
          <w:szCs w:val="28"/>
          <w:lang w:eastAsia="kk-KZ"/>
        </w:rPr>
        <w:t>_2007@</w:t>
      </w:r>
      <w:r w:rsidR="00233CD2" w:rsidRPr="0031330A">
        <w:rPr>
          <w:bCs/>
          <w:i/>
          <w:sz w:val="28"/>
          <w:szCs w:val="28"/>
          <w:lang w:val="en-US" w:eastAsia="kk-KZ"/>
        </w:rPr>
        <w:t>mail</w:t>
      </w:r>
      <w:r w:rsidR="00233CD2" w:rsidRPr="0031330A">
        <w:rPr>
          <w:bCs/>
          <w:i/>
          <w:sz w:val="28"/>
          <w:szCs w:val="28"/>
          <w:lang w:eastAsia="kk-KZ"/>
        </w:rPr>
        <w:t>.</w:t>
      </w:r>
      <w:r w:rsidR="00233CD2" w:rsidRPr="0031330A">
        <w:rPr>
          <w:bCs/>
          <w:i/>
          <w:sz w:val="28"/>
          <w:szCs w:val="28"/>
          <w:lang w:val="en-US" w:eastAsia="kk-KZ"/>
        </w:rPr>
        <w:t>ru</w:t>
      </w:r>
      <w:r w:rsidR="00233CD2" w:rsidRPr="0031330A">
        <w:rPr>
          <w:bCs/>
          <w:sz w:val="28"/>
          <w:szCs w:val="28"/>
          <w:lang w:val="kk-KZ" w:eastAsia="kk-KZ"/>
        </w:rPr>
        <w:t xml:space="preserve"> </w:t>
      </w:r>
      <w:r w:rsidR="002821E9" w:rsidRPr="0031330A">
        <w:rPr>
          <w:bCs/>
          <w:sz w:val="28"/>
          <w:szCs w:val="28"/>
          <w:lang w:val="kk-KZ" w:eastAsia="kk-KZ"/>
        </w:rPr>
        <w:t>электрондық мекен-жайына жіберулеріңізді сұраймыз</w:t>
      </w:r>
      <w:r w:rsidR="009A6107" w:rsidRPr="0031330A">
        <w:rPr>
          <w:bCs/>
          <w:sz w:val="28"/>
          <w:szCs w:val="28"/>
          <w:lang w:eastAsia="kk-KZ"/>
        </w:rPr>
        <w:t>.</w:t>
      </w:r>
    </w:p>
    <w:p w:rsidR="009A6107" w:rsidRPr="0031330A" w:rsidRDefault="002821E9" w:rsidP="0031330A">
      <w:pPr>
        <w:ind w:firstLine="709"/>
        <w:jc w:val="both"/>
        <w:rPr>
          <w:bCs/>
          <w:sz w:val="28"/>
          <w:szCs w:val="28"/>
          <w:lang w:val="kk-KZ" w:eastAsia="kk-KZ"/>
        </w:rPr>
      </w:pPr>
      <w:r w:rsidRPr="0031330A">
        <w:rPr>
          <w:sz w:val="28"/>
          <w:szCs w:val="28"/>
          <w:lang w:val="kk-KZ"/>
        </w:rPr>
        <w:t>Өтінім мен баяндамалардың мәтіні жеке файлдарме</w:t>
      </w:r>
      <w:r w:rsidR="00233CD2" w:rsidRPr="0031330A">
        <w:rPr>
          <w:sz w:val="28"/>
          <w:szCs w:val="28"/>
          <w:lang w:val="kk-KZ"/>
        </w:rPr>
        <w:t xml:space="preserve">н </w:t>
      </w:r>
      <w:r w:rsidR="0031330A">
        <w:rPr>
          <w:sz w:val="28"/>
          <w:szCs w:val="28"/>
          <w:lang w:val="kk-KZ"/>
        </w:rPr>
        <w:t>сақталып,</w:t>
      </w:r>
      <w:r w:rsidR="00233CD2" w:rsidRPr="0031330A">
        <w:rPr>
          <w:sz w:val="28"/>
          <w:szCs w:val="28"/>
          <w:lang w:val="kk-KZ"/>
        </w:rPr>
        <w:t xml:space="preserve"> баяндамашының </w:t>
      </w:r>
      <w:r w:rsidRPr="0031330A">
        <w:rPr>
          <w:sz w:val="28"/>
          <w:szCs w:val="28"/>
          <w:lang w:val="kk-KZ"/>
        </w:rPr>
        <w:t xml:space="preserve">атымен аталуы тиіс </w:t>
      </w:r>
      <w:r w:rsidR="009A6107" w:rsidRPr="0031330A">
        <w:rPr>
          <w:sz w:val="28"/>
          <w:szCs w:val="28"/>
          <w:lang w:val="kk-KZ"/>
        </w:rPr>
        <w:t>(</w:t>
      </w:r>
      <w:r w:rsidR="0031330A" w:rsidRPr="0031330A">
        <w:rPr>
          <w:i/>
          <w:sz w:val="28"/>
          <w:szCs w:val="28"/>
          <w:lang w:val="kk-KZ"/>
        </w:rPr>
        <w:t>үлгі</w:t>
      </w:r>
      <w:r w:rsidR="009A6107" w:rsidRPr="0031330A">
        <w:rPr>
          <w:i/>
          <w:sz w:val="28"/>
          <w:szCs w:val="28"/>
          <w:lang w:val="kk-KZ"/>
        </w:rPr>
        <w:t>: ahmetov_zayavka, ahmetov_doklad</w:t>
      </w:r>
      <w:r w:rsidR="009A6107" w:rsidRPr="0031330A">
        <w:rPr>
          <w:sz w:val="28"/>
          <w:szCs w:val="28"/>
          <w:lang w:val="kk-KZ"/>
        </w:rPr>
        <w:t>).</w:t>
      </w:r>
    </w:p>
    <w:p w:rsidR="009A6107" w:rsidRPr="0031330A" w:rsidRDefault="009A6107" w:rsidP="0031330A">
      <w:pPr>
        <w:ind w:firstLine="709"/>
        <w:jc w:val="both"/>
        <w:rPr>
          <w:bCs/>
          <w:i/>
          <w:sz w:val="28"/>
          <w:szCs w:val="28"/>
          <w:lang w:val="kk-KZ" w:eastAsia="kk-KZ"/>
        </w:rPr>
      </w:pPr>
    </w:p>
    <w:p w:rsidR="009A6107" w:rsidRPr="0031330A" w:rsidRDefault="002821E9" w:rsidP="0031330A">
      <w:pPr>
        <w:ind w:firstLine="709"/>
        <w:jc w:val="both"/>
        <w:rPr>
          <w:rStyle w:val="a6"/>
          <w:b w:val="0"/>
          <w:sz w:val="28"/>
          <w:szCs w:val="28"/>
          <w:lang w:val="kk-KZ"/>
        </w:rPr>
      </w:pPr>
      <w:r w:rsidRPr="0031330A">
        <w:rPr>
          <w:sz w:val="28"/>
          <w:szCs w:val="28"/>
          <w:lang w:val="kk-KZ"/>
        </w:rPr>
        <w:t>Мәтінге қойылатын талаптарды сақтауды сұраймыз. Баяндама мәтінінің электрондық нұсқасын рәсімдеуге қойылатын талаптар сақталмаған жағдайда  Ұйымдастыру комитеті баяндаманы конференцияға қатысудан ал</w:t>
      </w:r>
      <w:r w:rsidR="0031330A">
        <w:rPr>
          <w:sz w:val="28"/>
          <w:szCs w:val="28"/>
          <w:lang w:val="kk-KZ"/>
        </w:rPr>
        <w:t>ы</w:t>
      </w:r>
      <w:r w:rsidRPr="0031330A">
        <w:rPr>
          <w:sz w:val="28"/>
          <w:szCs w:val="28"/>
          <w:lang w:val="kk-KZ"/>
        </w:rPr>
        <w:t>п тастау құықығын өзінде қалдырады</w:t>
      </w:r>
      <w:r w:rsidR="009A6107" w:rsidRPr="0031330A">
        <w:rPr>
          <w:rStyle w:val="a6"/>
          <w:b w:val="0"/>
          <w:sz w:val="28"/>
          <w:szCs w:val="28"/>
          <w:lang w:val="kk-KZ"/>
        </w:rPr>
        <w:t>.</w:t>
      </w:r>
    </w:p>
    <w:p w:rsidR="009A6107" w:rsidRDefault="009A6107" w:rsidP="0031330A">
      <w:pPr>
        <w:ind w:firstLine="709"/>
        <w:jc w:val="both"/>
        <w:rPr>
          <w:b/>
          <w:sz w:val="28"/>
          <w:szCs w:val="28"/>
          <w:lang w:val="kk-KZ"/>
        </w:rPr>
      </w:pPr>
    </w:p>
    <w:p w:rsidR="0031330A" w:rsidRDefault="0031330A" w:rsidP="0031330A">
      <w:pPr>
        <w:ind w:firstLine="709"/>
        <w:jc w:val="both"/>
        <w:rPr>
          <w:b/>
          <w:sz w:val="28"/>
          <w:szCs w:val="28"/>
          <w:lang w:val="kk-KZ"/>
        </w:rPr>
      </w:pPr>
    </w:p>
    <w:p w:rsidR="0031330A" w:rsidRDefault="0031330A" w:rsidP="0031330A">
      <w:pPr>
        <w:ind w:firstLine="709"/>
        <w:jc w:val="both"/>
        <w:rPr>
          <w:b/>
          <w:sz w:val="28"/>
          <w:szCs w:val="28"/>
          <w:lang w:val="kk-KZ"/>
        </w:rPr>
      </w:pPr>
    </w:p>
    <w:p w:rsidR="0031330A" w:rsidRDefault="0031330A" w:rsidP="0031330A">
      <w:pPr>
        <w:ind w:firstLine="709"/>
        <w:jc w:val="both"/>
        <w:rPr>
          <w:b/>
          <w:sz w:val="28"/>
          <w:szCs w:val="28"/>
          <w:lang w:val="kk-KZ"/>
        </w:rPr>
      </w:pPr>
    </w:p>
    <w:p w:rsidR="0031330A" w:rsidRPr="0031330A" w:rsidRDefault="0031330A" w:rsidP="0031330A">
      <w:pPr>
        <w:ind w:firstLine="709"/>
        <w:jc w:val="both"/>
        <w:rPr>
          <w:b/>
          <w:sz w:val="28"/>
          <w:szCs w:val="28"/>
          <w:lang w:val="kk-KZ"/>
        </w:rPr>
      </w:pPr>
    </w:p>
    <w:p w:rsidR="00132142" w:rsidRPr="0031330A" w:rsidRDefault="00132142" w:rsidP="0031330A">
      <w:pPr>
        <w:pStyle w:val="a4"/>
        <w:ind w:firstLine="709"/>
        <w:jc w:val="both"/>
        <w:rPr>
          <w:sz w:val="28"/>
          <w:szCs w:val="28"/>
          <w:lang w:val="kk-KZ"/>
        </w:rPr>
      </w:pPr>
      <w:r w:rsidRPr="0031330A">
        <w:rPr>
          <w:sz w:val="28"/>
          <w:szCs w:val="28"/>
          <w:lang w:val="kk-KZ"/>
        </w:rPr>
        <w:lastRenderedPageBreak/>
        <w:t>Көлемі 5 - 7 бет.</w:t>
      </w:r>
    </w:p>
    <w:p w:rsidR="00132142" w:rsidRPr="0031330A" w:rsidRDefault="00132142" w:rsidP="0031330A">
      <w:pPr>
        <w:pStyle w:val="a4"/>
        <w:ind w:firstLine="709"/>
        <w:jc w:val="both"/>
        <w:rPr>
          <w:sz w:val="28"/>
          <w:szCs w:val="28"/>
          <w:lang w:val="kk-KZ"/>
        </w:rPr>
      </w:pPr>
      <w:r w:rsidRPr="0031330A">
        <w:rPr>
          <w:sz w:val="28"/>
          <w:szCs w:val="28"/>
          <w:lang w:val="kk-KZ"/>
        </w:rPr>
        <w:t>* Шрифт: қаріп түрі– KZ Times New Roman, кегль – 14, жалаң жоларалық интервал; абзац – 1,25 см, абзац автоматты түрде қойылады.</w:t>
      </w:r>
    </w:p>
    <w:p w:rsidR="00132142" w:rsidRPr="0031330A" w:rsidRDefault="00132142" w:rsidP="0031330A">
      <w:pPr>
        <w:pStyle w:val="a4"/>
        <w:ind w:firstLine="709"/>
        <w:jc w:val="both"/>
        <w:rPr>
          <w:sz w:val="28"/>
          <w:szCs w:val="28"/>
          <w:lang w:val="kk-KZ"/>
        </w:rPr>
      </w:pPr>
      <w:r w:rsidRPr="0031330A">
        <w:rPr>
          <w:sz w:val="28"/>
          <w:szCs w:val="28"/>
          <w:lang w:val="kk-KZ"/>
        </w:rPr>
        <w:t>* Азат жол: жоғарғы және төменгі – 20 мм, сол жағы – 30 мм, оң жағы – 15 мм.</w:t>
      </w:r>
    </w:p>
    <w:p w:rsidR="00132142" w:rsidRPr="0031330A" w:rsidRDefault="00132142" w:rsidP="0031330A">
      <w:pPr>
        <w:pStyle w:val="a4"/>
        <w:ind w:firstLine="709"/>
        <w:jc w:val="both"/>
        <w:rPr>
          <w:sz w:val="28"/>
          <w:szCs w:val="28"/>
          <w:lang w:val="kk-KZ"/>
        </w:rPr>
      </w:pPr>
      <w:r w:rsidRPr="0031330A">
        <w:rPr>
          <w:sz w:val="28"/>
          <w:szCs w:val="28"/>
          <w:lang w:val="kk-KZ"/>
        </w:rPr>
        <w:t>* Баяндама атауы – бас әріптермен, туралау – ортасы бойынша.</w:t>
      </w:r>
    </w:p>
    <w:p w:rsidR="00132142" w:rsidRPr="0031330A" w:rsidRDefault="00132142" w:rsidP="0031330A">
      <w:pPr>
        <w:pStyle w:val="a4"/>
        <w:ind w:firstLine="709"/>
        <w:jc w:val="both"/>
        <w:rPr>
          <w:sz w:val="28"/>
          <w:szCs w:val="28"/>
          <w:lang w:val="kk-KZ"/>
        </w:rPr>
      </w:pPr>
      <w:r w:rsidRPr="0031330A">
        <w:rPr>
          <w:sz w:val="28"/>
          <w:szCs w:val="28"/>
          <w:lang w:val="kk-KZ"/>
        </w:rPr>
        <w:t>* Төменірек оң жиек бойынша бір азат жолдан соң: автордың аты-жөні – курсивпен, жартылай қою қаріппен (кез келген автор үшін – алдымен тегі, аралық, одан соң аралық қалдыру арқылы аты-жөні жазылады). Келесі жолда симметриялық түрде оң жиектен курсивпен – қызметін көрсету (лауазымы), мекеме атауы, ғылыми дәрежесі, келесі жолда симметриялық түрде – мемлекет пен қаланы және электрондық мекенжайды көрсету қажет.</w:t>
      </w:r>
    </w:p>
    <w:p w:rsidR="00132142" w:rsidRPr="0031330A" w:rsidRDefault="00132142" w:rsidP="0031330A">
      <w:pPr>
        <w:pStyle w:val="a4"/>
        <w:ind w:firstLine="709"/>
        <w:jc w:val="both"/>
        <w:rPr>
          <w:sz w:val="28"/>
          <w:szCs w:val="28"/>
          <w:lang w:val="kk-KZ"/>
        </w:rPr>
      </w:pPr>
      <w:r w:rsidRPr="0031330A">
        <w:rPr>
          <w:sz w:val="28"/>
          <w:szCs w:val="28"/>
          <w:lang w:val="kk-KZ"/>
        </w:rPr>
        <w:t>* Мәтіндегі сілтемелер тізімдегі дереккөздердің реттік нөмірі және үтір арқылы парақ нөмірі көрсетілген тік бұрышты жақшалармен белгіленеді, мысалы: [4, 89 б.].</w:t>
      </w:r>
    </w:p>
    <w:p w:rsidR="00132142" w:rsidRPr="0031330A" w:rsidRDefault="00132142" w:rsidP="0031330A">
      <w:pPr>
        <w:pStyle w:val="a4"/>
        <w:ind w:firstLine="709"/>
        <w:jc w:val="both"/>
        <w:rPr>
          <w:sz w:val="28"/>
          <w:szCs w:val="28"/>
          <w:lang w:val="kk-KZ"/>
        </w:rPr>
      </w:pPr>
      <w:r w:rsidRPr="0031330A">
        <w:rPr>
          <w:sz w:val="28"/>
          <w:szCs w:val="28"/>
          <w:lang w:val="kk-KZ"/>
        </w:rPr>
        <w:t>* Пайдаланылған әдебиеттер тізімі мәтін соңында жазылады және бос жол арқылы бөлінеді. Тізімдегі дереккөздер дәйексөздердің мәтінде қолданылуына қарай көрсетіледі.</w:t>
      </w:r>
    </w:p>
    <w:p w:rsidR="00132142" w:rsidRPr="0031330A" w:rsidRDefault="00132142" w:rsidP="0031330A">
      <w:pPr>
        <w:pStyle w:val="a4"/>
        <w:ind w:firstLine="709"/>
        <w:jc w:val="both"/>
        <w:rPr>
          <w:sz w:val="28"/>
          <w:szCs w:val="28"/>
          <w:lang w:val="kk-KZ"/>
        </w:rPr>
      </w:pPr>
      <w:r w:rsidRPr="0031330A">
        <w:rPr>
          <w:sz w:val="28"/>
          <w:szCs w:val="28"/>
          <w:lang w:val="kk-KZ"/>
        </w:rPr>
        <w:t>* Тырнақшалар «» белгісімен белгіленеді; көрсетілген даталардағы ғасырлар – рим цифрымен, жыл – араб цифрымен жазылады.</w:t>
      </w:r>
    </w:p>
    <w:p w:rsidR="00132142" w:rsidRPr="0031330A" w:rsidRDefault="00132142" w:rsidP="0031330A">
      <w:pPr>
        <w:pStyle w:val="a4"/>
        <w:ind w:firstLine="709"/>
        <w:jc w:val="both"/>
        <w:rPr>
          <w:sz w:val="28"/>
          <w:szCs w:val="28"/>
          <w:lang w:val="kk-KZ"/>
        </w:rPr>
      </w:pPr>
      <w:r w:rsidRPr="0031330A">
        <w:rPr>
          <w:sz w:val="28"/>
          <w:szCs w:val="28"/>
          <w:lang w:val="kk-KZ"/>
        </w:rPr>
        <w:t>* Әдебиет сілтемелер түрінде көрсетіледі, абзацты аралық арқылы жазуға болмайды.</w:t>
      </w:r>
    </w:p>
    <w:p w:rsidR="009A6107" w:rsidRPr="0031330A" w:rsidRDefault="009A6107" w:rsidP="0031330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6107" w:rsidRDefault="009A6107" w:rsidP="0031330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kk-KZ"/>
        </w:rPr>
      </w:pPr>
      <w:r w:rsidRPr="0031330A">
        <w:rPr>
          <w:rFonts w:ascii="Times New Roman" w:hAnsi="Times New Roman"/>
          <w:sz w:val="28"/>
          <w:szCs w:val="28"/>
        </w:rPr>
        <w:t>Антиплагиат</w:t>
      </w:r>
      <w:r w:rsidR="002821E9" w:rsidRPr="0031330A">
        <w:rPr>
          <w:rFonts w:ascii="Times New Roman" w:hAnsi="Times New Roman"/>
          <w:sz w:val="28"/>
          <w:szCs w:val="28"/>
        </w:rPr>
        <w:t>қа тексеруден өтпеген</w:t>
      </w:r>
      <w:r w:rsidRPr="0031330A">
        <w:rPr>
          <w:rFonts w:ascii="Times New Roman" w:hAnsi="Times New Roman"/>
          <w:sz w:val="28"/>
          <w:szCs w:val="28"/>
        </w:rPr>
        <w:t xml:space="preserve"> (</w:t>
      </w:r>
      <w:r w:rsidR="002821E9" w:rsidRPr="0031330A">
        <w:rPr>
          <w:rFonts w:ascii="Times New Roman" w:hAnsi="Times New Roman"/>
          <w:sz w:val="28"/>
          <w:szCs w:val="28"/>
        </w:rPr>
        <w:t>жаңашылдығы</w:t>
      </w:r>
      <w:r w:rsidRPr="0031330A">
        <w:rPr>
          <w:rFonts w:ascii="Times New Roman" w:hAnsi="Times New Roman"/>
          <w:sz w:val="28"/>
          <w:szCs w:val="28"/>
        </w:rPr>
        <w:t xml:space="preserve"> 70%</w:t>
      </w:r>
      <w:r w:rsidR="002821E9" w:rsidRPr="0031330A">
        <w:rPr>
          <w:rFonts w:ascii="Times New Roman" w:hAnsi="Times New Roman"/>
          <w:sz w:val="28"/>
          <w:szCs w:val="28"/>
        </w:rPr>
        <w:t>-дан төмен</w:t>
      </w:r>
      <w:r w:rsidRPr="0031330A">
        <w:rPr>
          <w:rFonts w:ascii="Times New Roman" w:hAnsi="Times New Roman"/>
          <w:sz w:val="28"/>
          <w:szCs w:val="28"/>
        </w:rPr>
        <w:t>),</w:t>
      </w:r>
      <w:r w:rsidR="002821E9" w:rsidRPr="0031330A">
        <w:rPr>
          <w:rFonts w:ascii="Times New Roman" w:hAnsi="Times New Roman"/>
          <w:sz w:val="28"/>
          <w:szCs w:val="28"/>
        </w:rPr>
        <w:t xml:space="preserve"> конференция тақырыбына сәйкес емес мәті</w:t>
      </w:r>
      <w:r w:rsidR="0031330A">
        <w:rPr>
          <w:rFonts w:ascii="Times New Roman" w:hAnsi="Times New Roman"/>
          <w:sz w:val="28"/>
          <w:szCs w:val="28"/>
        </w:rPr>
        <w:t xml:space="preserve">ндер жарияланымға қабылданбайды. Конференция материалдары жинағын басып шығару жоспарланған </w:t>
      </w:r>
      <w:r w:rsidRPr="0031330A">
        <w:rPr>
          <w:rFonts w:ascii="Times New Roman" w:hAnsi="Times New Roman"/>
          <w:bCs/>
          <w:sz w:val="28"/>
          <w:szCs w:val="28"/>
          <w:lang w:eastAsia="kk-KZ"/>
        </w:rPr>
        <w:t>(</w:t>
      </w:r>
      <w:r w:rsidR="002821E9" w:rsidRPr="0031330A">
        <w:rPr>
          <w:rFonts w:ascii="Times New Roman" w:hAnsi="Times New Roman"/>
          <w:bCs/>
          <w:i/>
          <w:sz w:val="28"/>
          <w:szCs w:val="28"/>
          <w:lang w:eastAsia="kk-KZ"/>
        </w:rPr>
        <w:t>жарияланым тегін</w:t>
      </w:r>
      <w:r w:rsidRPr="0031330A">
        <w:rPr>
          <w:rFonts w:ascii="Times New Roman" w:hAnsi="Times New Roman"/>
          <w:bCs/>
          <w:sz w:val="28"/>
          <w:szCs w:val="28"/>
          <w:lang w:eastAsia="kk-KZ"/>
        </w:rPr>
        <w:t xml:space="preserve">). </w:t>
      </w:r>
      <w:r w:rsidR="002821E9" w:rsidRPr="0031330A">
        <w:rPr>
          <w:rFonts w:ascii="Times New Roman" w:hAnsi="Times New Roman"/>
          <w:bCs/>
          <w:sz w:val="28"/>
          <w:szCs w:val="28"/>
          <w:lang w:eastAsia="kk-KZ"/>
        </w:rPr>
        <w:t>Конференцияға қатысушылардың барлық іссапарлық шығындары жіберуші тараптың есебінен</w:t>
      </w:r>
      <w:r w:rsidRPr="0031330A">
        <w:rPr>
          <w:rFonts w:ascii="Times New Roman" w:hAnsi="Times New Roman"/>
          <w:bCs/>
          <w:sz w:val="28"/>
          <w:szCs w:val="28"/>
          <w:lang w:eastAsia="kk-KZ"/>
        </w:rPr>
        <w:t>.</w:t>
      </w:r>
    </w:p>
    <w:p w:rsidR="00461328" w:rsidRDefault="00461328" w:rsidP="009A6107">
      <w:pPr>
        <w:pStyle w:val="a5"/>
        <w:spacing w:after="0" w:line="312" w:lineRule="auto"/>
        <w:ind w:left="0" w:right="28" w:firstLine="851"/>
        <w:jc w:val="both"/>
        <w:rPr>
          <w:rFonts w:ascii="Times New Roman" w:hAnsi="Times New Roman"/>
          <w:bCs/>
          <w:sz w:val="28"/>
          <w:szCs w:val="28"/>
          <w:lang w:eastAsia="kk-KZ"/>
        </w:rPr>
      </w:pPr>
    </w:p>
    <w:p w:rsidR="00461328" w:rsidRDefault="00461328" w:rsidP="009A6107">
      <w:pPr>
        <w:pStyle w:val="a5"/>
        <w:spacing w:after="0" w:line="312" w:lineRule="auto"/>
        <w:ind w:left="0" w:right="28" w:firstLine="851"/>
        <w:jc w:val="both"/>
        <w:rPr>
          <w:rFonts w:ascii="Times New Roman" w:hAnsi="Times New Roman"/>
          <w:bCs/>
          <w:sz w:val="28"/>
          <w:szCs w:val="28"/>
          <w:lang w:eastAsia="kk-KZ"/>
        </w:rPr>
      </w:pPr>
    </w:p>
    <w:p w:rsidR="00461328" w:rsidRDefault="00461328" w:rsidP="009A6107">
      <w:pPr>
        <w:pStyle w:val="a5"/>
        <w:spacing w:after="0" w:line="312" w:lineRule="auto"/>
        <w:ind w:left="0" w:right="28" w:firstLine="851"/>
        <w:jc w:val="both"/>
        <w:rPr>
          <w:rFonts w:ascii="Times New Roman" w:hAnsi="Times New Roman"/>
          <w:bCs/>
          <w:sz w:val="28"/>
          <w:szCs w:val="28"/>
          <w:lang w:eastAsia="kk-KZ"/>
        </w:rPr>
      </w:pPr>
    </w:p>
    <w:p w:rsidR="00461328" w:rsidRDefault="00461328" w:rsidP="009A6107">
      <w:pPr>
        <w:pStyle w:val="a5"/>
        <w:spacing w:after="0" w:line="312" w:lineRule="auto"/>
        <w:ind w:left="0" w:right="28" w:firstLine="851"/>
        <w:jc w:val="both"/>
        <w:rPr>
          <w:rFonts w:ascii="Times New Roman" w:hAnsi="Times New Roman"/>
          <w:bCs/>
          <w:sz w:val="28"/>
          <w:szCs w:val="28"/>
          <w:lang w:eastAsia="kk-KZ"/>
        </w:rPr>
      </w:pPr>
    </w:p>
    <w:p w:rsidR="00461328" w:rsidRDefault="00461328" w:rsidP="009A6107">
      <w:pPr>
        <w:pStyle w:val="a5"/>
        <w:spacing w:after="0" w:line="312" w:lineRule="auto"/>
        <w:ind w:left="0" w:right="28" w:firstLine="851"/>
        <w:jc w:val="both"/>
        <w:rPr>
          <w:rFonts w:ascii="Times New Roman" w:hAnsi="Times New Roman"/>
          <w:bCs/>
          <w:sz w:val="28"/>
          <w:szCs w:val="28"/>
          <w:lang w:eastAsia="kk-KZ"/>
        </w:rPr>
      </w:pPr>
    </w:p>
    <w:p w:rsidR="00461328" w:rsidRDefault="00461328" w:rsidP="009A6107">
      <w:pPr>
        <w:pStyle w:val="a5"/>
        <w:spacing w:after="0" w:line="312" w:lineRule="auto"/>
        <w:ind w:left="0" w:right="28" w:firstLine="851"/>
        <w:jc w:val="both"/>
        <w:rPr>
          <w:rFonts w:ascii="Times New Roman" w:hAnsi="Times New Roman"/>
          <w:bCs/>
          <w:sz w:val="28"/>
          <w:szCs w:val="28"/>
          <w:lang w:eastAsia="kk-KZ"/>
        </w:rPr>
      </w:pPr>
    </w:p>
    <w:p w:rsidR="00461328" w:rsidRDefault="00461328" w:rsidP="009A6107">
      <w:pPr>
        <w:pStyle w:val="a5"/>
        <w:spacing w:after="0" w:line="312" w:lineRule="auto"/>
        <w:ind w:left="0" w:right="28" w:firstLine="851"/>
        <w:jc w:val="both"/>
        <w:rPr>
          <w:rFonts w:ascii="Times New Roman" w:hAnsi="Times New Roman"/>
          <w:bCs/>
          <w:sz w:val="28"/>
          <w:szCs w:val="28"/>
          <w:lang w:eastAsia="kk-KZ"/>
        </w:rPr>
      </w:pPr>
    </w:p>
    <w:p w:rsidR="00461328" w:rsidRDefault="00461328" w:rsidP="009A6107">
      <w:pPr>
        <w:pStyle w:val="a5"/>
        <w:spacing w:after="0" w:line="312" w:lineRule="auto"/>
        <w:ind w:left="0" w:right="28" w:firstLine="851"/>
        <w:jc w:val="both"/>
        <w:rPr>
          <w:rFonts w:ascii="Times New Roman" w:hAnsi="Times New Roman"/>
          <w:bCs/>
          <w:sz w:val="28"/>
          <w:szCs w:val="28"/>
          <w:lang w:eastAsia="kk-KZ"/>
        </w:rPr>
      </w:pPr>
    </w:p>
    <w:p w:rsidR="00461328" w:rsidRDefault="00461328" w:rsidP="009A6107">
      <w:pPr>
        <w:pStyle w:val="a5"/>
        <w:spacing w:after="0" w:line="312" w:lineRule="auto"/>
        <w:ind w:left="0" w:right="28" w:firstLine="851"/>
        <w:jc w:val="both"/>
        <w:rPr>
          <w:rFonts w:ascii="Times New Roman" w:hAnsi="Times New Roman"/>
          <w:bCs/>
          <w:sz w:val="28"/>
          <w:szCs w:val="28"/>
          <w:lang w:eastAsia="kk-KZ"/>
        </w:rPr>
      </w:pPr>
    </w:p>
    <w:p w:rsidR="00461328" w:rsidRDefault="00461328" w:rsidP="009A6107">
      <w:pPr>
        <w:pStyle w:val="a5"/>
        <w:spacing w:after="0" w:line="312" w:lineRule="auto"/>
        <w:ind w:left="0" w:right="28" w:firstLine="851"/>
        <w:jc w:val="both"/>
        <w:rPr>
          <w:rFonts w:ascii="Times New Roman" w:hAnsi="Times New Roman"/>
          <w:bCs/>
          <w:sz w:val="28"/>
          <w:szCs w:val="28"/>
          <w:lang w:eastAsia="kk-KZ"/>
        </w:rPr>
      </w:pPr>
    </w:p>
    <w:p w:rsidR="00461328" w:rsidRDefault="00461328" w:rsidP="009A6107">
      <w:pPr>
        <w:pStyle w:val="a5"/>
        <w:spacing w:after="0" w:line="312" w:lineRule="auto"/>
        <w:ind w:left="0" w:right="28" w:firstLine="851"/>
        <w:jc w:val="both"/>
        <w:rPr>
          <w:rFonts w:ascii="Times New Roman" w:hAnsi="Times New Roman"/>
          <w:bCs/>
          <w:sz w:val="28"/>
          <w:szCs w:val="28"/>
          <w:lang w:eastAsia="kk-KZ"/>
        </w:rPr>
      </w:pPr>
    </w:p>
    <w:p w:rsidR="00444971" w:rsidRDefault="00444971" w:rsidP="00461328">
      <w:pPr>
        <w:pStyle w:val="a4"/>
        <w:jc w:val="center"/>
        <w:rPr>
          <w:b/>
          <w:sz w:val="28"/>
          <w:szCs w:val="28"/>
          <w:lang w:val="kk-KZ"/>
        </w:rPr>
      </w:pPr>
    </w:p>
    <w:p w:rsidR="00444971" w:rsidRDefault="00444971" w:rsidP="00461328">
      <w:pPr>
        <w:pStyle w:val="a4"/>
        <w:jc w:val="center"/>
        <w:rPr>
          <w:b/>
          <w:sz w:val="28"/>
          <w:szCs w:val="28"/>
          <w:lang w:val="kk-KZ"/>
        </w:rPr>
      </w:pPr>
    </w:p>
    <w:p w:rsidR="00444971" w:rsidRDefault="00444971" w:rsidP="00461328">
      <w:pPr>
        <w:pStyle w:val="a4"/>
        <w:jc w:val="center"/>
        <w:rPr>
          <w:b/>
          <w:sz w:val="28"/>
          <w:szCs w:val="28"/>
          <w:lang w:val="kk-KZ"/>
        </w:rPr>
      </w:pPr>
    </w:p>
    <w:p w:rsidR="00444971" w:rsidRDefault="00444971" w:rsidP="00461328">
      <w:pPr>
        <w:pStyle w:val="a4"/>
        <w:jc w:val="center"/>
        <w:rPr>
          <w:b/>
          <w:sz w:val="28"/>
          <w:szCs w:val="28"/>
          <w:lang w:val="kk-KZ"/>
        </w:rPr>
      </w:pPr>
    </w:p>
    <w:p w:rsidR="00461328" w:rsidRDefault="00461328" w:rsidP="00461328">
      <w:pPr>
        <w:pStyle w:val="a4"/>
        <w:jc w:val="center"/>
        <w:rPr>
          <w:sz w:val="28"/>
          <w:szCs w:val="28"/>
          <w:lang w:val="kk-KZ"/>
        </w:rPr>
      </w:pPr>
      <w:r w:rsidRPr="005E1B65">
        <w:rPr>
          <w:b/>
          <w:sz w:val="28"/>
          <w:szCs w:val="28"/>
          <w:lang w:val="kk-KZ"/>
        </w:rPr>
        <w:t>«Н. Назарбаев: Жасампаздық Дәуірі»</w:t>
      </w:r>
      <w:r>
        <w:rPr>
          <w:sz w:val="28"/>
          <w:szCs w:val="28"/>
          <w:lang w:val="kk-KZ"/>
        </w:rPr>
        <w:t xml:space="preserve"> х</w:t>
      </w:r>
    </w:p>
    <w:p w:rsidR="00461328" w:rsidRDefault="00461328" w:rsidP="00461328">
      <w:pPr>
        <w:pStyle w:val="a4"/>
        <w:jc w:val="center"/>
        <w:rPr>
          <w:color w:val="17365D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алықаралық ғылыми конференцияға </w:t>
      </w:r>
      <w:r>
        <w:rPr>
          <w:color w:val="000000" w:themeColor="text1"/>
          <w:sz w:val="28"/>
          <w:szCs w:val="28"/>
          <w:lang w:val="kk-KZ"/>
        </w:rPr>
        <w:t>қатысуға</w:t>
      </w:r>
    </w:p>
    <w:p w:rsidR="00461328" w:rsidRDefault="00461328" w:rsidP="00461328">
      <w:pPr>
        <w:pStyle w:val="a4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461328" w:rsidRDefault="00461328" w:rsidP="00461328">
      <w:pPr>
        <w:pStyle w:val="a4"/>
        <w:jc w:val="center"/>
        <w:rPr>
          <w:b/>
          <w:i/>
          <w:color w:val="002060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ӨТІНІШ</w:t>
      </w:r>
    </w:p>
    <w:p w:rsidR="00461328" w:rsidRDefault="00461328" w:rsidP="00461328">
      <w:pPr>
        <w:pStyle w:val="a4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5239"/>
      </w:tblGrid>
      <w:tr w:rsidR="00461328" w:rsidTr="004613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461328" w:rsidTr="004613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Аты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461328" w:rsidTr="004613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Әкесінің аты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461328" w:rsidTr="004613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 орны, лауазымы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461328" w:rsidTr="004613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Ғылыми дәрежесі, атағы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461328" w:rsidTr="004613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8" w:rsidRDefault="00461328">
            <w:pPr>
              <w:tabs>
                <w:tab w:val="left" w:pos="360"/>
              </w:tabs>
              <w:spacing w:line="25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Ұялы немесе тұрақты телефонының нөмірі (қала кодымен бірге)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461328" w:rsidTr="004613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461328" w:rsidTr="004613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8" w:rsidRDefault="00461328">
            <w:pPr>
              <w:tabs>
                <w:tab w:val="left" w:pos="313"/>
              </w:tabs>
              <w:spacing w:line="256" w:lineRule="auto"/>
              <w:ind w:left="29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Баяндама тақырыбы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461328" w:rsidTr="004613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8" w:rsidRDefault="00461328">
            <w:pPr>
              <w:tabs>
                <w:tab w:val="left" w:pos="313"/>
              </w:tabs>
              <w:spacing w:line="256" w:lineRule="auto"/>
              <w:ind w:left="29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Конференция бағытының атауы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461328" w:rsidTr="004613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8" w:rsidRDefault="00461328">
            <w:pPr>
              <w:tabs>
                <w:tab w:val="left" w:pos="313"/>
              </w:tabs>
              <w:spacing w:line="256" w:lineRule="auto"/>
              <w:ind w:left="29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Техникалық құралдардың қажеттілігі (мультимедиялық проектор және т.б.)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461328" w:rsidTr="004613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8" w:rsidRDefault="00461328">
            <w:pPr>
              <w:tabs>
                <w:tab w:val="left" w:pos="313"/>
              </w:tabs>
              <w:spacing w:line="256" w:lineRule="auto"/>
              <w:ind w:left="29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Конференцияға қатысу мүмкіндігі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8" w:rsidRDefault="00461328">
            <w:pPr>
              <w:pStyle w:val="a4"/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461328" w:rsidRDefault="00461328" w:rsidP="00461328">
      <w:pPr>
        <w:tabs>
          <w:tab w:val="left" w:pos="709"/>
        </w:tabs>
        <w:jc w:val="both"/>
        <w:rPr>
          <w:i/>
          <w:sz w:val="28"/>
          <w:szCs w:val="28"/>
          <w:lang w:val="kk-KZ"/>
        </w:rPr>
      </w:pPr>
    </w:p>
    <w:p w:rsidR="00461328" w:rsidRDefault="00461328" w:rsidP="009A6107">
      <w:pPr>
        <w:pStyle w:val="a5"/>
        <w:spacing w:after="0" w:line="312" w:lineRule="auto"/>
        <w:ind w:left="0" w:right="28" w:firstLine="851"/>
        <w:jc w:val="both"/>
        <w:rPr>
          <w:rFonts w:ascii="Times New Roman" w:hAnsi="Times New Roman"/>
          <w:bCs/>
          <w:sz w:val="28"/>
          <w:szCs w:val="28"/>
          <w:lang w:eastAsia="kk-KZ"/>
        </w:rPr>
      </w:pPr>
    </w:p>
    <w:p w:rsidR="009A6107" w:rsidRDefault="009A6107" w:rsidP="009A6107">
      <w:pPr>
        <w:pStyle w:val="a4"/>
        <w:ind w:firstLine="709"/>
        <w:jc w:val="center"/>
        <w:rPr>
          <w:b/>
          <w:sz w:val="28"/>
          <w:szCs w:val="28"/>
          <w:lang w:eastAsia="ru-RU"/>
        </w:rPr>
      </w:pPr>
    </w:p>
    <w:p w:rsidR="009A6107" w:rsidRDefault="009A6107" w:rsidP="009A6107">
      <w:pPr>
        <w:pStyle w:val="a4"/>
        <w:ind w:firstLine="709"/>
        <w:jc w:val="center"/>
        <w:rPr>
          <w:b/>
          <w:sz w:val="28"/>
          <w:szCs w:val="28"/>
        </w:rPr>
      </w:pPr>
    </w:p>
    <w:p w:rsidR="00397DA9" w:rsidRDefault="00397DA9"/>
    <w:sectPr w:rsidR="00397DA9" w:rsidSect="008A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0B2"/>
    <w:multiLevelType w:val="hybridMultilevel"/>
    <w:tmpl w:val="BACEEF4C"/>
    <w:lvl w:ilvl="0" w:tplc="043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3F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D894E0C"/>
    <w:multiLevelType w:val="hybridMultilevel"/>
    <w:tmpl w:val="B2D05BC4"/>
    <w:lvl w:ilvl="0" w:tplc="EB86F926">
      <w:start w:val="1"/>
      <w:numFmt w:val="decimal"/>
      <w:lvlText w:val="%1."/>
      <w:lvlJc w:val="left"/>
      <w:pPr>
        <w:ind w:left="1069" w:hanging="360"/>
      </w:pPr>
    </w:lvl>
    <w:lvl w:ilvl="1" w:tplc="043F0019">
      <w:start w:val="1"/>
      <w:numFmt w:val="lowerLetter"/>
      <w:lvlText w:val="%2."/>
      <w:lvlJc w:val="left"/>
      <w:pPr>
        <w:ind w:left="1789" w:hanging="360"/>
      </w:pPr>
    </w:lvl>
    <w:lvl w:ilvl="2" w:tplc="043F001B">
      <w:start w:val="1"/>
      <w:numFmt w:val="lowerRoman"/>
      <w:lvlText w:val="%3."/>
      <w:lvlJc w:val="right"/>
      <w:pPr>
        <w:ind w:left="2509" w:hanging="180"/>
      </w:pPr>
    </w:lvl>
    <w:lvl w:ilvl="3" w:tplc="043F000F">
      <w:start w:val="1"/>
      <w:numFmt w:val="decimal"/>
      <w:lvlText w:val="%4."/>
      <w:lvlJc w:val="left"/>
      <w:pPr>
        <w:ind w:left="3229" w:hanging="360"/>
      </w:pPr>
    </w:lvl>
    <w:lvl w:ilvl="4" w:tplc="043F0019">
      <w:start w:val="1"/>
      <w:numFmt w:val="lowerLetter"/>
      <w:lvlText w:val="%5."/>
      <w:lvlJc w:val="left"/>
      <w:pPr>
        <w:ind w:left="3949" w:hanging="360"/>
      </w:pPr>
    </w:lvl>
    <w:lvl w:ilvl="5" w:tplc="043F001B">
      <w:start w:val="1"/>
      <w:numFmt w:val="lowerRoman"/>
      <w:lvlText w:val="%6."/>
      <w:lvlJc w:val="right"/>
      <w:pPr>
        <w:ind w:left="4669" w:hanging="180"/>
      </w:pPr>
    </w:lvl>
    <w:lvl w:ilvl="6" w:tplc="043F000F">
      <w:start w:val="1"/>
      <w:numFmt w:val="decimal"/>
      <w:lvlText w:val="%7."/>
      <w:lvlJc w:val="left"/>
      <w:pPr>
        <w:ind w:left="5389" w:hanging="360"/>
      </w:pPr>
    </w:lvl>
    <w:lvl w:ilvl="7" w:tplc="043F0019">
      <w:start w:val="1"/>
      <w:numFmt w:val="lowerLetter"/>
      <w:lvlText w:val="%8."/>
      <w:lvlJc w:val="left"/>
      <w:pPr>
        <w:ind w:left="6109" w:hanging="360"/>
      </w:pPr>
    </w:lvl>
    <w:lvl w:ilvl="8" w:tplc="043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EA1"/>
    <w:rsid w:val="000D00E7"/>
    <w:rsid w:val="00132142"/>
    <w:rsid w:val="00233CD2"/>
    <w:rsid w:val="002821E9"/>
    <w:rsid w:val="00296A76"/>
    <w:rsid w:val="002B5549"/>
    <w:rsid w:val="0031330A"/>
    <w:rsid w:val="00397DA9"/>
    <w:rsid w:val="00444971"/>
    <w:rsid w:val="00461328"/>
    <w:rsid w:val="00496834"/>
    <w:rsid w:val="005A0209"/>
    <w:rsid w:val="005C4976"/>
    <w:rsid w:val="005E1B65"/>
    <w:rsid w:val="007A21A1"/>
    <w:rsid w:val="008A23C7"/>
    <w:rsid w:val="009A6107"/>
    <w:rsid w:val="009C7FA1"/>
    <w:rsid w:val="00A27EA1"/>
    <w:rsid w:val="00C32BFF"/>
    <w:rsid w:val="00DC24EF"/>
    <w:rsid w:val="00DF62CF"/>
    <w:rsid w:val="00E97C17"/>
    <w:rsid w:val="00EF1C18"/>
    <w:rsid w:val="00F7171F"/>
    <w:rsid w:val="00F9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A610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9A610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A61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character" w:styleId="a6">
    <w:name w:val="Strong"/>
    <w:basedOn w:val="a0"/>
    <w:qFormat/>
    <w:rsid w:val="009A6107"/>
    <w:rPr>
      <w:b/>
      <w:bCs/>
    </w:rPr>
  </w:style>
  <w:style w:type="paragraph" w:styleId="a7">
    <w:name w:val="Normal (Web)"/>
    <w:basedOn w:val="a"/>
    <w:uiPriority w:val="99"/>
    <w:semiHidden/>
    <w:unhideWhenUsed/>
    <w:rsid w:val="0013214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32BF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3C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Akbota Khamitova</dc:creator>
  <cp:keywords/>
  <dc:description/>
  <cp:lastModifiedBy>Atabaeva_GM</cp:lastModifiedBy>
  <cp:revision>19</cp:revision>
  <dcterms:created xsi:type="dcterms:W3CDTF">2019-05-27T06:42:00Z</dcterms:created>
  <dcterms:modified xsi:type="dcterms:W3CDTF">2019-06-03T07:41:00Z</dcterms:modified>
</cp:coreProperties>
</file>