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D4B43" w14:textId="77777777" w:rsidR="0011770F" w:rsidRDefault="008B5660" w:rsidP="00B66453">
      <w:pPr>
        <w:jc w:val="right"/>
      </w:pPr>
      <w:r>
        <w:t>э</w:t>
      </w:r>
      <w:r w:rsidR="0011770F">
        <w:t>кз. №</w:t>
      </w:r>
      <w:r w:rsidR="0011770F" w:rsidRPr="000E2B9D">
        <w:t>_________</w:t>
      </w:r>
    </w:p>
    <w:p w14:paraId="4F9D07FB" w14:textId="77777777" w:rsidR="008C1F3D" w:rsidRPr="0058461D" w:rsidRDefault="008C1F3D" w:rsidP="008C1F3D">
      <w:pPr>
        <w:ind w:left="3540" w:firstLine="708"/>
        <w:jc w:val="both"/>
        <w:rPr>
          <w:b/>
          <w:sz w:val="28"/>
          <w:szCs w:val="28"/>
        </w:rPr>
      </w:pPr>
    </w:p>
    <w:p w14:paraId="5647FC54" w14:textId="77777777" w:rsidR="00CE20C6" w:rsidRPr="00163858" w:rsidRDefault="00CE20C6" w:rsidP="00163858">
      <w:pPr>
        <w:jc w:val="both"/>
        <w:rPr>
          <w:sz w:val="28"/>
          <w:szCs w:val="28"/>
        </w:rPr>
      </w:pPr>
    </w:p>
    <w:p w14:paraId="22A7FBAF" w14:textId="77777777" w:rsidR="008B5660" w:rsidRPr="008B5660" w:rsidRDefault="008B5660" w:rsidP="008B5660">
      <w:pPr>
        <w:widowControl w:val="0"/>
        <w:ind w:left="4962"/>
        <w:jc w:val="both"/>
        <w:rPr>
          <w:rFonts w:cs="Courier New"/>
          <w:b/>
          <w:color w:val="000000"/>
          <w:sz w:val="28"/>
        </w:rPr>
      </w:pPr>
      <w:r w:rsidRPr="008B5660">
        <w:rPr>
          <w:rFonts w:cs="Courier New"/>
          <w:b/>
          <w:color w:val="000000"/>
          <w:sz w:val="28"/>
        </w:rPr>
        <w:t>Утвержден</w:t>
      </w:r>
      <w:r w:rsidRPr="008B5660">
        <w:rPr>
          <w:rFonts w:cs="Courier New"/>
          <w:b/>
          <w:color w:val="000000"/>
          <w:sz w:val="28"/>
          <w:lang w:val="kk-KZ"/>
        </w:rPr>
        <w:t>о</w:t>
      </w:r>
      <w:r>
        <w:rPr>
          <w:rFonts w:cs="Courier New"/>
          <w:b/>
          <w:color w:val="000000"/>
          <w:sz w:val="28"/>
        </w:rPr>
        <w:t xml:space="preserve"> решением Правления</w:t>
      </w:r>
    </w:p>
    <w:p w14:paraId="216F21E6" w14:textId="77777777" w:rsidR="008B5660" w:rsidRPr="008B5660" w:rsidRDefault="008B5660" w:rsidP="008B5660">
      <w:pPr>
        <w:widowControl w:val="0"/>
        <w:ind w:left="4962"/>
        <w:jc w:val="both"/>
        <w:rPr>
          <w:rFonts w:cs="Courier New"/>
          <w:b/>
          <w:color w:val="000000"/>
          <w:sz w:val="28"/>
        </w:rPr>
      </w:pPr>
      <w:r w:rsidRPr="008B5660">
        <w:rPr>
          <w:rFonts w:cs="Courier New"/>
          <w:b/>
          <w:color w:val="000000"/>
          <w:sz w:val="28"/>
        </w:rPr>
        <w:t xml:space="preserve">НАО «Казахская национальная </w:t>
      </w:r>
    </w:p>
    <w:p w14:paraId="3F74264F" w14:textId="77777777" w:rsidR="008B5660" w:rsidRPr="008B5660" w:rsidRDefault="008B5660" w:rsidP="008B5660">
      <w:pPr>
        <w:widowControl w:val="0"/>
        <w:ind w:left="4962"/>
        <w:jc w:val="both"/>
        <w:rPr>
          <w:rFonts w:cs="Courier New"/>
          <w:b/>
          <w:color w:val="000000"/>
          <w:sz w:val="28"/>
        </w:rPr>
      </w:pPr>
      <w:r w:rsidRPr="008B5660">
        <w:rPr>
          <w:rFonts w:cs="Courier New"/>
          <w:b/>
          <w:color w:val="000000"/>
          <w:sz w:val="28"/>
        </w:rPr>
        <w:t>академия хореографии</w:t>
      </w:r>
      <w:r>
        <w:rPr>
          <w:rFonts w:cs="Courier New"/>
          <w:b/>
          <w:color w:val="000000"/>
          <w:sz w:val="28"/>
        </w:rPr>
        <w:t xml:space="preserve">» </w:t>
      </w:r>
    </w:p>
    <w:p w14:paraId="65EE6F8D" w14:textId="77777777" w:rsidR="008B5660" w:rsidRPr="008B5660" w:rsidRDefault="008B5660" w:rsidP="008B5660">
      <w:pPr>
        <w:widowControl w:val="0"/>
        <w:ind w:left="4962"/>
        <w:jc w:val="both"/>
        <w:rPr>
          <w:rFonts w:cs="Courier New"/>
          <w:b/>
          <w:color w:val="000000"/>
          <w:sz w:val="28"/>
        </w:rPr>
      </w:pPr>
      <w:r w:rsidRPr="008B5660">
        <w:rPr>
          <w:rFonts w:cs="Courier New"/>
          <w:b/>
          <w:color w:val="000000"/>
          <w:sz w:val="28"/>
        </w:rPr>
        <w:t>от «___» ____________ 2019 г.</w:t>
      </w:r>
    </w:p>
    <w:p w14:paraId="073A5FAC" w14:textId="77777777" w:rsidR="008B5660" w:rsidRPr="008B5660" w:rsidRDefault="008B5660" w:rsidP="008B5660">
      <w:pPr>
        <w:widowControl w:val="0"/>
        <w:ind w:left="4962"/>
        <w:jc w:val="both"/>
        <w:rPr>
          <w:rFonts w:cs="Courier New"/>
          <w:b/>
          <w:color w:val="000000"/>
          <w:sz w:val="28"/>
        </w:rPr>
      </w:pPr>
      <w:r w:rsidRPr="008B5660">
        <w:rPr>
          <w:rFonts w:cs="Courier New"/>
          <w:b/>
          <w:sz w:val="28"/>
        </w:rPr>
        <w:t>П</w:t>
      </w:r>
      <w:r w:rsidRPr="008B5660">
        <w:rPr>
          <w:rFonts w:cs="Courier New"/>
          <w:b/>
          <w:color w:val="000000"/>
          <w:sz w:val="28"/>
        </w:rPr>
        <w:t>ротокол №________</w:t>
      </w:r>
    </w:p>
    <w:p w14:paraId="65750F17" w14:textId="77777777" w:rsidR="00586963" w:rsidRPr="0058461D" w:rsidRDefault="00586963" w:rsidP="000E2B9D">
      <w:pPr>
        <w:ind w:left="5529"/>
        <w:jc w:val="both"/>
        <w:rPr>
          <w:sz w:val="28"/>
          <w:szCs w:val="28"/>
        </w:rPr>
      </w:pPr>
    </w:p>
    <w:p w14:paraId="56D0DBBE" w14:textId="77777777" w:rsidR="00D430A6" w:rsidRDefault="00D430A6" w:rsidP="00D430A6">
      <w:pPr>
        <w:jc w:val="both"/>
        <w:rPr>
          <w:sz w:val="28"/>
          <w:szCs w:val="28"/>
        </w:rPr>
      </w:pPr>
    </w:p>
    <w:p w14:paraId="258AE191" w14:textId="77777777" w:rsidR="00586963" w:rsidRPr="0058461D" w:rsidRDefault="00586963" w:rsidP="00D430A6">
      <w:pPr>
        <w:jc w:val="both"/>
        <w:rPr>
          <w:sz w:val="28"/>
          <w:szCs w:val="28"/>
        </w:rPr>
      </w:pPr>
    </w:p>
    <w:p w14:paraId="5BFC2D79" w14:textId="77777777" w:rsidR="00D430A6" w:rsidRPr="0058461D" w:rsidRDefault="00D430A6" w:rsidP="00D430A6">
      <w:pPr>
        <w:jc w:val="both"/>
        <w:rPr>
          <w:sz w:val="28"/>
          <w:szCs w:val="28"/>
        </w:rPr>
      </w:pPr>
    </w:p>
    <w:p w14:paraId="746964D4" w14:textId="77777777" w:rsidR="00D430A6" w:rsidRDefault="00D430A6" w:rsidP="00D430A6">
      <w:pPr>
        <w:jc w:val="both"/>
        <w:rPr>
          <w:sz w:val="28"/>
          <w:szCs w:val="28"/>
        </w:rPr>
      </w:pPr>
    </w:p>
    <w:p w14:paraId="0A4E0C1C" w14:textId="77777777" w:rsidR="00F75372" w:rsidRDefault="00F75372" w:rsidP="00D430A6">
      <w:pPr>
        <w:jc w:val="both"/>
        <w:rPr>
          <w:sz w:val="28"/>
          <w:szCs w:val="28"/>
        </w:rPr>
      </w:pPr>
    </w:p>
    <w:p w14:paraId="6F3341A5" w14:textId="77777777" w:rsidR="008B5660" w:rsidRDefault="008B5660" w:rsidP="00D430A6">
      <w:pPr>
        <w:jc w:val="both"/>
        <w:rPr>
          <w:sz w:val="28"/>
          <w:szCs w:val="28"/>
        </w:rPr>
      </w:pPr>
    </w:p>
    <w:p w14:paraId="1C6A4EFB" w14:textId="77777777" w:rsidR="008B5660" w:rsidRPr="008B5660" w:rsidRDefault="008B5660" w:rsidP="008B5660">
      <w:pPr>
        <w:ind w:right="-143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8B5660">
        <w:rPr>
          <w:rFonts w:eastAsiaTheme="minorHAnsi" w:cstheme="minorBidi"/>
          <w:b/>
          <w:sz w:val="28"/>
          <w:szCs w:val="28"/>
          <w:lang w:eastAsia="en-US"/>
        </w:rPr>
        <w:t xml:space="preserve">Положение </w:t>
      </w:r>
    </w:p>
    <w:p w14:paraId="3564A65C" w14:textId="77777777" w:rsidR="008B5660" w:rsidRPr="008B5660" w:rsidRDefault="008B5660" w:rsidP="008B5660">
      <w:pPr>
        <w:ind w:right="-143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8B5660">
        <w:rPr>
          <w:rFonts w:eastAsiaTheme="minorHAnsi" w:cstheme="minorBidi"/>
          <w:b/>
          <w:sz w:val="28"/>
          <w:szCs w:val="28"/>
          <w:lang w:eastAsia="en-US"/>
        </w:rPr>
        <w:t xml:space="preserve">о порядке привлечения </w:t>
      </w:r>
      <w:r w:rsidRPr="008B5660">
        <w:rPr>
          <w:rFonts w:eastAsiaTheme="minorHAnsi" w:cstheme="minorBidi"/>
          <w:b/>
          <w:sz w:val="28"/>
          <w:szCs w:val="28"/>
          <w:lang w:val="kk-KZ" w:eastAsia="en-US"/>
        </w:rPr>
        <w:t>зарубежных</w:t>
      </w:r>
      <w:r w:rsidRPr="008B5660">
        <w:rPr>
          <w:rFonts w:eastAsiaTheme="minorHAnsi" w:cstheme="minorBidi"/>
          <w:b/>
          <w:sz w:val="28"/>
          <w:szCs w:val="28"/>
          <w:lang w:eastAsia="en-US"/>
        </w:rPr>
        <w:t xml:space="preserve"> специалистов в</w:t>
      </w:r>
    </w:p>
    <w:p w14:paraId="714EF395" w14:textId="77777777" w:rsidR="008B5660" w:rsidRPr="008B5660" w:rsidRDefault="008B5660" w:rsidP="008B5660">
      <w:pPr>
        <w:ind w:right="-143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8B5660">
        <w:rPr>
          <w:rFonts w:eastAsiaTheme="minorHAnsi" w:cstheme="minorBidi"/>
          <w:b/>
          <w:sz w:val="28"/>
          <w:szCs w:val="28"/>
          <w:lang w:eastAsia="en-US"/>
        </w:rPr>
        <w:t>НАО «Казахская национальная академия</w:t>
      </w:r>
      <w:r w:rsidRPr="008B5660">
        <w:rPr>
          <w:rFonts w:eastAsiaTheme="minorHAnsi" w:cstheme="minorBidi"/>
          <w:b/>
          <w:sz w:val="28"/>
          <w:szCs w:val="28"/>
          <w:lang w:val="kk-KZ" w:eastAsia="en-US"/>
        </w:rPr>
        <w:t xml:space="preserve"> хор</w:t>
      </w:r>
      <w:r w:rsidRPr="008B5660">
        <w:rPr>
          <w:rFonts w:eastAsiaTheme="minorHAnsi" w:cstheme="minorBidi"/>
          <w:b/>
          <w:sz w:val="28"/>
          <w:szCs w:val="28"/>
          <w:lang w:eastAsia="en-US"/>
        </w:rPr>
        <w:t>еографии»</w:t>
      </w:r>
    </w:p>
    <w:p w14:paraId="7CE38500" w14:textId="77777777" w:rsidR="008B5660" w:rsidRPr="008B5660" w:rsidRDefault="008B5660" w:rsidP="008B5660">
      <w:pPr>
        <w:ind w:firstLine="1134"/>
        <w:jc w:val="center"/>
        <w:rPr>
          <w:rFonts w:eastAsiaTheme="minorHAnsi" w:cstheme="minorBidi"/>
          <w:b/>
          <w:sz w:val="28"/>
          <w:szCs w:val="28"/>
          <w:lang w:val="kk-KZ" w:eastAsia="en-U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2"/>
        <w:gridCol w:w="2268"/>
        <w:gridCol w:w="1843"/>
        <w:gridCol w:w="1697"/>
      </w:tblGrid>
      <w:tr w:rsidR="008B5660" w:rsidRPr="008B5660" w14:paraId="0DCE7427" w14:textId="77777777" w:rsidTr="008B5660">
        <w:trPr>
          <w:trHeight w:val="269"/>
        </w:trPr>
        <w:tc>
          <w:tcPr>
            <w:tcW w:w="3832" w:type="dxa"/>
          </w:tcPr>
          <w:p w14:paraId="3F72442A" w14:textId="77777777" w:rsidR="008B5660" w:rsidRPr="008B5660" w:rsidRDefault="008B5660" w:rsidP="008B5660">
            <w:pPr>
              <w:widowControl w:val="0"/>
              <w:ind w:right="-250"/>
              <w:jc w:val="center"/>
              <w:rPr>
                <w:b/>
                <w:color w:val="000000"/>
              </w:rPr>
            </w:pPr>
            <w:r w:rsidRPr="008B5660">
              <w:rPr>
                <w:b/>
                <w:color w:val="000000"/>
              </w:rPr>
              <w:t>Должность</w:t>
            </w:r>
          </w:p>
        </w:tc>
        <w:tc>
          <w:tcPr>
            <w:tcW w:w="2268" w:type="dxa"/>
          </w:tcPr>
          <w:p w14:paraId="1DADE024" w14:textId="77777777" w:rsidR="008B5660" w:rsidRPr="008B5660" w:rsidRDefault="008B5660" w:rsidP="008B5660">
            <w:pPr>
              <w:widowControl w:val="0"/>
              <w:ind w:right="-250"/>
              <w:jc w:val="center"/>
              <w:rPr>
                <w:b/>
                <w:color w:val="000000"/>
              </w:rPr>
            </w:pPr>
            <w:r w:rsidRPr="008B5660">
              <w:rPr>
                <w:b/>
                <w:color w:val="000000"/>
              </w:rPr>
              <w:t>Ф.И.О.</w:t>
            </w:r>
          </w:p>
        </w:tc>
        <w:tc>
          <w:tcPr>
            <w:tcW w:w="1843" w:type="dxa"/>
          </w:tcPr>
          <w:p w14:paraId="327C9999" w14:textId="77777777" w:rsidR="008B5660" w:rsidRPr="008B5660" w:rsidRDefault="008B5660" w:rsidP="008B5660">
            <w:pPr>
              <w:widowControl w:val="0"/>
              <w:ind w:right="-250"/>
              <w:jc w:val="center"/>
              <w:rPr>
                <w:b/>
                <w:color w:val="000000"/>
              </w:rPr>
            </w:pPr>
            <w:r w:rsidRPr="008B5660">
              <w:rPr>
                <w:b/>
                <w:color w:val="000000"/>
              </w:rPr>
              <w:t xml:space="preserve">Подпись </w:t>
            </w:r>
          </w:p>
        </w:tc>
        <w:tc>
          <w:tcPr>
            <w:tcW w:w="1697" w:type="dxa"/>
          </w:tcPr>
          <w:p w14:paraId="711D5839" w14:textId="77777777" w:rsidR="008B5660" w:rsidRPr="008B5660" w:rsidRDefault="008B5660" w:rsidP="008B5660">
            <w:pPr>
              <w:widowControl w:val="0"/>
              <w:ind w:right="-250"/>
              <w:jc w:val="center"/>
              <w:rPr>
                <w:b/>
                <w:color w:val="000000"/>
              </w:rPr>
            </w:pPr>
            <w:r w:rsidRPr="008B5660">
              <w:rPr>
                <w:b/>
                <w:color w:val="000000"/>
              </w:rPr>
              <w:t>Дата</w:t>
            </w:r>
          </w:p>
        </w:tc>
      </w:tr>
      <w:tr w:rsidR="008B5660" w:rsidRPr="008B5660" w14:paraId="004C9E1A" w14:textId="77777777" w:rsidTr="008B5660">
        <w:trPr>
          <w:trHeight w:val="269"/>
        </w:trPr>
        <w:tc>
          <w:tcPr>
            <w:tcW w:w="9640" w:type="dxa"/>
            <w:gridSpan w:val="4"/>
          </w:tcPr>
          <w:p w14:paraId="444AAFF2" w14:textId="77777777" w:rsidR="008B5660" w:rsidRPr="008B5660" w:rsidRDefault="008B5660" w:rsidP="008B5660">
            <w:pPr>
              <w:widowControl w:val="0"/>
              <w:ind w:right="-1423"/>
              <w:rPr>
                <w:b/>
                <w:color w:val="000000"/>
              </w:rPr>
            </w:pPr>
            <w:r w:rsidRPr="008B5660">
              <w:rPr>
                <w:b/>
                <w:color w:val="000000"/>
              </w:rPr>
              <w:t>РАЗРАБОТАНО:</w:t>
            </w:r>
          </w:p>
        </w:tc>
      </w:tr>
      <w:tr w:rsidR="008B5660" w:rsidRPr="008B5660" w14:paraId="2491F5DD" w14:textId="77777777" w:rsidTr="008B5660">
        <w:trPr>
          <w:trHeight w:val="553"/>
        </w:trPr>
        <w:tc>
          <w:tcPr>
            <w:tcW w:w="3832" w:type="dxa"/>
          </w:tcPr>
          <w:p w14:paraId="1659EDFD" w14:textId="77777777" w:rsidR="008B5660" w:rsidRPr="008B5660" w:rsidRDefault="008B5660" w:rsidP="008B5660">
            <w:pPr>
              <w:widowControl w:val="0"/>
              <w:ind w:left="-66" w:firstLine="66"/>
              <w:rPr>
                <w:rFonts w:cs="Courier New"/>
                <w:color w:val="000000"/>
              </w:rPr>
            </w:pPr>
            <w:r w:rsidRPr="008B5660">
              <w:rPr>
                <w:rFonts w:cs="Courier New"/>
                <w:color w:val="000000"/>
              </w:rPr>
              <w:t>Руководитель отдела</w:t>
            </w:r>
          </w:p>
          <w:p w14:paraId="130BD2A3" w14:textId="77777777" w:rsidR="008B5660" w:rsidRPr="008B5660" w:rsidRDefault="008B5660" w:rsidP="008B5660">
            <w:pPr>
              <w:widowControl w:val="0"/>
              <w:ind w:right="-1425"/>
              <w:rPr>
                <w:color w:val="000000"/>
              </w:rPr>
            </w:pPr>
            <w:r w:rsidRPr="008B5660">
              <w:rPr>
                <w:rFonts w:cs="Courier New"/>
                <w:color w:val="000000"/>
              </w:rPr>
              <w:t>международного сотрудничества</w:t>
            </w:r>
          </w:p>
        </w:tc>
        <w:tc>
          <w:tcPr>
            <w:tcW w:w="2268" w:type="dxa"/>
          </w:tcPr>
          <w:p w14:paraId="479C8340" w14:textId="77777777" w:rsidR="008B5660" w:rsidRPr="008B5660" w:rsidRDefault="008B5660" w:rsidP="008B5660">
            <w:pPr>
              <w:widowControl w:val="0"/>
              <w:ind w:right="-1425"/>
              <w:rPr>
                <w:color w:val="000000"/>
              </w:rPr>
            </w:pPr>
            <w:r w:rsidRPr="008B5660">
              <w:rPr>
                <w:rFonts w:cs="Courier New"/>
                <w:color w:val="000000"/>
                <w:lang w:eastAsia="en-US"/>
              </w:rPr>
              <w:t>Кулумжанова А.М.</w:t>
            </w:r>
          </w:p>
        </w:tc>
        <w:tc>
          <w:tcPr>
            <w:tcW w:w="1843" w:type="dxa"/>
          </w:tcPr>
          <w:p w14:paraId="5A63F796" w14:textId="77777777" w:rsidR="008B5660" w:rsidRPr="008B5660" w:rsidRDefault="008B5660" w:rsidP="008B5660">
            <w:pPr>
              <w:widowControl w:val="0"/>
              <w:ind w:right="-1425"/>
              <w:rPr>
                <w:b/>
                <w:color w:val="000000"/>
              </w:rPr>
            </w:pPr>
          </w:p>
          <w:p w14:paraId="481E1088" w14:textId="77777777" w:rsidR="008B5660" w:rsidRPr="008B5660" w:rsidRDefault="008B5660" w:rsidP="008B5660">
            <w:pPr>
              <w:widowControl w:val="0"/>
              <w:ind w:right="-1425"/>
              <w:rPr>
                <w:b/>
                <w:color w:val="000000"/>
              </w:rPr>
            </w:pPr>
          </w:p>
        </w:tc>
        <w:tc>
          <w:tcPr>
            <w:tcW w:w="1697" w:type="dxa"/>
          </w:tcPr>
          <w:p w14:paraId="446CFF7B" w14:textId="77777777" w:rsidR="008B5660" w:rsidRPr="008B5660" w:rsidRDefault="008B5660" w:rsidP="008B5660">
            <w:pPr>
              <w:widowControl w:val="0"/>
              <w:ind w:right="-1425"/>
              <w:rPr>
                <w:b/>
                <w:color w:val="000000"/>
              </w:rPr>
            </w:pPr>
          </w:p>
        </w:tc>
      </w:tr>
      <w:tr w:rsidR="008B5660" w:rsidRPr="008B5660" w14:paraId="10377C00" w14:textId="77777777" w:rsidTr="008B5660">
        <w:trPr>
          <w:trHeight w:val="269"/>
        </w:trPr>
        <w:tc>
          <w:tcPr>
            <w:tcW w:w="9640" w:type="dxa"/>
            <w:gridSpan w:val="4"/>
          </w:tcPr>
          <w:p w14:paraId="0E91F382" w14:textId="77777777" w:rsidR="008B5660" w:rsidRPr="008B5660" w:rsidRDefault="008B5660" w:rsidP="008B5660">
            <w:pPr>
              <w:widowControl w:val="0"/>
              <w:ind w:right="-1425"/>
              <w:rPr>
                <w:b/>
                <w:color w:val="000000"/>
              </w:rPr>
            </w:pPr>
            <w:r w:rsidRPr="008B5660">
              <w:rPr>
                <w:b/>
                <w:color w:val="000000"/>
              </w:rPr>
              <w:t>СОГЛАСОВАНО:</w:t>
            </w:r>
          </w:p>
        </w:tc>
      </w:tr>
      <w:tr w:rsidR="008B5660" w:rsidRPr="008B5660" w14:paraId="4A32D3CC" w14:textId="77777777" w:rsidTr="008B5660">
        <w:trPr>
          <w:trHeight w:val="538"/>
        </w:trPr>
        <w:tc>
          <w:tcPr>
            <w:tcW w:w="3832" w:type="dxa"/>
          </w:tcPr>
          <w:p w14:paraId="3B9CC133" w14:textId="77777777" w:rsidR="008B5660" w:rsidRPr="008B5660" w:rsidRDefault="008B5660" w:rsidP="008B5660">
            <w:pPr>
              <w:widowControl w:val="0"/>
              <w:ind w:right="-1425"/>
              <w:rPr>
                <w:color w:val="000000"/>
              </w:rPr>
            </w:pPr>
            <w:r w:rsidRPr="008B5660">
              <w:rPr>
                <w:color w:val="000000"/>
              </w:rPr>
              <w:t xml:space="preserve">Ответственный </w:t>
            </w:r>
          </w:p>
          <w:p w14:paraId="07AC9A05" w14:textId="77777777" w:rsidR="008B5660" w:rsidRPr="008B5660" w:rsidRDefault="008B5660" w:rsidP="008B5660">
            <w:pPr>
              <w:widowControl w:val="0"/>
              <w:ind w:right="-1425"/>
              <w:rPr>
                <w:color w:val="000000"/>
              </w:rPr>
            </w:pPr>
            <w:r w:rsidRPr="008B5660">
              <w:rPr>
                <w:color w:val="000000"/>
              </w:rPr>
              <w:t>специалист по СМК</w:t>
            </w:r>
          </w:p>
        </w:tc>
        <w:tc>
          <w:tcPr>
            <w:tcW w:w="2268" w:type="dxa"/>
          </w:tcPr>
          <w:p w14:paraId="039D7927" w14:textId="77777777" w:rsidR="008B5660" w:rsidRPr="008B5660" w:rsidRDefault="008B5660" w:rsidP="008B5660">
            <w:pPr>
              <w:widowControl w:val="0"/>
              <w:ind w:right="-1425"/>
              <w:rPr>
                <w:color w:val="000000"/>
              </w:rPr>
            </w:pPr>
            <w:r w:rsidRPr="008B5660">
              <w:rPr>
                <w:color w:val="000000"/>
              </w:rPr>
              <w:t>Косиди М.С.</w:t>
            </w:r>
          </w:p>
        </w:tc>
        <w:tc>
          <w:tcPr>
            <w:tcW w:w="1843" w:type="dxa"/>
          </w:tcPr>
          <w:p w14:paraId="4B3D7DA5" w14:textId="77777777" w:rsidR="008B5660" w:rsidRPr="008B5660" w:rsidRDefault="008B5660" w:rsidP="008B5660">
            <w:pPr>
              <w:widowControl w:val="0"/>
              <w:ind w:right="-1425"/>
              <w:rPr>
                <w:b/>
                <w:color w:val="000000"/>
              </w:rPr>
            </w:pPr>
          </w:p>
        </w:tc>
        <w:tc>
          <w:tcPr>
            <w:tcW w:w="1697" w:type="dxa"/>
          </w:tcPr>
          <w:p w14:paraId="110A10CA" w14:textId="77777777" w:rsidR="008B5660" w:rsidRPr="008B5660" w:rsidRDefault="008B5660" w:rsidP="008B5660">
            <w:pPr>
              <w:widowControl w:val="0"/>
              <w:ind w:right="-1425"/>
              <w:rPr>
                <w:b/>
                <w:color w:val="000000"/>
              </w:rPr>
            </w:pPr>
          </w:p>
        </w:tc>
      </w:tr>
    </w:tbl>
    <w:p w14:paraId="1AF41EB7" w14:textId="77777777" w:rsidR="00946403" w:rsidRPr="0058461D" w:rsidRDefault="00946403" w:rsidP="00D430A6">
      <w:pPr>
        <w:jc w:val="both"/>
        <w:rPr>
          <w:sz w:val="28"/>
          <w:szCs w:val="28"/>
        </w:rPr>
      </w:pPr>
    </w:p>
    <w:p w14:paraId="224B11A6" w14:textId="77777777" w:rsidR="00D430A6" w:rsidRDefault="00474FDF" w:rsidP="00474FDF">
      <w:pPr>
        <w:tabs>
          <w:tab w:val="left" w:pos="35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4F0C580" w14:textId="77777777" w:rsidR="00474FDF" w:rsidRPr="00163858" w:rsidRDefault="00474FDF" w:rsidP="00474FDF">
      <w:pPr>
        <w:tabs>
          <w:tab w:val="left" w:pos="3506"/>
        </w:tabs>
        <w:jc w:val="both"/>
        <w:rPr>
          <w:sz w:val="28"/>
          <w:szCs w:val="28"/>
        </w:rPr>
      </w:pPr>
    </w:p>
    <w:p w14:paraId="13D5A22F" w14:textId="77777777" w:rsidR="00D430A6" w:rsidRPr="00671680" w:rsidRDefault="00D430A6" w:rsidP="00D430A6">
      <w:pPr>
        <w:jc w:val="both"/>
        <w:rPr>
          <w:b/>
          <w:bCs/>
          <w:sz w:val="26"/>
          <w:szCs w:val="26"/>
        </w:rPr>
      </w:pPr>
    </w:p>
    <w:p w14:paraId="05BBA105" w14:textId="77777777" w:rsidR="00D430A6" w:rsidRDefault="00D430A6" w:rsidP="00D430A6">
      <w:pPr>
        <w:jc w:val="both"/>
        <w:rPr>
          <w:b/>
          <w:bCs/>
          <w:sz w:val="26"/>
          <w:szCs w:val="26"/>
        </w:rPr>
      </w:pPr>
    </w:p>
    <w:p w14:paraId="0A1CFC49" w14:textId="77777777" w:rsidR="00586963" w:rsidRDefault="00586963" w:rsidP="00D430A6">
      <w:pPr>
        <w:jc w:val="both"/>
        <w:rPr>
          <w:b/>
          <w:bCs/>
          <w:sz w:val="26"/>
          <w:szCs w:val="26"/>
        </w:rPr>
      </w:pPr>
    </w:p>
    <w:p w14:paraId="15072A3B" w14:textId="77777777" w:rsidR="00586963" w:rsidRDefault="00586963" w:rsidP="00D430A6">
      <w:pPr>
        <w:jc w:val="both"/>
        <w:rPr>
          <w:b/>
          <w:bCs/>
          <w:sz w:val="26"/>
          <w:szCs w:val="26"/>
        </w:rPr>
      </w:pPr>
    </w:p>
    <w:p w14:paraId="4EEBC544" w14:textId="77777777" w:rsidR="00915E5C" w:rsidRDefault="00915E5C" w:rsidP="00D430A6">
      <w:pPr>
        <w:jc w:val="both"/>
        <w:rPr>
          <w:b/>
          <w:bCs/>
          <w:sz w:val="26"/>
          <w:szCs w:val="26"/>
        </w:rPr>
      </w:pPr>
    </w:p>
    <w:p w14:paraId="45FBA582" w14:textId="77777777" w:rsidR="00586963" w:rsidRDefault="00586963" w:rsidP="00D430A6">
      <w:pPr>
        <w:jc w:val="both"/>
        <w:rPr>
          <w:b/>
          <w:bCs/>
          <w:sz w:val="26"/>
          <w:szCs w:val="26"/>
        </w:rPr>
      </w:pPr>
    </w:p>
    <w:p w14:paraId="620943F7" w14:textId="77777777" w:rsidR="00586963" w:rsidRDefault="00586963" w:rsidP="00D430A6">
      <w:pPr>
        <w:jc w:val="both"/>
        <w:rPr>
          <w:b/>
          <w:bCs/>
          <w:sz w:val="26"/>
          <w:szCs w:val="26"/>
        </w:rPr>
      </w:pPr>
    </w:p>
    <w:p w14:paraId="18814F79" w14:textId="77777777" w:rsidR="0088791E" w:rsidRPr="00163858" w:rsidRDefault="0088791E" w:rsidP="00D430A6">
      <w:pPr>
        <w:jc w:val="both"/>
        <w:rPr>
          <w:b/>
          <w:bCs/>
          <w:sz w:val="28"/>
          <w:szCs w:val="28"/>
        </w:rPr>
      </w:pPr>
    </w:p>
    <w:p w14:paraId="33D28849" w14:textId="77777777" w:rsidR="00586963" w:rsidRDefault="00586963" w:rsidP="00D430A6">
      <w:pPr>
        <w:jc w:val="both"/>
        <w:rPr>
          <w:b/>
          <w:bCs/>
          <w:sz w:val="26"/>
          <w:szCs w:val="26"/>
        </w:rPr>
      </w:pPr>
    </w:p>
    <w:p w14:paraId="2EC31C42" w14:textId="77777777" w:rsidR="00D430A6" w:rsidRDefault="00D430A6" w:rsidP="00D430A6">
      <w:pPr>
        <w:jc w:val="both"/>
        <w:rPr>
          <w:b/>
          <w:bCs/>
          <w:sz w:val="26"/>
          <w:szCs w:val="26"/>
        </w:rPr>
      </w:pPr>
    </w:p>
    <w:p w14:paraId="0E1FCB40" w14:textId="77777777" w:rsidR="00D430A6" w:rsidRDefault="00D430A6" w:rsidP="00D430A6">
      <w:pPr>
        <w:jc w:val="both"/>
        <w:rPr>
          <w:b/>
          <w:bCs/>
          <w:sz w:val="26"/>
          <w:szCs w:val="26"/>
        </w:rPr>
      </w:pPr>
    </w:p>
    <w:p w14:paraId="74C4FD5C" w14:textId="77777777" w:rsidR="00D430A6" w:rsidRDefault="00D430A6" w:rsidP="00D430A6">
      <w:pPr>
        <w:jc w:val="both"/>
        <w:rPr>
          <w:b/>
          <w:bCs/>
          <w:sz w:val="26"/>
          <w:szCs w:val="26"/>
        </w:rPr>
      </w:pPr>
    </w:p>
    <w:p w14:paraId="4438AB95" w14:textId="77777777" w:rsidR="008B5660" w:rsidRDefault="008B5660" w:rsidP="00D430A6">
      <w:pPr>
        <w:jc w:val="both"/>
        <w:rPr>
          <w:b/>
          <w:bCs/>
          <w:sz w:val="26"/>
          <w:szCs w:val="26"/>
        </w:rPr>
      </w:pPr>
    </w:p>
    <w:p w14:paraId="4D1B4207" w14:textId="77777777" w:rsidR="008B5660" w:rsidRDefault="008B5660" w:rsidP="00D430A6">
      <w:pPr>
        <w:jc w:val="both"/>
        <w:rPr>
          <w:b/>
          <w:bCs/>
          <w:sz w:val="26"/>
          <w:szCs w:val="26"/>
        </w:rPr>
      </w:pPr>
    </w:p>
    <w:p w14:paraId="29C0EAA6" w14:textId="77777777" w:rsidR="008B5660" w:rsidRDefault="008B5660" w:rsidP="00D430A6">
      <w:pPr>
        <w:jc w:val="both"/>
        <w:rPr>
          <w:b/>
          <w:bCs/>
          <w:sz w:val="26"/>
          <w:szCs w:val="26"/>
        </w:rPr>
      </w:pPr>
    </w:p>
    <w:p w14:paraId="68F6AF8E" w14:textId="77777777" w:rsidR="00A7548E" w:rsidRPr="008B5660" w:rsidRDefault="008B5660" w:rsidP="008B5660">
      <w:pPr>
        <w:jc w:val="center"/>
        <w:rPr>
          <w:b/>
          <w:bCs/>
          <w:sz w:val="26"/>
          <w:szCs w:val="26"/>
        </w:rPr>
      </w:pPr>
      <w:r w:rsidRPr="001A7404">
        <w:rPr>
          <w:b/>
          <w:sz w:val="28"/>
          <w:szCs w:val="28"/>
          <w:lang w:val="kk-KZ"/>
        </w:rPr>
        <w:t xml:space="preserve">г. </w:t>
      </w:r>
      <w:r w:rsidRPr="001A7404">
        <w:rPr>
          <w:b/>
          <w:sz w:val="28"/>
          <w:szCs w:val="28"/>
        </w:rPr>
        <w:t>Аста</w:t>
      </w:r>
      <w:r>
        <w:rPr>
          <w:b/>
          <w:sz w:val="28"/>
          <w:szCs w:val="28"/>
        </w:rPr>
        <w:t>на</w:t>
      </w:r>
    </w:p>
    <w:p w14:paraId="5AB9BED7" w14:textId="77777777" w:rsidR="008B5660" w:rsidRPr="008B5660" w:rsidRDefault="008B5660" w:rsidP="000929C1">
      <w:pPr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8B5660">
        <w:rPr>
          <w:b/>
          <w:bCs/>
          <w:sz w:val="28"/>
          <w:szCs w:val="28"/>
          <w:lang w:val="kk-KZ"/>
        </w:rPr>
        <w:lastRenderedPageBreak/>
        <w:t>1</w:t>
      </w:r>
      <w:r w:rsidRPr="008B5660">
        <w:rPr>
          <w:b/>
          <w:bCs/>
          <w:sz w:val="28"/>
          <w:szCs w:val="28"/>
        </w:rPr>
        <w:t xml:space="preserve">.  </w:t>
      </w:r>
      <w:r w:rsidRPr="008B5660">
        <w:rPr>
          <w:b/>
          <w:sz w:val="28"/>
          <w:szCs w:val="28"/>
        </w:rPr>
        <w:t>Общие положения</w:t>
      </w:r>
    </w:p>
    <w:p w14:paraId="22DB194C" w14:textId="77777777" w:rsidR="008B5660" w:rsidRPr="008B5660" w:rsidRDefault="008B5660" w:rsidP="00FE6B9F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sz w:val="28"/>
          <w:szCs w:val="28"/>
          <w:lang w:val="kk-KZ"/>
        </w:rPr>
      </w:pPr>
      <w:r w:rsidRPr="008B5660">
        <w:rPr>
          <w:sz w:val="28"/>
          <w:szCs w:val="28"/>
        </w:rPr>
        <w:t xml:space="preserve">Положение о порядке привлечения зарубежных специалистов в НАО «Казахская национальная академия хореографии» (далее – Положение) </w:t>
      </w:r>
      <w:r w:rsidRPr="008B5660">
        <w:rPr>
          <w:sz w:val="28"/>
          <w:szCs w:val="28"/>
          <w:lang w:val="kk-KZ"/>
        </w:rPr>
        <w:t xml:space="preserve">определяет правила и нормы, регулируюшие порядок приглашения </w:t>
      </w:r>
      <w:r w:rsidRPr="008B5660">
        <w:rPr>
          <w:sz w:val="28"/>
          <w:szCs w:val="28"/>
        </w:rPr>
        <w:t>зарубежных специалистов в НАО «Казахская национальная академия хореографии» (далее – Академия).</w:t>
      </w:r>
      <w:r w:rsidRPr="008B5660">
        <w:rPr>
          <w:sz w:val="28"/>
          <w:szCs w:val="28"/>
          <w:lang w:val="kk-KZ"/>
        </w:rPr>
        <w:t xml:space="preserve"> </w:t>
      </w:r>
    </w:p>
    <w:p w14:paraId="4A662E42" w14:textId="77777777" w:rsidR="008B5660" w:rsidRPr="008B5660" w:rsidRDefault="008B5660" w:rsidP="00FE6B9F">
      <w:pPr>
        <w:widowControl w:val="0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sz w:val="28"/>
          <w:szCs w:val="28"/>
        </w:rPr>
      </w:pPr>
      <w:r w:rsidRPr="008B5660">
        <w:rPr>
          <w:sz w:val="28"/>
          <w:szCs w:val="28"/>
        </w:rPr>
        <w:t>Положение разработан</w:t>
      </w:r>
      <w:r w:rsidRPr="008B5660">
        <w:rPr>
          <w:sz w:val="28"/>
          <w:szCs w:val="28"/>
          <w:lang w:val="kk-KZ"/>
        </w:rPr>
        <w:t xml:space="preserve">о </w:t>
      </w:r>
      <w:r w:rsidRPr="008B5660">
        <w:rPr>
          <w:sz w:val="28"/>
          <w:szCs w:val="28"/>
        </w:rPr>
        <w:t>в соответствии с:</w:t>
      </w:r>
    </w:p>
    <w:p w14:paraId="4D0975EA" w14:textId="77777777" w:rsidR="008B5660" w:rsidRPr="008B5660" w:rsidRDefault="008B5660" w:rsidP="000929C1">
      <w:pPr>
        <w:tabs>
          <w:tab w:val="left" w:pos="142"/>
          <w:tab w:val="left" w:pos="851"/>
          <w:tab w:val="left" w:pos="993"/>
          <w:tab w:val="left" w:pos="1134"/>
        </w:tabs>
        <w:spacing w:line="240" w:lineRule="atLeast"/>
        <w:ind w:left="-142" w:right="-143" w:firstLine="709"/>
        <w:contextualSpacing/>
        <w:jc w:val="both"/>
        <w:rPr>
          <w:rFonts w:ascii="Calibri" w:hAnsi="Calibri"/>
          <w:sz w:val="28"/>
          <w:szCs w:val="28"/>
        </w:rPr>
      </w:pPr>
      <w:r w:rsidRPr="008B5660">
        <w:rPr>
          <w:sz w:val="28"/>
          <w:szCs w:val="28"/>
        </w:rPr>
        <w:t>1) законом Республики Казахстан «Об образовании» от 27 июля 2007 года;</w:t>
      </w:r>
    </w:p>
    <w:p w14:paraId="7EFD66F9" w14:textId="77777777" w:rsidR="008B5660" w:rsidRPr="008B5660" w:rsidRDefault="008B5660" w:rsidP="000929C1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sz w:val="28"/>
          <w:szCs w:val="28"/>
        </w:rPr>
      </w:pPr>
      <w:r w:rsidRPr="008B5660">
        <w:rPr>
          <w:sz w:val="28"/>
          <w:szCs w:val="28"/>
        </w:rPr>
        <w:t xml:space="preserve">2) приказом и. о. Министра образования и науки Республики Казахстан от 27 декабря 2007 года № 661 «Об утверждении Правил организации международного сотрудничества, осуществляемого организациями образования»; </w:t>
      </w:r>
    </w:p>
    <w:p w14:paraId="5A645DE9" w14:textId="77777777" w:rsidR="008B5660" w:rsidRPr="008B5660" w:rsidRDefault="008B5660" w:rsidP="000929C1">
      <w:pPr>
        <w:tabs>
          <w:tab w:val="left" w:pos="142"/>
          <w:tab w:val="left" w:pos="1134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sz w:val="28"/>
          <w:szCs w:val="28"/>
          <w:lang w:val="kk-KZ"/>
        </w:rPr>
      </w:pPr>
      <w:r w:rsidRPr="008B5660">
        <w:rPr>
          <w:sz w:val="28"/>
          <w:szCs w:val="28"/>
        </w:rPr>
        <w:t>3) Уставом НАО «Казахская национальная академия хореографии».</w:t>
      </w:r>
    </w:p>
    <w:p w14:paraId="57738C6F" w14:textId="77777777" w:rsidR="008B5660" w:rsidRPr="008B5660" w:rsidRDefault="008B5660" w:rsidP="00FE6B9F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bCs/>
          <w:sz w:val="28"/>
          <w:szCs w:val="28"/>
          <w:lang w:eastAsia="en-US"/>
        </w:rPr>
      </w:pPr>
      <w:r w:rsidRPr="008B5660">
        <w:rPr>
          <w:bCs/>
          <w:sz w:val="28"/>
          <w:szCs w:val="28"/>
          <w:lang w:eastAsia="en-US"/>
        </w:rPr>
        <w:t>Термины и определения:</w:t>
      </w:r>
    </w:p>
    <w:p w14:paraId="06DF6188" w14:textId="77777777" w:rsidR="008B5660" w:rsidRPr="008B5660" w:rsidRDefault="008B5660" w:rsidP="000929C1">
      <w:pPr>
        <w:tabs>
          <w:tab w:val="left" w:pos="142"/>
          <w:tab w:val="left" w:pos="1134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b/>
          <w:bCs/>
          <w:sz w:val="28"/>
          <w:szCs w:val="28"/>
          <w:lang w:eastAsia="en-US"/>
        </w:rPr>
      </w:pPr>
      <w:r w:rsidRPr="008B5660">
        <w:rPr>
          <w:i/>
          <w:sz w:val="28"/>
          <w:szCs w:val="28"/>
          <w:u w:val="single"/>
          <w:lang w:val="kk-KZ"/>
        </w:rPr>
        <w:t xml:space="preserve">Зарубежный </w:t>
      </w:r>
      <w:r w:rsidRPr="008B5660">
        <w:rPr>
          <w:i/>
          <w:sz w:val="28"/>
          <w:szCs w:val="28"/>
          <w:u w:val="single"/>
          <w:lang w:eastAsia="en-US"/>
        </w:rPr>
        <w:t xml:space="preserve"> специалист</w:t>
      </w:r>
      <w:r w:rsidRPr="008B5660">
        <w:rPr>
          <w:sz w:val="28"/>
          <w:szCs w:val="28"/>
          <w:lang w:eastAsia="en-US"/>
        </w:rPr>
        <w:t xml:space="preserve"> –</w:t>
      </w:r>
      <w:r w:rsidRPr="008B5660">
        <w:rPr>
          <w:sz w:val="28"/>
          <w:szCs w:val="28"/>
          <w:lang w:val="kk-KZ" w:eastAsia="en-US"/>
        </w:rPr>
        <w:t xml:space="preserve"> </w:t>
      </w:r>
      <w:r w:rsidRPr="008B5660">
        <w:rPr>
          <w:sz w:val="28"/>
          <w:szCs w:val="28"/>
          <w:lang w:eastAsia="en-US"/>
        </w:rPr>
        <w:t xml:space="preserve">иностранный гражданин, ученый или </w:t>
      </w:r>
      <w:r w:rsidRPr="008B5660">
        <w:rPr>
          <w:sz w:val="28"/>
          <w:szCs w:val="28"/>
        </w:rPr>
        <w:t>деятель культуры с мировым именем</w:t>
      </w:r>
      <w:r w:rsidRPr="008B5660">
        <w:rPr>
          <w:sz w:val="28"/>
          <w:szCs w:val="28"/>
          <w:lang w:val="kk-KZ"/>
        </w:rPr>
        <w:t>,</w:t>
      </w:r>
      <w:r w:rsidRPr="008B5660">
        <w:rPr>
          <w:sz w:val="28"/>
          <w:szCs w:val="28"/>
          <w:lang w:eastAsia="en-US"/>
        </w:rPr>
        <w:t xml:space="preserve"> специалист соответствующей сферы, обладающий знаниями, квалификацией и навыками в сфере, прибывающий по приглашению Ректора, художественного руководителя или первого проректора Академии с краткосрочным или долгосрочным визитом для проведения лекций, семинаров, тренингов, мастер-классов, курсов, постановки хореографических номеров, хореографических танцев, художественной гимнастики и акробатики, консультаций для обучающихся и работников Академии, выступлений с докладами на конференциях, а также для участия в музыкальных и других смотрах, конкурсах, фестивалях.</w:t>
      </w:r>
    </w:p>
    <w:p w14:paraId="42AD64C4" w14:textId="77777777" w:rsidR="008B5660" w:rsidRPr="008B5660" w:rsidRDefault="008B5660" w:rsidP="000929C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rFonts w:cs="Courier New"/>
          <w:color w:val="000000"/>
          <w:sz w:val="28"/>
          <w:szCs w:val="28"/>
          <w:lang w:eastAsia="en-US"/>
        </w:rPr>
      </w:pPr>
      <w:r w:rsidRPr="008B5660">
        <w:rPr>
          <w:rFonts w:cs="Courier New"/>
          <w:color w:val="000000"/>
          <w:sz w:val="28"/>
          <w:szCs w:val="28"/>
          <w:lang w:val="kk-KZ" w:eastAsia="en-US"/>
        </w:rPr>
        <w:t>Зарубежные</w:t>
      </w:r>
      <w:r w:rsidRPr="008B5660">
        <w:rPr>
          <w:rFonts w:cs="Courier New"/>
          <w:color w:val="000000"/>
          <w:sz w:val="28"/>
          <w:szCs w:val="28"/>
          <w:lang w:eastAsia="en-US"/>
        </w:rPr>
        <w:t xml:space="preserve"> специалист</w:t>
      </w:r>
      <w:r w:rsidRPr="008B5660">
        <w:rPr>
          <w:rFonts w:cs="Courier New"/>
          <w:color w:val="000000"/>
          <w:sz w:val="28"/>
          <w:szCs w:val="28"/>
          <w:lang w:val="kk-KZ" w:eastAsia="en-US"/>
        </w:rPr>
        <w:t xml:space="preserve">ы </w:t>
      </w:r>
      <w:r w:rsidRPr="008B5660">
        <w:rPr>
          <w:rFonts w:cs="Courier New"/>
          <w:color w:val="000000"/>
          <w:sz w:val="28"/>
          <w:szCs w:val="28"/>
          <w:lang w:eastAsia="en-US"/>
        </w:rPr>
        <w:t>прибывают в Академию с целью осуществления</w:t>
      </w:r>
      <w:r w:rsidRPr="008B5660">
        <w:rPr>
          <w:rFonts w:cs="Courier New"/>
          <w:color w:val="000000"/>
          <w:sz w:val="28"/>
          <w:szCs w:val="28"/>
          <w:lang w:val="kk-KZ" w:eastAsia="en-US"/>
        </w:rPr>
        <w:t xml:space="preserve"> </w:t>
      </w:r>
      <w:r w:rsidRPr="008B5660">
        <w:rPr>
          <w:rFonts w:cs="Courier New"/>
          <w:color w:val="000000"/>
          <w:sz w:val="28"/>
          <w:szCs w:val="28"/>
          <w:lang w:eastAsia="en-US"/>
        </w:rPr>
        <w:t>преподавательской или научно-исследовательской деятельности.</w:t>
      </w:r>
    </w:p>
    <w:p w14:paraId="10FF7C30" w14:textId="77777777" w:rsidR="008B5660" w:rsidRPr="008B5660" w:rsidRDefault="008B5660" w:rsidP="000929C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rFonts w:cs="Courier New"/>
          <w:i/>
          <w:color w:val="000000"/>
          <w:sz w:val="28"/>
          <w:szCs w:val="28"/>
          <w:u w:val="single"/>
        </w:rPr>
      </w:pPr>
      <w:r w:rsidRPr="008B5660">
        <w:rPr>
          <w:rFonts w:cs="Courier New"/>
          <w:i/>
          <w:color w:val="000000"/>
          <w:sz w:val="28"/>
          <w:szCs w:val="28"/>
          <w:u w:val="single"/>
        </w:rPr>
        <w:t>Преподавательская</w:t>
      </w:r>
      <w:r w:rsidRPr="008B5660">
        <w:rPr>
          <w:rFonts w:cs="Courier New"/>
          <w:i/>
          <w:color w:val="000000"/>
          <w:sz w:val="28"/>
          <w:szCs w:val="28"/>
          <w:u w:val="single"/>
          <w:lang w:val="kk-KZ"/>
        </w:rPr>
        <w:t xml:space="preserve"> </w:t>
      </w:r>
      <w:r w:rsidRPr="008B5660">
        <w:rPr>
          <w:rFonts w:cs="Courier New"/>
          <w:i/>
          <w:color w:val="000000"/>
          <w:sz w:val="28"/>
          <w:szCs w:val="28"/>
          <w:u w:val="single"/>
        </w:rPr>
        <w:t>деятельность:</w:t>
      </w:r>
    </w:p>
    <w:p w14:paraId="344BEDC4" w14:textId="77777777" w:rsidR="008B5660" w:rsidRPr="008B5660" w:rsidRDefault="008B5660" w:rsidP="000929C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rFonts w:cs="Courier New"/>
          <w:color w:val="000000"/>
          <w:sz w:val="28"/>
          <w:szCs w:val="28"/>
        </w:rPr>
      </w:pPr>
      <w:r w:rsidRPr="008B5660">
        <w:rPr>
          <w:rFonts w:eastAsia="SymbolMT" w:cs="Courier New"/>
          <w:color w:val="000000"/>
          <w:sz w:val="28"/>
          <w:szCs w:val="28"/>
        </w:rPr>
        <w:t xml:space="preserve">1) </w:t>
      </w:r>
      <w:r w:rsidRPr="008B5660">
        <w:rPr>
          <w:rFonts w:cs="Courier New"/>
          <w:color w:val="000000"/>
          <w:sz w:val="28"/>
          <w:szCs w:val="28"/>
        </w:rPr>
        <w:t xml:space="preserve">чтение лекций в </w:t>
      </w:r>
      <w:r w:rsidRPr="008B5660">
        <w:rPr>
          <w:rFonts w:cs="Courier New"/>
          <w:color w:val="000000"/>
          <w:sz w:val="28"/>
          <w:szCs w:val="28"/>
          <w:lang w:val="kk-KZ"/>
        </w:rPr>
        <w:t>Академии</w:t>
      </w:r>
      <w:r w:rsidRPr="008B5660">
        <w:rPr>
          <w:rFonts w:cs="Courier New"/>
          <w:color w:val="000000"/>
          <w:sz w:val="28"/>
          <w:szCs w:val="28"/>
        </w:rPr>
        <w:t xml:space="preserve"> по профессиональным учебным</w:t>
      </w:r>
      <w:r w:rsidRPr="008B5660">
        <w:rPr>
          <w:rFonts w:cs="Courier New"/>
          <w:color w:val="000000"/>
          <w:sz w:val="28"/>
          <w:szCs w:val="28"/>
          <w:lang w:val="kk-KZ"/>
        </w:rPr>
        <w:t xml:space="preserve"> </w:t>
      </w:r>
      <w:r w:rsidRPr="008B5660">
        <w:rPr>
          <w:rFonts w:cs="Courier New"/>
          <w:color w:val="000000"/>
          <w:sz w:val="28"/>
          <w:szCs w:val="28"/>
        </w:rPr>
        <w:t>программам высшего (</w:t>
      </w:r>
      <w:r w:rsidRPr="008B5660">
        <w:rPr>
          <w:rFonts w:cs="Courier New"/>
          <w:i/>
          <w:iCs/>
          <w:color w:val="000000"/>
          <w:sz w:val="28"/>
          <w:szCs w:val="28"/>
        </w:rPr>
        <w:t xml:space="preserve">бакалавриат) </w:t>
      </w:r>
      <w:r w:rsidRPr="008B5660">
        <w:rPr>
          <w:rFonts w:cs="Courier New"/>
          <w:color w:val="000000"/>
          <w:sz w:val="28"/>
          <w:szCs w:val="28"/>
        </w:rPr>
        <w:t>и послевузовского</w:t>
      </w:r>
      <w:r w:rsidRPr="008B5660">
        <w:rPr>
          <w:rFonts w:cs="Courier New"/>
          <w:color w:val="000000"/>
          <w:sz w:val="28"/>
          <w:szCs w:val="28"/>
          <w:lang w:val="kk-KZ"/>
        </w:rPr>
        <w:t xml:space="preserve"> </w:t>
      </w:r>
      <w:r w:rsidRPr="008B5660">
        <w:rPr>
          <w:rFonts w:cs="Courier New"/>
          <w:color w:val="000000"/>
          <w:sz w:val="28"/>
          <w:szCs w:val="28"/>
        </w:rPr>
        <w:t>(</w:t>
      </w:r>
      <w:r w:rsidRPr="008B5660">
        <w:rPr>
          <w:rFonts w:cs="Courier New"/>
          <w:i/>
          <w:iCs/>
          <w:color w:val="000000"/>
          <w:sz w:val="28"/>
          <w:szCs w:val="28"/>
        </w:rPr>
        <w:t>магистратура</w:t>
      </w:r>
      <w:r w:rsidRPr="008B5660">
        <w:rPr>
          <w:rFonts w:cs="Courier New"/>
          <w:color w:val="000000"/>
          <w:sz w:val="28"/>
          <w:szCs w:val="28"/>
        </w:rPr>
        <w:t xml:space="preserve">, </w:t>
      </w:r>
      <w:r w:rsidRPr="008B5660">
        <w:rPr>
          <w:rFonts w:cs="Courier New"/>
          <w:i/>
          <w:iCs/>
          <w:color w:val="000000"/>
          <w:sz w:val="28"/>
          <w:szCs w:val="28"/>
        </w:rPr>
        <w:t>докторантура (PhD)</w:t>
      </w:r>
      <w:r w:rsidRPr="008B5660">
        <w:rPr>
          <w:rFonts w:cs="Courier New"/>
          <w:color w:val="000000"/>
          <w:sz w:val="28"/>
          <w:szCs w:val="28"/>
        </w:rPr>
        <w:t>) образования;</w:t>
      </w:r>
    </w:p>
    <w:p w14:paraId="5FED581C" w14:textId="77777777" w:rsidR="000929C1" w:rsidRDefault="008B5660" w:rsidP="000929C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rFonts w:cs="Courier New"/>
          <w:color w:val="000000"/>
          <w:sz w:val="28"/>
          <w:szCs w:val="28"/>
        </w:rPr>
      </w:pPr>
      <w:r w:rsidRPr="008B5660">
        <w:rPr>
          <w:rFonts w:cs="Courier New"/>
          <w:color w:val="000000"/>
          <w:sz w:val="28"/>
          <w:szCs w:val="28"/>
          <w:lang w:val="kk-KZ"/>
        </w:rPr>
        <w:t xml:space="preserve">2) </w:t>
      </w:r>
      <w:r w:rsidRPr="008B5660">
        <w:rPr>
          <w:rFonts w:cs="Courier New"/>
          <w:color w:val="000000"/>
          <w:sz w:val="28"/>
          <w:szCs w:val="28"/>
        </w:rPr>
        <w:t>реализация образовательных учебных программ;</w:t>
      </w:r>
    </w:p>
    <w:p w14:paraId="2F5A1732" w14:textId="77777777" w:rsidR="008B5660" w:rsidRPr="000929C1" w:rsidRDefault="008B5660" w:rsidP="00FE6B9F">
      <w:pPr>
        <w:pStyle w:val="a8"/>
        <w:widowControl w:val="0"/>
        <w:numPr>
          <w:ilvl w:val="0"/>
          <w:numId w:val="2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rFonts w:cs="Courier New"/>
          <w:color w:val="000000"/>
          <w:sz w:val="28"/>
          <w:szCs w:val="28"/>
        </w:rPr>
      </w:pPr>
      <w:r w:rsidRPr="000929C1">
        <w:rPr>
          <w:rFonts w:cs="Courier New"/>
          <w:color w:val="000000"/>
          <w:sz w:val="28"/>
          <w:szCs w:val="28"/>
        </w:rPr>
        <w:t>дополнительное образование обучающихся в форме</w:t>
      </w:r>
      <w:r w:rsidRPr="000929C1">
        <w:rPr>
          <w:rFonts w:cs="Courier New"/>
          <w:color w:val="000000"/>
          <w:sz w:val="28"/>
          <w:szCs w:val="28"/>
          <w:lang w:val="kk-KZ"/>
        </w:rPr>
        <w:t xml:space="preserve"> </w:t>
      </w:r>
      <w:r w:rsidRPr="000929C1">
        <w:rPr>
          <w:rFonts w:cs="Courier New"/>
          <w:color w:val="000000"/>
          <w:sz w:val="28"/>
          <w:szCs w:val="28"/>
        </w:rPr>
        <w:t>проведения семинаров, тренингов, мастер-классов и</w:t>
      </w:r>
      <w:r w:rsidRPr="000929C1">
        <w:rPr>
          <w:rFonts w:cs="Courier New"/>
          <w:color w:val="000000"/>
          <w:sz w:val="28"/>
          <w:szCs w:val="28"/>
          <w:lang w:val="kk-KZ"/>
        </w:rPr>
        <w:t xml:space="preserve"> </w:t>
      </w:r>
      <w:r w:rsidRPr="000929C1">
        <w:rPr>
          <w:rFonts w:cs="Courier New"/>
          <w:color w:val="000000"/>
          <w:sz w:val="28"/>
          <w:szCs w:val="28"/>
        </w:rPr>
        <w:t>иных обучающих мероприятий;</w:t>
      </w:r>
    </w:p>
    <w:p w14:paraId="2E3897A8" w14:textId="77777777" w:rsidR="008B5660" w:rsidRPr="008B5660" w:rsidRDefault="008B5660" w:rsidP="000929C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rFonts w:cs="Courier New"/>
          <w:color w:val="000000"/>
          <w:sz w:val="28"/>
          <w:szCs w:val="28"/>
          <w:u w:val="single"/>
        </w:rPr>
      </w:pPr>
      <w:r w:rsidRPr="008B5660">
        <w:rPr>
          <w:rFonts w:eastAsia="SymbolMT" w:cs="Courier New"/>
          <w:color w:val="000000"/>
          <w:sz w:val="28"/>
          <w:szCs w:val="28"/>
        </w:rPr>
        <w:t xml:space="preserve">4) </w:t>
      </w:r>
      <w:r w:rsidRPr="008B5660">
        <w:rPr>
          <w:rFonts w:cs="Courier New"/>
          <w:color w:val="000000"/>
          <w:sz w:val="28"/>
          <w:szCs w:val="28"/>
        </w:rPr>
        <w:t>переподготовка и повышение квалификации</w:t>
      </w:r>
      <w:r w:rsidRPr="008B5660">
        <w:rPr>
          <w:rFonts w:cs="Courier New"/>
          <w:color w:val="000000"/>
          <w:sz w:val="28"/>
          <w:szCs w:val="28"/>
          <w:lang w:val="kk-KZ"/>
        </w:rPr>
        <w:t xml:space="preserve"> </w:t>
      </w:r>
      <w:r w:rsidRPr="008B5660">
        <w:rPr>
          <w:rFonts w:cs="Courier New"/>
          <w:color w:val="000000"/>
          <w:sz w:val="28"/>
          <w:szCs w:val="28"/>
        </w:rPr>
        <w:t xml:space="preserve">работников </w:t>
      </w:r>
      <w:r w:rsidRPr="008B5660">
        <w:rPr>
          <w:rFonts w:cs="Courier New"/>
          <w:color w:val="000000"/>
          <w:sz w:val="28"/>
          <w:szCs w:val="28"/>
          <w:lang w:val="kk-KZ"/>
        </w:rPr>
        <w:t>Академии.</w:t>
      </w:r>
    </w:p>
    <w:p w14:paraId="4C1ECE3D" w14:textId="77777777" w:rsidR="008B5660" w:rsidRPr="008B5660" w:rsidRDefault="008B5660" w:rsidP="000929C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rFonts w:cs="Courier New"/>
          <w:i/>
          <w:color w:val="000000"/>
          <w:sz w:val="28"/>
          <w:szCs w:val="28"/>
          <w:u w:val="single"/>
        </w:rPr>
      </w:pPr>
      <w:r w:rsidRPr="008B5660">
        <w:rPr>
          <w:rFonts w:cs="Courier New"/>
          <w:i/>
          <w:color w:val="000000"/>
          <w:sz w:val="28"/>
          <w:szCs w:val="28"/>
          <w:u w:val="single"/>
        </w:rPr>
        <w:t>Научно-исследовательская</w:t>
      </w:r>
      <w:r w:rsidRPr="008B5660">
        <w:rPr>
          <w:rFonts w:cs="Courier New"/>
          <w:i/>
          <w:color w:val="000000"/>
          <w:sz w:val="28"/>
          <w:szCs w:val="28"/>
          <w:u w:val="single"/>
          <w:lang w:val="kk-KZ"/>
        </w:rPr>
        <w:t xml:space="preserve"> </w:t>
      </w:r>
      <w:r w:rsidRPr="008B5660">
        <w:rPr>
          <w:rFonts w:cs="Courier New"/>
          <w:i/>
          <w:color w:val="000000"/>
          <w:sz w:val="28"/>
          <w:szCs w:val="28"/>
          <w:u w:val="single"/>
        </w:rPr>
        <w:t>деятельность:</w:t>
      </w:r>
    </w:p>
    <w:p w14:paraId="54DADB91" w14:textId="77777777" w:rsidR="008B5660" w:rsidRPr="008B5660" w:rsidRDefault="008B5660" w:rsidP="000929C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rFonts w:cs="Courier New"/>
          <w:color w:val="000000"/>
          <w:sz w:val="28"/>
          <w:szCs w:val="28"/>
        </w:rPr>
      </w:pPr>
      <w:r w:rsidRPr="008B5660">
        <w:rPr>
          <w:rFonts w:eastAsia="SymbolMT" w:cs="Courier New"/>
          <w:color w:val="000000"/>
          <w:sz w:val="28"/>
          <w:szCs w:val="28"/>
        </w:rPr>
        <w:t xml:space="preserve">1) </w:t>
      </w:r>
      <w:r w:rsidRPr="008B5660">
        <w:rPr>
          <w:rFonts w:cs="Courier New"/>
          <w:color w:val="000000"/>
          <w:sz w:val="28"/>
          <w:szCs w:val="28"/>
        </w:rPr>
        <w:t>участие в реализации научно-исследовательских</w:t>
      </w:r>
      <w:r w:rsidRPr="008B5660">
        <w:rPr>
          <w:rFonts w:cs="Courier New"/>
          <w:color w:val="000000"/>
          <w:sz w:val="28"/>
          <w:szCs w:val="28"/>
          <w:lang w:val="kk-KZ"/>
        </w:rPr>
        <w:t xml:space="preserve"> программ</w:t>
      </w:r>
      <w:r w:rsidRPr="008B5660">
        <w:rPr>
          <w:rFonts w:cs="Courier New"/>
          <w:color w:val="000000"/>
          <w:sz w:val="28"/>
          <w:szCs w:val="28"/>
        </w:rPr>
        <w:t xml:space="preserve"> и проектов </w:t>
      </w:r>
      <w:r w:rsidRPr="008B5660">
        <w:rPr>
          <w:rFonts w:cs="Courier New"/>
          <w:color w:val="000000"/>
          <w:sz w:val="28"/>
          <w:szCs w:val="28"/>
          <w:lang w:val="kk-KZ"/>
        </w:rPr>
        <w:t>Академии</w:t>
      </w:r>
      <w:r w:rsidRPr="008B5660">
        <w:rPr>
          <w:rFonts w:cs="Courier New"/>
          <w:color w:val="000000"/>
          <w:sz w:val="28"/>
          <w:szCs w:val="28"/>
        </w:rPr>
        <w:t>;</w:t>
      </w:r>
    </w:p>
    <w:p w14:paraId="6B26289C" w14:textId="77777777" w:rsidR="008B5660" w:rsidRPr="008B5660" w:rsidRDefault="008B5660" w:rsidP="000929C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rFonts w:cs="Courier New"/>
          <w:color w:val="000000"/>
          <w:sz w:val="28"/>
          <w:szCs w:val="28"/>
        </w:rPr>
      </w:pPr>
      <w:r w:rsidRPr="008B5660">
        <w:rPr>
          <w:rFonts w:eastAsia="SymbolMT" w:cs="Courier New"/>
          <w:color w:val="000000"/>
          <w:sz w:val="28"/>
          <w:szCs w:val="28"/>
        </w:rPr>
        <w:t xml:space="preserve">2) </w:t>
      </w:r>
      <w:r w:rsidRPr="008B5660">
        <w:rPr>
          <w:rFonts w:cs="Courier New"/>
          <w:color w:val="000000"/>
          <w:sz w:val="28"/>
          <w:szCs w:val="28"/>
        </w:rPr>
        <w:t>подготовка проектной и иной документации для</w:t>
      </w:r>
      <w:r w:rsidRPr="008B5660">
        <w:rPr>
          <w:rFonts w:cs="Courier New"/>
          <w:color w:val="000000"/>
          <w:sz w:val="28"/>
          <w:szCs w:val="28"/>
          <w:lang w:val="kk-KZ"/>
        </w:rPr>
        <w:t xml:space="preserve"> </w:t>
      </w:r>
      <w:r w:rsidRPr="008B5660">
        <w:rPr>
          <w:rFonts w:cs="Courier New"/>
          <w:color w:val="000000"/>
          <w:sz w:val="28"/>
          <w:szCs w:val="28"/>
        </w:rPr>
        <w:t xml:space="preserve">участия </w:t>
      </w:r>
      <w:r w:rsidRPr="008B5660">
        <w:rPr>
          <w:rFonts w:cs="Courier New"/>
          <w:color w:val="000000"/>
          <w:sz w:val="28"/>
          <w:szCs w:val="28"/>
          <w:lang w:val="kk-KZ"/>
        </w:rPr>
        <w:t>Академии</w:t>
      </w:r>
      <w:r w:rsidRPr="008B5660">
        <w:rPr>
          <w:rFonts w:cs="Courier New"/>
          <w:color w:val="000000"/>
          <w:sz w:val="28"/>
          <w:szCs w:val="28"/>
        </w:rPr>
        <w:t xml:space="preserve"> в зарубежных международных</w:t>
      </w:r>
      <w:r w:rsidRPr="008B5660">
        <w:rPr>
          <w:rFonts w:cs="Courier New"/>
          <w:color w:val="000000"/>
          <w:sz w:val="28"/>
          <w:szCs w:val="28"/>
          <w:lang w:val="kk-KZ"/>
        </w:rPr>
        <w:t xml:space="preserve"> </w:t>
      </w:r>
      <w:r w:rsidRPr="008B5660">
        <w:rPr>
          <w:rFonts w:cs="Courier New"/>
          <w:color w:val="000000"/>
          <w:sz w:val="28"/>
          <w:szCs w:val="28"/>
        </w:rPr>
        <w:t>конкурсах на получение научного гранта;</w:t>
      </w:r>
    </w:p>
    <w:p w14:paraId="31F0C7D5" w14:textId="77777777" w:rsidR="008B5660" w:rsidRPr="008B5660" w:rsidRDefault="008B5660" w:rsidP="000929C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rFonts w:cs="Courier New"/>
          <w:color w:val="000000"/>
          <w:sz w:val="28"/>
          <w:szCs w:val="28"/>
        </w:rPr>
      </w:pPr>
      <w:r w:rsidRPr="008B5660">
        <w:rPr>
          <w:rFonts w:eastAsia="SymbolMT" w:cs="Courier New"/>
          <w:color w:val="000000"/>
          <w:sz w:val="28"/>
          <w:szCs w:val="28"/>
        </w:rPr>
        <w:t xml:space="preserve">3) </w:t>
      </w:r>
      <w:r w:rsidRPr="008B5660">
        <w:rPr>
          <w:rFonts w:cs="Courier New"/>
          <w:color w:val="000000"/>
          <w:sz w:val="28"/>
          <w:szCs w:val="28"/>
        </w:rPr>
        <w:t xml:space="preserve">обучение работников и обучающихся </w:t>
      </w:r>
      <w:r w:rsidRPr="008B5660">
        <w:rPr>
          <w:rFonts w:cs="Courier New"/>
          <w:color w:val="000000"/>
          <w:sz w:val="28"/>
          <w:szCs w:val="28"/>
          <w:lang w:val="kk-KZ"/>
        </w:rPr>
        <w:t>Академии</w:t>
      </w:r>
      <w:r w:rsidRPr="008B5660">
        <w:rPr>
          <w:rFonts w:cs="Courier New"/>
          <w:color w:val="000000"/>
          <w:sz w:val="28"/>
          <w:szCs w:val="28"/>
        </w:rPr>
        <w:t xml:space="preserve"> новым</w:t>
      </w:r>
      <w:r w:rsidRPr="008B5660">
        <w:rPr>
          <w:rFonts w:cs="Courier New"/>
          <w:color w:val="000000"/>
          <w:sz w:val="28"/>
          <w:szCs w:val="28"/>
          <w:lang w:val="kk-KZ"/>
        </w:rPr>
        <w:t xml:space="preserve"> </w:t>
      </w:r>
      <w:r w:rsidRPr="008B5660">
        <w:rPr>
          <w:rFonts w:cs="Courier New"/>
          <w:color w:val="000000"/>
          <w:sz w:val="28"/>
          <w:szCs w:val="28"/>
        </w:rPr>
        <w:t>методам и технологиям в проведении научных</w:t>
      </w:r>
      <w:r w:rsidRPr="008B5660">
        <w:rPr>
          <w:rFonts w:cs="Courier New"/>
          <w:color w:val="000000"/>
          <w:sz w:val="28"/>
          <w:szCs w:val="28"/>
          <w:lang w:val="kk-KZ"/>
        </w:rPr>
        <w:t xml:space="preserve"> </w:t>
      </w:r>
      <w:r w:rsidRPr="008B5660">
        <w:rPr>
          <w:rFonts w:cs="Courier New"/>
          <w:color w:val="000000"/>
          <w:sz w:val="28"/>
          <w:szCs w:val="28"/>
        </w:rPr>
        <w:t>исследований;</w:t>
      </w:r>
    </w:p>
    <w:p w14:paraId="7D2F043A" w14:textId="77777777" w:rsidR="000929C1" w:rsidRDefault="008B5660" w:rsidP="000929C1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rFonts w:cs="Courier New"/>
          <w:color w:val="000000"/>
          <w:sz w:val="28"/>
          <w:szCs w:val="28"/>
        </w:rPr>
      </w:pPr>
      <w:r w:rsidRPr="008B5660">
        <w:rPr>
          <w:rFonts w:eastAsia="SymbolMT" w:cs="Courier New"/>
          <w:color w:val="000000"/>
          <w:sz w:val="28"/>
          <w:szCs w:val="28"/>
        </w:rPr>
        <w:t xml:space="preserve">4) </w:t>
      </w:r>
      <w:r w:rsidRPr="008B5660">
        <w:rPr>
          <w:rFonts w:cs="Courier New"/>
          <w:color w:val="000000"/>
          <w:sz w:val="28"/>
          <w:szCs w:val="28"/>
        </w:rPr>
        <w:t>научное руководство обучающихся;</w:t>
      </w:r>
    </w:p>
    <w:p w14:paraId="0FC21AB6" w14:textId="77777777" w:rsidR="000929C1" w:rsidRPr="000929C1" w:rsidRDefault="008B5660" w:rsidP="00FE6B9F">
      <w:pPr>
        <w:pStyle w:val="a8"/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rFonts w:cs="Courier New"/>
          <w:color w:val="000000"/>
          <w:sz w:val="28"/>
          <w:szCs w:val="28"/>
        </w:rPr>
      </w:pPr>
      <w:r w:rsidRPr="000929C1">
        <w:rPr>
          <w:rFonts w:cs="Courier New"/>
          <w:color w:val="000000"/>
          <w:sz w:val="28"/>
          <w:szCs w:val="28"/>
        </w:rPr>
        <w:t>проведение исследований, участие в реализации</w:t>
      </w:r>
      <w:r w:rsidRPr="000929C1">
        <w:rPr>
          <w:rFonts w:cs="Courier New"/>
          <w:color w:val="000000"/>
          <w:sz w:val="28"/>
          <w:szCs w:val="28"/>
          <w:lang w:val="kk-KZ"/>
        </w:rPr>
        <w:t xml:space="preserve"> </w:t>
      </w:r>
      <w:r w:rsidRPr="000929C1">
        <w:rPr>
          <w:rFonts w:cs="Courier New"/>
          <w:color w:val="000000"/>
          <w:sz w:val="28"/>
          <w:szCs w:val="28"/>
        </w:rPr>
        <w:t xml:space="preserve">образовательных </w:t>
      </w:r>
      <w:r w:rsidRPr="000929C1">
        <w:rPr>
          <w:rFonts w:cs="Courier New"/>
          <w:color w:val="000000"/>
          <w:sz w:val="28"/>
          <w:szCs w:val="28"/>
        </w:rPr>
        <w:lastRenderedPageBreak/>
        <w:t>программ и проектов;</w:t>
      </w:r>
    </w:p>
    <w:p w14:paraId="2487727D" w14:textId="77777777" w:rsidR="008B5660" w:rsidRPr="000929C1" w:rsidRDefault="008B5660" w:rsidP="00FE6B9F">
      <w:pPr>
        <w:pStyle w:val="a8"/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rFonts w:cs="Courier New"/>
          <w:color w:val="000000"/>
          <w:sz w:val="28"/>
          <w:szCs w:val="28"/>
        </w:rPr>
      </w:pPr>
      <w:r w:rsidRPr="000929C1">
        <w:rPr>
          <w:rFonts w:cs="Courier New"/>
          <w:color w:val="000000"/>
          <w:sz w:val="28"/>
          <w:szCs w:val="28"/>
        </w:rPr>
        <w:t>организационно-методическое руководство и</w:t>
      </w:r>
      <w:r w:rsidRPr="000929C1">
        <w:rPr>
          <w:rFonts w:cs="Courier New"/>
          <w:color w:val="000000"/>
          <w:sz w:val="28"/>
          <w:szCs w:val="28"/>
          <w:lang w:val="kk-KZ"/>
        </w:rPr>
        <w:t xml:space="preserve"> </w:t>
      </w:r>
      <w:r w:rsidRPr="000929C1">
        <w:rPr>
          <w:rFonts w:cs="Courier New"/>
          <w:color w:val="000000"/>
          <w:sz w:val="28"/>
          <w:szCs w:val="28"/>
        </w:rPr>
        <w:t>консультативная деятельность в рамках международных проектов</w:t>
      </w:r>
      <w:r w:rsidRPr="000929C1">
        <w:rPr>
          <w:rFonts w:cs="Courier New"/>
          <w:color w:val="000000"/>
          <w:sz w:val="28"/>
          <w:szCs w:val="28"/>
          <w:lang w:val="kk-KZ"/>
        </w:rPr>
        <w:t xml:space="preserve"> </w:t>
      </w:r>
      <w:r w:rsidRPr="000929C1">
        <w:rPr>
          <w:rFonts w:cs="Courier New"/>
          <w:color w:val="000000"/>
          <w:sz w:val="28"/>
          <w:szCs w:val="28"/>
        </w:rPr>
        <w:t xml:space="preserve">развития </w:t>
      </w:r>
      <w:r w:rsidRPr="000929C1">
        <w:rPr>
          <w:rFonts w:cs="Courier New"/>
          <w:color w:val="000000"/>
          <w:sz w:val="28"/>
          <w:szCs w:val="28"/>
          <w:lang w:val="kk-KZ"/>
        </w:rPr>
        <w:t>Академии</w:t>
      </w:r>
      <w:r w:rsidRPr="000929C1">
        <w:rPr>
          <w:rFonts w:cs="Courier New"/>
          <w:color w:val="000000"/>
          <w:sz w:val="28"/>
          <w:szCs w:val="28"/>
        </w:rPr>
        <w:t>.</w:t>
      </w:r>
    </w:p>
    <w:p w14:paraId="7B3FEBFD" w14:textId="77777777" w:rsidR="008B5660" w:rsidRPr="008B5660" w:rsidRDefault="008B5660" w:rsidP="000929C1">
      <w:pPr>
        <w:tabs>
          <w:tab w:val="left" w:pos="142"/>
          <w:tab w:val="left" w:pos="851"/>
          <w:tab w:val="left" w:pos="993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E4D4D28" w14:textId="77777777" w:rsidR="00DA2A1F" w:rsidRPr="00DA2A1F" w:rsidRDefault="00DA2A1F" w:rsidP="00DA2A1F">
      <w:pPr>
        <w:spacing w:line="240" w:lineRule="atLeast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bookmarkStart w:id="0" w:name="bookmark1"/>
      <w:r w:rsidRPr="00DA2A1F">
        <w:rPr>
          <w:rFonts w:eastAsiaTheme="minorHAnsi" w:cstheme="minorBidi"/>
          <w:b/>
          <w:bCs/>
          <w:sz w:val="28"/>
          <w:szCs w:val="28"/>
          <w:lang w:val="kk-KZ" w:eastAsia="en-US"/>
        </w:rPr>
        <w:t>2. Процедура</w:t>
      </w:r>
      <w:r w:rsidRPr="00DA2A1F">
        <w:rPr>
          <w:rFonts w:eastAsiaTheme="minorHAnsi" w:cstheme="minorBidi"/>
          <w:b/>
          <w:bCs/>
          <w:sz w:val="28"/>
          <w:szCs w:val="28"/>
          <w:lang w:eastAsia="en-US"/>
        </w:rPr>
        <w:t xml:space="preserve"> приглашения зарубежных специалистов</w:t>
      </w:r>
      <w:bookmarkEnd w:id="0"/>
    </w:p>
    <w:p w14:paraId="5695E84C" w14:textId="77777777" w:rsidR="00DA2A1F" w:rsidRDefault="00DA2A1F" w:rsidP="00FE6B9F">
      <w:pPr>
        <w:pStyle w:val="a8"/>
        <w:numPr>
          <w:ilvl w:val="0"/>
          <w:numId w:val="1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A2A1F">
        <w:rPr>
          <w:rFonts w:eastAsiaTheme="minorHAnsi" w:cstheme="minorBidi"/>
          <w:sz w:val="28"/>
          <w:szCs w:val="28"/>
          <w:lang w:eastAsia="en-US"/>
        </w:rPr>
        <w:t xml:space="preserve">Приглашение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зарубежных </w:t>
      </w:r>
      <w:r w:rsidRPr="00DA2A1F">
        <w:rPr>
          <w:rFonts w:eastAsiaTheme="minorHAnsi" w:cstheme="minorBidi"/>
          <w:sz w:val="28"/>
          <w:szCs w:val="28"/>
          <w:lang w:eastAsia="en-US"/>
        </w:rPr>
        <w:t xml:space="preserve">специалистов для работы в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>Академии</w:t>
      </w:r>
      <w:r w:rsidRPr="00DA2A1F">
        <w:rPr>
          <w:rFonts w:eastAsiaTheme="minorHAnsi" w:cstheme="minorBidi"/>
          <w:sz w:val="28"/>
          <w:szCs w:val="28"/>
          <w:lang w:eastAsia="en-US"/>
        </w:rPr>
        <w:t xml:space="preserve"> осуществляется на договорной основе.</w:t>
      </w:r>
    </w:p>
    <w:p w14:paraId="4FFD939C" w14:textId="77777777" w:rsidR="00DA2A1F" w:rsidRDefault="00DA2A1F" w:rsidP="00FE6B9F">
      <w:pPr>
        <w:pStyle w:val="a8"/>
        <w:numPr>
          <w:ilvl w:val="0"/>
          <w:numId w:val="1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A2A1F">
        <w:rPr>
          <w:rFonts w:eastAsiaTheme="minorHAnsi" w:cstheme="minorBidi"/>
          <w:sz w:val="28"/>
          <w:szCs w:val="28"/>
          <w:lang w:eastAsia="en-US"/>
        </w:rPr>
        <w:t xml:space="preserve">Приглашение зарубежных специалистов для работы в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Академии </w:t>
      </w:r>
      <w:r w:rsidRPr="00DA2A1F">
        <w:rPr>
          <w:rFonts w:eastAsiaTheme="minorHAnsi" w:cstheme="minorBidi"/>
          <w:sz w:val="28"/>
          <w:szCs w:val="28"/>
          <w:lang w:eastAsia="en-US"/>
        </w:rPr>
        <w:t>осуществляется в соответствии с утвержденным годовым планом работы отдела международного сотрудничества на учебный год.</w:t>
      </w:r>
    </w:p>
    <w:p w14:paraId="4E14A602" w14:textId="77777777" w:rsidR="00DA2A1F" w:rsidRPr="00DA2A1F" w:rsidRDefault="00DA2A1F" w:rsidP="00FE6B9F">
      <w:pPr>
        <w:pStyle w:val="a8"/>
        <w:numPr>
          <w:ilvl w:val="0"/>
          <w:numId w:val="1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A2A1F">
        <w:rPr>
          <w:rFonts w:cs="Courier New"/>
          <w:color w:val="000000"/>
          <w:sz w:val="28"/>
          <w:szCs w:val="28"/>
          <w:lang w:val="kk-KZ"/>
        </w:rPr>
        <w:t xml:space="preserve">Заинтересованное структурное подразделение </w:t>
      </w:r>
      <w:r w:rsidRPr="00DA2A1F">
        <w:rPr>
          <w:rFonts w:cs="Courier New"/>
          <w:color w:val="000000"/>
          <w:sz w:val="28"/>
          <w:szCs w:val="28"/>
        </w:rPr>
        <w:t xml:space="preserve">формирует </w:t>
      </w:r>
      <w:r w:rsidRPr="00DA2A1F">
        <w:rPr>
          <w:rFonts w:cs="Courier New"/>
          <w:color w:val="000000"/>
          <w:sz w:val="28"/>
          <w:szCs w:val="28"/>
          <w:lang w:val="kk-KZ"/>
        </w:rPr>
        <w:t>План</w:t>
      </w:r>
      <w:r w:rsidRPr="00DA2A1F">
        <w:rPr>
          <w:rFonts w:cs="Courier New"/>
          <w:color w:val="000000"/>
          <w:sz w:val="28"/>
          <w:szCs w:val="28"/>
        </w:rPr>
        <w:t xml:space="preserve"> по приглашению </w:t>
      </w:r>
      <w:r w:rsidRPr="00DA2A1F">
        <w:rPr>
          <w:rFonts w:cs="Courier New"/>
          <w:color w:val="000000"/>
          <w:sz w:val="28"/>
          <w:szCs w:val="28"/>
          <w:lang w:val="kk-KZ"/>
        </w:rPr>
        <w:t>зарубежных</w:t>
      </w:r>
      <w:r w:rsidRPr="00DA2A1F">
        <w:rPr>
          <w:rFonts w:cs="Courier New"/>
          <w:color w:val="000000"/>
          <w:sz w:val="28"/>
          <w:szCs w:val="28"/>
        </w:rPr>
        <w:t xml:space="preserve"> специалистов на следующий календарный год</w:t>
      </w:r>
      <w:r w:rsidRPr="00DA2A1F">
        <w:rPr>
          <w:rFonts w:cs="Courier New"/>
          <w:color w:val="000000"/>
          <w:sz w:val="28"/>
          <w:szCs w:val="28"/>
          <w:lang w:val="kk-KZ"/>
        </w:rPr>
        <w:t xml:space="preserve"> </w:t>
      </w:r>
      <w:r w:rsidRPr="00DA2A1F">
        <w:rPr>
          <w:rFonts w:cs="Courier New"/>
          <w:color w:val="000000"/>
          <w:sz w:val="28"/>
          <w:szCs w:val="28"/>
        </w:rPr>
        <w:t>по соответствующей форме</w:t>
      </w:r>
      <w:r w:rsidRPr="00DA2A1F">
        <w:rPr>
          <w:rFonts w:cs="Courier New"/>
          <w:color w:val="000000"/>
          <w:sz w:val="28"/>
          <w:szCs w:val="28"/>
          <w:lang w:val="kk-KZ"/>
        </w:rPr>
        <w:t xml:space="preserve"> (Приложение № 1). План</w:t>
      </w:r>
      <w:r w:rsidRPr="00DA2A1F">
        <w:rPr>
          <w:rFonts w:cs="Courier New"/>
          <w:color w:val="000000"/>
          <w:sz w:val="28"/>
          <w:szCs w:val="28"/>
        </w:rPr>
        <w:t xml:space="preserve"> подлежит обязательному согласованию с курирующим проректором</w:t>
      </w:r>
      <w:r w:rsidRPr="00DA2A1F">
        <w:rPr>
          <w:rFonts w:cs="Courier New"/>
          <w:color w:val="000000"/>
          <w:sz w:val="28"/>
          <w:szCs w:val="28"/>
          <w:lang w:val="kk-KZ"/>
        </w:rPr>
        <w:t>. К плану каждого подразделения прилагаются следующие документы:</w:t>
      </w:r>
    </w:p>
    <w:p w14:paraId="09316881" w14:textId="77777777" w:rsidR="00DA2A1F" w:rsidRPr="00DA2A1F" w:rsidRDefault="00DA2A1F" w:rsidP="00FE6B9F">
      <w:pPr>
        <w:pStyle w:val="a8"/>
        <w:numPr>
          <w:ilvl w:val="0"/>
          <w:numId w:val="5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A2A1F">
        <w:rPr>
          <w:rFonts w:cs="Courier New"/>
          <w:color w:val="000000"/>
          <w:sz w:val="28"/>
          <w:szCs w:val="28"/>
          <w:lang w:val="kk-KZ"/>
        </w:rPr>
        <w:t>заявка на приглашение специалиста (Приложение №2);</w:t>
      </w:r>
    </w:p>
    <w:p w14:paraId="4782E52B" w14:textId="77777777" w:rsidR="00DA2A1F" w:rsidRDefault="00DA2A1F" w:rsidP="00FE6B9F">
      <w:pPr>
        <w:pStyle w:val="a8"/>
        <w:numPr>
          <w:ilvl w:val="0"/>
          <w:numId w:val="5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A2A1F">
        <w:rPr>
          <w:rFonts w:eastAsiaTheme="minorHAnsi" w:cstheme="minorBidi"/>
          <w:sz w:val="28"/>
          <w:szCs w:val="28"/>
          <w:lang w:eastAsia="en-US"/>
        </w:rPr>
        <w:t xml:space="preserve">копия паспорта или иного документа, удостоверяющего личность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>зарубежного</w:t>
      </w:r>
      <w:r w:rsidRPr="00DA2A1F">
        <w:rPr>
          <w:rFonts w:eastAsiaTheme="minorHAnsi" w:cstheme="minorBidi"/>
          <w:sz w:val="28"/>
          <w:szCs w:val="28"/>
          <w:lang w:eastAsia="en-US"/>
        </w:rPr>
        <w:t xml:space="preserve"> специалиста;</w:t>
      </w:r>
    </w:p>
    <w:p w14:paraId="039E8754" w14:textId="77777777" w:rsidR="00DA2A1F" w:rsidRDefault="00DA2A1F" w:rsidP="00FE6B9F">
      <w:pPr>
        <w:pStyle w:val="a8"/>
        <w:numPr>
          <w:ilvl w:val="0"/>
          <w:numId w:val="5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A2A1F">
        <w:rPr>
          <w:rFonts w:eastAsiaTheme="minorHAnsi" w:cstheme="minorBidi"/>
          <w:sz w:val="28"/>
          <w:szCs w:val="28"/>
          <w:lang w:eastAsia="en-US"/>
        </w:rPr>
        <w:t>копии документов, подтверждающих статус и трудовую деятельность специалиста;</w:t>
      </w:r>
    </w:p>
    <w:p w14:paraId="73BA59C9" w14:textId="77777777" w:rsidR="00DA2A1F" w:rsidRDefault="00DA2A1F" w:rsidP="00FE6B9F">
      <w:pPr>
        <w:pStyle w:val="a8"/>
        <w:numPr>
          <w:ilvl w:val="0"/>
          <w:numId w:val="5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A2A1F">
        <w:rPr>
          <w:rFonts w:eastAsiaTheme="minorHAnsi" w:cstheme="minorBidi"/>
          <w:sz w:val="28"/>
          <w:szCs w:val="28"/>
          <w:lang w:eastAsia="en-US"/>
        </w:rPr>
        <w:t xml:space="preserve">программа работ, предоставленная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>зарубежным</w:t>
      </w:r>
      <w:r w:rsidRPr="00DA2A1F">
        <w:rPr>
          <w:rFonts w:eastAsiaTheme="minorHAnsi" w:cstheme="minorBidi"/>
          <w:sz w:val="28"/>
          <w:szCs w:val="28"/>
          <w:lang w:eastAsia="en-US"/>
        </w:rPr>
        <w:t xml:space="preserve"> специалистом, прилагается к договору с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>зарубежным</w:t>
      </w:r>
      <w:r w:rsidRPr="00DA2A1F">
        <w:rPr>
          <w:rFonts w:eastAsiaTheme="minorHAnsi" w:cstheme="minorBidi"/>
          <w:sz w:val="28"/>
          <w:szCs w:val="28"/>
          <w:lang w:eastAsia="en-US"/>
        </w:rPr>
        <w:t xml:space="preserve"> специалистом и является его неотъемлемой частью;</w:t>
      </w:r>
    </w:p>
    <w:p w14:paraId="4F135DAB" w14:textId="77777777" w:rsidR="00DA2A1F" w:rsidRPr="00DA2A1F" w:rsidRDefault="00DA2A1F" w:rsidP="00FE6B9F">
      <w:pPr>
        <w:pStyle w:val="a8"/>
        <w:numPr>
          <w:ilvl w:val="0"/>
          <w:numId w:val="5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A2A1F">
        <w:rPr>
          <w:rFonts w:eastAsiaTheme="minorHAnsi" w:cstheme="minorBidi"/>
          <w:sz w:val="28"/>
          <w:szCs w:val="28"/>
          <w:lang w:eastAsia="en-US"/>
        </w:rPr>
        <w:t xml:space="preserve">обоснование необходимости приглашения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зарубежного </w:t>
      </w:r>
      <w:r w:rsidRPr="00DA2A1F">
        <w:rPr>
          <w:rFonts w:eastAsiaTheme="minorHAnsi" w:cstheme="minorBidi"/>
          <w:sz w:val="28"/>
          <w:szCs w:val="28"/>
          <w:lang w:eastAsia="en-US"/>
        </w:rPr>
        <w:t xml:space="preserve">специалиста в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>Академию.</w:t>
      </w:r>
    </w:p>
    <w:p w14:paraId="34FD4775" w14:textId="77777777" w:rsidR="00DA2A1F" w:rsidRDefault="00DA2A1F" w:rsidP="00FE6B9F">
      <w:pPr>
        <w:pStyle w:val="a8"/>
        <w:numPr>
          <w:ilvl w:val="0"/>
          <w:numId w:val="1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DA2A1F">
        <w:rPr>
          <w:rFonts w:eastAsiaTheme="minorHAnsi" w:cstheme="minorBidi"/>
          <w:sz w:val="28"/>
          <w:szCs w:val="28"/>
          <w:lang w:eastAsia="en-US"/>
        </w:rPr>
        <w:t xml:space="preserve">Согласованные планы представляются в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отдел международного сотрудничества. </w:t>
      </w:r>
    </w:p>
    <w:p w14:paraId="50E1C5F2" w14:textId="77777777" w:rsidR="005E147D" w:rsidRDefault="00DA2A1F" w:rsidP="00FE6B9F">
      <w:pPr>
        <w:pStyle w:val="a8"/>
        <w:numPr>
          <w:ilvl w:val="0"/>
          <w:numId w:val="1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На  основании планов всех подразделений отдел международного сотрудничества </w:t>
      </w:r>
      <w:r w:rsidRPr="00DA2A1F">
        <w:rPr>
          <w:rFonts w:eastAsiaTheme="minorHAnsi" w:cstheme="minorBidi"/>
          <w:sz w:val="28"/>
          <w:szCs w:val="28"/>
          <w:lang w:eastAsia="en-US"/>
        </w:rPr>
        <w:t xml:space="preserve">составляет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Единый комплексный план, на основании которого составляется планируемая смета расходов на предстоящий календарный год и несет юридическую ответственность за оформление всех документов, связанных с данными действиями. Единый комплексный план с планируемой сметой расходов </w:t>
      </w:r>
      <w:r w:rsidRPr="00DA2A1F">
        <w:rPr>
          <w:rFonts w:eastAsiaTheme="minorHAnsi" w:cstheme="minorBidi"/>
          <w:sz w:val="28"/>
          <w:szCs w:val="28"/>
          <w:lang w:eastAsia="en-US"/>
        </w:rPr>
        <w:t>предварительно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 согласовывается </w:t>
      </w:r>
      <w:r w:rsidRPr="00DA2A1F">
        <w:rPr>
          <w:rFonts w:eastAsiaTheme="minorHAnsi" w:cstheme="minorBidi"/>
          <w:sz w:val="28"/>
          <w:szCs w:val="28"/>
          <w:lang w:eastAsia="en-US"/>
        </w:rPr>
        <w:t xml:space="preserve"> с финансовым директором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>д</w:t>
      </w:r>
      <w:r w:rsidRPr="00DA2A1F">
        <w:rPr>
          <w:rFonts w:eastAsiaTheme="minorHAnsi" w:cstheme="minorBidi"/>
          <w:sz w:val="28"/>
          <w:szCs w:val="28"/>
          <w:lang w:eastAsia="en-US"/>
        </w:rPr>
        <w:t xml:space="preserve">о предоставления на рассмотрение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художественному руководителю и </w:t>
      </w:r>
      <w:r w:rsidRPr="00DA2A1F">
        <w:rPr>
          <w:rFonts w:eastAsiaTheme="minorHAnsi" w:cstheme="minorBidi"/>
          <w:sz w:val="28"/>
          <w:szCs w:val="28"/>
          <w:lang w:eastAsia="en-US"/>
        </w:rPr>
        <w:t>Ректору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>.</w:t>
      </w:r>
      <w:r w:rsidRPr="00DA2A1F">
        <w:rPr>
          <w:rFonts w:eastAsiaTheme="minorHAnsi" w:cstheme="minorBidi"/>
          <w:sz w:val="28"/>
          <w:szCs w:val="28"/>
          <w:lang w:eastAsia="en-US"/>
        </w:rPr>
        <w:t xml:space="preserve"> Единый комплексный план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со сметой расходов </w:t>
      </w:r>
      <w:r w:rsidRPr="00DA2A1F">
        <w:rPr>
          <w:rFonts w:eastAsiaTheme="minorHAnsi" w:cstheme="minorBidi"/>
          <w:sz w:val="28"/>
          <w:szCs w:val="28"/>
          <w:lang w:eastAsia="en-US"/>
        </w:rPr>
        <w:t>подлежит согласованию со следующими должностными лицами: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 </w:t>
      </w:r>
    </w:p>
    <w:p w14:paraId="674AC79E" w14:textId="77777777" w:rsidR="005E147D" w:rsidRDefault="00DA2A1F" w:rsidP="00FE6B9F">
      <w:pPr>
        <w:pStyle w:val="a8"/>
        <w:numPr>
          <w:ilvl w:val="0"/>
          <w:numId w:val="14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5E147D">
        <w:rPr>
          <w:rFonts w:eastAsiaTheme="minorHAnsi" w:cstheme="minorBidi"/>
          <w:sz w:val="28"/>
          <w:szCs w:val="28"/>
          <w:lang w:eastAsia="en-US"/>
        </w:rPr>
        <w:t>проректором по учебно-методической работе</w:t>
      </w:r>
      <w:r w:rsidRPr="005E147D">
        <w:rPr>
          <w:rFonts w:eastAsiaTheme="minorHAnsi" w:cstheme="minorBidi"/>
          <w:sz w:val="28"/>
          <w:szCs w:val="28"/>
          <w:lang w:val="kk-KZ" w:eastAsia="en-US"/>
        </w:rPr>
        <w:t xml:space="preserve">; </w:t>
      </w:r>
    </w:p>
    <w:p w14:paraId="2686E418" w14:textId="77777777" w:rsidR="005E147D" w:rsidRDefault="00DA2A1F" w:rsidP="00FE6B9F">
      <w:pPr>
        <w:pStyle w:val="a8"/>
        <w:numPr>
          <w:ilvl w:val="0"/>
          <w:numId w:val="14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5E147D">
        <w:rPr>
          <w:rFonts w:eastAsiaTheme="minorHAnsi" w:cstheme="minorBidi"/>
          <w:sz w:val="28"/>
          <w:szCs w:val="28"/>
          <w:lang w:val="kk-KZ" w:eastAsia="en-US"/>
        </w:rPr>
        <w:t>проректором по научной работе и стратегическому развитию;</w:t>
      </w:r>
    </w:p>
    <w:p w14:paraId="4E21E00B" w14:textId="77777777" w:rsidR="005E147D" w:rsidRDefault="00DA2A1F" w:rsidP="00FE6B9F">
      <w:pPr>
        <w:pStyle w:val="a8"/>
        <w:numPr>
          <w:ilvl w:val="0"/>
          <w:numId w:val="14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5E147D">
        <w:rPr>
          <w:rFonts w:eastAsiaTheme="minorHAnsi" w:cstheme="minorBidi"/>
          <w:sz w:val="28"/>
          <w:szCs w:val="28"/>
          <w:lang w:eastAsia="en-US"/>
        </w:rPr>
        <w:t>руководителем планово-экономического отдел</w:t>
      </w:r>
      <w:r w:rsidRPr="005E147D">
        <w:rPr>
          <w:rFonts w:eastAsiaTheme="minorHAnsi" w:cstheme="minorBidi"/>
          <w:sz w:val="28"/>
          <w:szCs w:val="28"/>
          <w:lang w:val="kk-KZ" w:eastAsia="en-US"/>
        </w:rPr>
        <w:t>а;</w:t>
      </w:r>
    </w:p>
    <w:p w14:paraId="4871B306" w14:textId="388B2BF3" w:rsidR="00DA2A1F" w:rsidRPr="005E147D" w:rsidRDefault="00DA2A1F" w:rsidP="00FE6B9F">
      <w:pPr>
        <w:pStyle w:val="a8"/>
        <w:numPr>
          <w:ilvl w:val="0"/>
          <w:numId w:val="14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5E147D">
        <w:rPr>
          <w:rFonts w:eastAsiaTheme="minorHAnsi" w:cstheme="minorBidi"/>
          <w:sz w:val="28"/>
          <w:szCs w:val="28"/>
          <w:lang w:eastAsia="en-US"/>
        </w:rPr>
        <w:t>деканами факультетов</w:t>
      </w:r>
      <w:r w:rsidRPr="005E147D">
        <w:rPr>
          <w:rFonts w:eastAsiaTheme="minorHAnsi" w:cstheme="minorBidi"/>
          <w:sz w:val="28"/>
          <w:szCs w:val="28"/>
          <w:lang w:val="kk-KZ" w:eastAsia="en-US"/>
        </w:rPr>
        <w:t>.</w:t>
      </w:r>
    </w:p>
    <w:p w14:paraId="4CEDCBBD" w14:textId="77777777" w:rsidR="00DA2A1F" w:rsidRPr="00DA2A1F" w:rsidRDefault="00DA2A1F" w:rsidP="00FE6B9F">
      <w:pPr>
        <w:pStyle w:val="a8"/>
        <w:numPr>
          <w:ilvl w:val="0"/>
          <w:numId w:val="1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A2A1F">
        <w:rPr>
          <w:rFonts w:eastAsiaTheme="minorHAnsi" w:cstheme="minorBidi"/>
          <w:sz w:val="28"/>
          <w:szCs w:val="28"/>
          <w:lang w:val="kk-KZ" w:eastAsia="en-US"/>
        </w:rPr>
        <w:t>После утверждения Ректором или уполномоченным им лицом</w:t>
      </w:r>
      <w:r w:rsidRPr="00DA2A1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>Единый комплексный план направляется в заинтересован</w:t>
      </w:r>
      <w:r>
        <w:rPr>
          <w:rFonts w:eastAsiaTheme="minorHAnsi" w:cstheme="minorBidi"/>
          <w:sz w:val="28"/>
          <w:szCs w:val="28"/>
          <w:lang w:val="kk-KZ" w:eastAsia="en-US"/>
        </w:rPr>
        <w:t>ные структурные подразделения.</w:t>
      </w:r>
    </w:p>
    <w:p w14:paraId="59ADF457" w14:textId="77777777" w:rsidR="00DA2A1F" w:rsidRDefault="00DA2A1F" w:rsidP="00FE6B9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A2A1F">
        <w:rPr>
          <w:rFonts w:eastAsiaTheme="minorHAnsi" w:cstheme="minorBidi"/>
          <w:sz w:val="28"/>
          <w:szCs w:val="28"/>
          <w:lang w:val="kk-KZ" w:eastAsia="en-US"/>
        </w:rPr>
        <w:lastRenderedPageBreak/>
        <w:t xml:space="preserve">В некоторых случаях  зарубежные </w:t>
      </w:r>
      <w:r w:rsidRPr="00DA2A1F">
        <w:rPr>
          <w:rFonts w:eastAsiaTheme="minorHAnsi" w:cstheme="minorBidi"/>
          <w:sz w:val="28"/>
          <w:szCs w:val="28"/>
          <w:lang w:eastAsia="en-US"/>
        </w:rPr>
        <w:t xml:space="preserve">специалисты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приглашаются </w:t>
      </w:r>
      <w:r w:rsidRPr="00DA2A1F">
        <w:rPr>
          <w:rFonts w:eastAsiaTheme="minorHAnsi" w:cstheme="minorBidi"/>
          <w:sz w:val="28"/>
          <w:szCs w:val="28"/>
          <w:lang w:eastAsia="en-US"/>
        </w:rPr>
        <w:t>вне утвержденного плана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>, то есть по работе</w:t>
      </w:r>
      <w:r w:rsidRPr="00DA2A1F">
        <w:rPr>
          <w:rFonts w:eastAsiaTheme="minorHAnsi" w:cstheme="minorBidi"/>
          <w:sz w:val="28"/>
          <w:szCs w:val="28"/>
          <w:lang w:eastAsia="en-US"/>
        </w:rPr>
        <w:t xml:space="preserve"> над новым проектом, одобренным Ученым советом или Ректором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>Академии, согласованным с Финансовым директором</w:t>
      </w:r>
      <w:r w:rsidRPr="00DA2A1F">
        <w:rPr>
          <w:rFonts w:eastAsiaTheme="minorHAnsi" w:cstheme="minorBidi"/>
          <w:sz w:val="28"/>
          <w:szCs w:val="28"/>
          <w:lang w:eastAsia="en-US"/>
        </w:rPr>
        <w:t xml:space="preserve">. </w:t>
      </w:r>
    </w:p>
    <w:p w14:paraId="01838FEA" w14:textId="77777777" w:rsidR="00DA2A1F" w:rsidRPr="00DA2A1F" w:rsidRDefault="00DA2A1F" w:rsidP="00FE6B9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Заинтересованное структурное </w:t>
      </w:r>
      <w:r w:rsidRPr="00DA2A1F">
        <w:rPr>
          <w:rFonts w:eastAsiaTheme="minorHAnsi" w:cstheme="minorBidi"/>
          <w:sz w:val="28"/>
          <w:szCs w:val="28"/>
          <w:lang w:eastAsia="en-US"/>
        </w:rPr>
        <w:t>подразделение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 на основании утвержденного Единого комплексного плана </w:t>
      </w:r>
      <w:r w:rsidRPr="00DA2A1F">
        <w:rPr>
          <w:rFonts w:eastAsiaTheme="minorHAnsi" w:cstheme="minorBidi"/>
          <w:sz w:val="28"/>
          <w:szCs w:val="28"/>
          <w:lang w:eastAsia="en-US"/>
        </w:rPr>
        <w:t xml:space="preserve">подает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заявку о </w:t>
      </w:r>
      <w:r w:rsidRPr="00DA2A1F">
        <w:rPr>
          <w:rFonts w:eastAsiaTheme="minorHAnsi" w:cstheme="minorBidi"/>
          <w:sz w:val="28"/>
          <w:szCs w:val="28"/>
          <w:lang w:eastAsia="en-US"/>
        </w:rPr>
        <w:t>приглашении зарубежного специалиста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 в Академию </w:t>
      </w:r>
      <w:r w:rsidRPr="00DA2A1F">
        <w:rPr>
          <w:rFonts w:eastAsiaTheme="minorHAnsi" w:cstheme="minorBidi"/>
          <w:sz w:val="28"/>
          <w:szCs w:val="28"/>
          <w:lang w:eastAsia="en-US"/>
        </w:rPr>
        <w:t xml:space="preserve">на имя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Ректора </w:t>
      </w:r>
      <w:r w:rsidRPr="00DA2A1F">
        <w:rPr>
          <w:rFonts w:eastAsiaTheme="minorHAnsi" w:cstheme="minorBidi"/>
          <w:sz w:val="28"/>
          <w:szCs w:val="28"/>
          <w:lang w:eastAsia="en-US"/>
        </w:rPr>
        <w:t>Академии или уполномоченного им лица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>.</w:t>
      </w:r>
    </w:p>
    <w:p w14:paraId="2F34C379" w14:textId="77777777" w:rsidR="00DA2A1F" w:rsidRPr="00DA2A1F" w:rsidRDefault="00DA2A1F" w:rsidP="00FE6B9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A2A1F">
        <w:rPr>
          <w:rFonts w:eastAsiaTheme="minorHAnsi" w:cstheme="minorBidi"/>
          <w:sz w:val="28"/>
          <w:szCs w:val="28"/>
          <w:lang w:val="kk-KZ" w:eastAsia="en-US"/>
        </w:rPr>
        <w:t>Ректор или уполномоченное им лицо соответствующей резолюцией направляет заявку руководителю отдела международного сотрудничества, руководителю юридического отдела и финансовому директору.</w:t>
      </w:r>
    </w:p>
    <w:p w14:paraId="163BCD08" w14:textId="77777777" w:rsidR="00DA2A1F" w:rsidRPr="00DA2A1F" w:rsidRDefault="00DA2A1F" w:rsidP="00FE6B9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A2A1F">
        <w:rPr>
          <w:rFonts w:eastAsiaTheme="minorHAnsi" w:cstheme="minorBidi"/>
          <w:sz w:val="28"/>
          <w:szCs w:val="28"/>
          <w:lang w:eastAsia="en-US"/>
        </w:rPr>
        <w:t xml:space="preserve">Руководители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отделов в </w:t>
      </w:r>
      <w:r w:rsidRPr="00DA2A1F">
        <w:rPr>
          <w:rFonts w:eastAsiaTheme="minorHAnsi" w:cstheme="minorBidi"/>
          <w:sz w:val="28"/>
          <w:szCs w:val="28"/>
          <w:lang w:eastAsia="en-US"/>
        </w:rPr>
        <w:t>установленном порядке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 осуществляют подготовку соответствующих проектных документов</w:t>
      </w:r>
      <w:r w:rsidRPr="00DA2A1F">
        <w:rPr>
          <w:rFonts w:eastAsiaTheme="minorHAnsi" w:cstheme="minorBidi"/>
          <w:sz w:val="28"/>
          <w:szCs w:val="28"/>
          <w:lang w:eastAsia="en-US"/>
        </w:rPr>
        <w:t>.</w:t>
      </w:r>
    </w:p>
    <w:p w14:paraId="0F35633E" w14:textId="77777777" w:rsidR="00DA2A1F" w:rsidRPr="00DA2A1F" w:rsidRDefault="00DA2A1F" w:rsidP="00DA2A1F">
      <w:pPr>
        <w:widowControl w:val="0"/>
        <w:shd w:val="clear" w:color="auto" w:fill="FFFFFF"/>
        <w:tabs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i/>
          <w:sz w:val="28"/>
          <w:szCs w:val="28"/>
          <w:u w:val="single"/>
          <w:lang w:val="kk-KZ" w:eastAsia="en-US"/>
        </w:rPr>
      </w:pPr>
      <w:r w:rsidRPr="00DA2A1F">
        <w:rPr>
          <w:rFonts w:eastAsiaTheme="minorHAnsi" w:cstheme="minorBidi"/>
          <w:i/>
          <w:sz w:val="28"/>
          <w:szCs w:val="28"/>
          <w:u w:val="single"/>
          <w:lang w:val="kk-KZ" w:eastAsia="en-US"/>
        </w:rPr>
        <w:t>Отдел международного сотрудничества:</w:t>
      </w:r>
    </w:p>
    <w:p w14:paraId="0E2D0D9E" w14:textId="77777777" w:rsidR="00DA2A1F" w:rsidRPr="00DA2A1F" w:rsidRDefault="00DA2A1F" w:rsidP="00DA2A1F">
      <w:pPr>
        <w:widowControl w:val="0"/>
        <w:shd w:val="clear" w:color="auto" w:fill="FFFFFF"/>
        <w:tabs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1) готовит </w:t>
      </w:r>
      <w:r w:rsidRPr="00DA2A1F">
        <w:rPr>
          <w:rFonts w:eastAsiaTheme="minorHAnsi" w:cstheme="minorBidi"/>
          <w:sz w:val="28"/>
          <w:szCs w:val="28"/>
          <w:lang w:eastAsia="en-US"/>
        </w:rPr>
        <w:t xml:space="preserve">проект приглашения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зарубежного </w:t>
      </w:r>
      <w:r w:rsidRPr="00DA2A1F">
        <w:rPr>
          <w:rFonts w:eastAsiaTheme="minorHAnsi" w:cstheme="minorBidi"/>
          <w:sz w:val="28"/>
          <w:szCs w:val="28"/>
          <w:lang w:eastAsia="en-US"/>
        </w:rPr>
        <w:t>специалист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>а</w:t>
      </w:r>
      <w:r w:rsidRPr="00DA2A1F">
        <w:rPr>
          <w:rFonts w:eastAsiaTheme="minorHAnsi" w:cstheme="minorBidi"/>
          <w:sz w:val="28"/>
          <w:szCs w:val="28"/>
          <w:lang w:eastAsia="en-US"/>
        </w:rPr>
        <w:t>;</w:t>
      </w:r>
    </w:p>
    <w:p w14:paraId="71701830" w14:textId="77777777" w:rsidR="00DA2A1F" w:rsidRPr="00DA2A1F" w:rsidRDefault="00DA2A1F" w:rsidP="00DA2A1F">
      <w:pPr>
        <w:widowControl w:val="0"/>
        <w:shd w:val="clear" w:color="auto" w:fill="FFFFFF"/>
        <w:tabs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DA2A1F">
        <w:rPr>
          <w:rFonts w:eastAsiaTheme="minorHAnsi" w:cstheme="minorBidi"/>
          <w:sz w:val="28"/>
          <w:szCs w:val="28"/>
          <w:lang w:eastAsia="en-US"/>
        </w:rPr>
        <w:t xml:space="preserve">2)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осуществляет </w:t>
      </w:r>
      <w:r w:rsidRPr="00DA2A1F">
        <w:rPr>
          <w:rFonts w:eastAsiaTheme="minorHAnsi" w:cstheme="minorBidi"/>
          <w:sz w:val="28"/>
          <w:szCs w:val="28"/>
          <w:lang w:eastAsia="en-US"/>
        </w:rPr>
        <w:t>бронирование билетов и номера в гостинице или жилом корпусе Академии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; </w:t>
      </w:r>
    </w:p>
    <w:p w14:paraId="745CCAF4" w14:textId="77777777" w:rsidR="00DA2A1F" w:rsidRPr="00DA2A1F" w:rsidRDefault="00DA2A1F" w:rsidP="00DA2A1F">
      <w:pPr>
        <w:widowControl w:val="0"/>
        <w:shd w:val="clear" w:color="auto" w:fill="FFFFFF"/>
        <w:tabs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3) </w:t>
      </w:r>
      <w:r w:rsidRPr="00DA2A1F">
        <w:rPr>
          <w:rFonts w:eastAsiaTheme="minorHAnsi" w:cstheme="minorBidi"/>
          <w:sz w:val="28"/>
          <w:szCs w:val="28"/>
          <w:lang w:eastAsia="en-US"/>
        </w:rPr>
        <w:t>обеспе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чивает </w:t>
      </w:r>
      <w:r w:rsidRPr="00DA2A1F">
        <w:rPr>
          <w:rFonts w:eastAsiaTheme="minorHAnsi" w:cstheme="minorBidi"/>
          <w:sz w:val="28"/>
          <w:szCs w:val="28"/>
          <w:lang w:eastAsia="en-US"/>
        </w:rPr>
        <w:t>внутренн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>ий</w:t>
      </w:r>
      <w:r w:rsidRPr="00DA2A1F">
        <w:rPr>
          <w:rFonts w:eastAsiaTheme="minorHAnsi" w:cstheme="minorBidi"/>
          <w:sz w:val="28"/>
          <w:szCs w:val="28"/>
          <w:lang w:eastAsia="en-US"/>
        </w:rPr>
        <w:t xml:space="preserve"> трансфер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 зарубежного</w:t>
      </w:r>
      <w:r w:rsidRPr="00DA2A1F">
        <w:rPr>
          <w:rFonts w:eastAsiaTheme="minorHAnsi" w:cstheme="minorBidi"/>
          <w:sz w:val="28"/>
          <w:szCs w:val="28"/>
          <w:lang w:eastAsia="en-US"/>
        </w:rPr>
        <w:t xml:space="preserve"> специалиста (аэропорт – гостиница или жилой корпус Академии – аэропорт, гостиница – Академия – гостиница);</w:t>
      </w:r>
    </w:p>
    <w:p w14:paraId="26E2EF40" w14:textId="77777777" w:rsidR="00DA2A1F" w:rsidRPr="00DA2A1F" w:rsidRDefault="00DA2A1F" w:rsidP="00DA2A1F">
      <w:pPr>
        <w:widowControl w:val="0"/>
        <w:shd w:val="clear" w:color="auto" w:fill="FFFFFF"/>
        <w:tabs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A2A1F">
        <w:rPr>
          <w:rFonts w:eastAsiaTheme="minorHAnsi" w:cstheme="minorBidi"/>
          <w:sz w:val="28"/>
          <w:szCs w:val="28"/>
          <w:lang w:eastAsia="en-US"/>
        </w:rPr>
        <w:t xml:space="preserve">4)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>собирает необходимые документы приглашенного</w:t>
      </w:r>
      <w:r w:rsidRPr="00DA2A1F">
        <w:rPr>
          <w:rFonts w:eastAsiaTheme="minorHAnsi" w:cstheme="minorBidi"/>
          <w:sz w:val="28"/>
          <w:szCs w:val="28"/>
          <w:lang w:eastAsia="en-US"/>
        </w:rPr>
        <w:t xml:space="preserve"> специалиста;</w:t>
      </w:r>
    </w:p>
    <w:p w14:paraId="6B01206C" w14:textId="77777777" w:rsidR="00DA2A1F" w:rsidRDefault="00DA2A1F" w:rsidP="00DA2A1F">
      <w:pPr>
        <w:widowControl w:val="0"/>
        <w:shd w:val="clear" w:color="auto" w:fill="FFFFFF"/>
        <w:tabs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DA2A1F">
        <w:rPr>
          <w:rFonts w:eastAsiaTheme="minorHAnsi" w:cstheme="minorBidi"/>
          <w:sz w:val="28"/>
          <w:szCs w:val="28"/>
          <w:lang w:eastAsia="en-US"/>
        </w:rPr>
        <w:t>5) обеспеч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ивает </w:t>
      </w:r>
      <w:r w:rsidRPr="00DA2A1F">
        <w:rPr>
          <w:rFonts w:eastAsiaTheme="minorHAnsi" w:cstheme="minorBidi"/>
          <w:sz w:val="28"/>
          <w:szCs w:val="28"/>
          <w:lang w:eastAsia="en-US"/>
        </w:rPr>
        <w:t xml:space="preserve">информационное сопровождение пребывания специалиста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>в Академии;</w:t>
      </w:r>
    </w:p>
    <w:p w14:paraId="2545B597" w14:textId="77777777" w:rsidR="00DA2A1F" w:rsidRDefault="00DA2A1F" w:rsidP="00FE6B9F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DA2A1F">
        <w:rPr>
          <w:rFonts w:eastAsiaTheme="minorHAnsi" w:cstheme="minorBidi"/>
          <w:sz w:val="28"/>
          <w:szCs w:val="28"/>
          <w:lang w:val="kk-KZ" w:eastAsia="en-US"/>
        </w:rPr>
        <w:t>обеспечивает перевод проектов договоров, составленных на иностранном языке, а также при необходимости перевод на иностранный язык проекта договора, разработанного Академией;</w:t>
      </w:r>
    </w:p>
    <w:p w14:paraId="7E541A20" w14:textId="77777777" w:rsidR="00DA2A1F" w:rsidRDefault="00DA2A1F" w:rsidP="00FE6B9F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DA2A1F">
        <w:rPr>
          <w:rFonts w:eastAsiaTheme="minorHAnsi" w:cstheme="minorBidi"/>
          <w:sz w:val="28"/>
          <w:szCs w:val="28"/>
          <w:lang w:val="kk-KZ" w:eastAsia="en-US"/>
        </w:rPr>
        <w:t>осуществляет согласование договора о предоставлении услуг зарубежным специалистом.</w:t>
      </w:r>
    </w:p>
    <w:p w14:paraId="7B7B2745" w14:textId="77777777" w:rsidR="00DA2A1F" w:rsidRPr="00DA2A1F" w:rsidRDefault="00DA2A1F" w:rsidP="00FE6B9F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DA2A1F">
        <w:rPr>
          <w:rFonts w:eastAsiaTheme="minorHAnsi" w:cstheme="minorBidi"/>
          <w:sz w:val="28"/>
          <w:szCs w:val="28"/>
          <w:lang w:val="kk-KZ" w:eastAsia="en-US"/>
        </w:rPr>
        <w:t>согласовывает сумму вознаграждения  с руководством и приглашаемым зарубежным специалистом в пределах норм</w:t>
      </w:r>
      <w:r w:rsidRPr="00DA2A1F">
        <w:rPr>
          <w:rFonts w:eastAsiaTheme="minorHAnsi" w:cstheme="minorBidi"/>
          <w:sz w:val="28"/>
          <w:szCs w:val="28"/>
          <w:lang w:eastAsia="en-US"/>
        </w:rPr>
        <w:t>, указанных в Приложении №3 к Положению, а также количество часов работы, согласно проекту расписания занятий</w:t>
      </w:r>
      <w:bookmarkStart w:id="1" w:name="_GoBack"/>
      <w:bookmarkEnd w:id="1"/>
      <w:r w:rsidRPr="00DA2A1F">
        <w:rPr>
          <w:rFonts w:eastAsiaTheme="minorHAnsi" w:cstheme="minorBidi"/>
          <w:sz w:val="28"/>
          <w:szCs w:val="28"/>
          <w:lang w:eastAsia="en-US"/>
        </w:rPr>
        <w:t>.</w:t>
      </w:r>
    </w:p>
    <w:p w14:paraId="3E9E86C4" w14:textId="77777777" w:rsidR="00DA2A1F" w:rsidRPr="00DA2A1F" w:rsidRDefault="00DA2A1F" w:rsidP="00FE6B9F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DA2A1F">
        <w:rPr>
          <w:rFonts w:cs="Courier New"/>
          <w:color w:val="000000"/>
          <w:sz w:val="28"/>
          <w:szCs w:val="28"/>
        </w:rPr>
        <w:t>Руководитель отдела международного сотрудничества в целях обеспечения порядка по приглашению зарубежных специалистов, а также обеспечения платежей и расчетов с приглашенными зарубежными специалистами обязан:</w:t>
      </w:r>
    </w:p>
    <w:p w14:paraId="62A4DB0D" w14:textId="77777777" w:rsidR="00DA2A1F" w:rsidRPr="00DA2A1F" w:rsidRDefault="00DA2A1F" w:rsidP="00FE6B9F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DA2A1F">
        <w:rPr>
          <w:rFonts w:cs="Courier New"/>
          <w:sz w:val="28"/>
          <w:szCs w:val="28"/>
        </w:rPr>
        <w:t xml:space="preserve">получить доверенность на свое имя либо на имя специалиста отдела международного сотрудничества </w:t>
      </w:r>
      <w:r w:rsidRPr="00DA2A1F">
        <w:rPr>
          <w:rFonts w:cs="Courier New"/>
          <w:color w:val="000000"/>
          <w:sz w:val="28"/>
          <w:szCs w:val="28"/>
        </w:rPr>
        <w:t>от приглашаемого зарубежного специалиста с предоставлением следующих полномочий в целях: подачи налогового заявления о постановке на регистрационный учет в налоговый орган для получения ИИН на имя приглашаемого (нерезидента), открытия 20-значного карточного счета в банке на имя приглашаемого;</w:t>
      </w:r>
    </w:p>
    <w:p w14:paraId="6974775C" w14:textId="77777777" w:rsidR="00DA2A1F" w:rsidRPr="00DA2A1F" w:rsidRDefault="00DA2A1F" w:rsidP="00FE6B9F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DA2A1F">
        <w:rPr>
          <w:rFonts w:cs="Courier New"/>
          <w:color w:val="000000"/>
          <w:sz w:val="28"/>
          <w:szCs w:val="28"/>
        </w:rPr>
        <w:t xml:space="preserve">подать налоговое заявление о постановке на регистрационный учет в </w:t>
      </w:r>
      <w:r w:rsidRPr="00DA2A1F">
        <w:rPr>
          <w:rFonts w:cs="Courier New"/>
          <w:color w:val="000000"/>
          <w:sz w:val="28"/>
          <w:szCs w:val="28"/>
        </w:rPr>
        <w:lastRenderedPageBreak/>
        <w:t>налоговый орган для получения ИИН для нерезидента</w:t>
      </w:r>
      <w:r w:rsidRPr="00DA2A1F">
        <w:rPr>
          <w:rFonts w:cs="Courier New"/>
          <w:color w:val="000000"/>
          <w:sz w:val="28"/>
          <w:szCs w:val="28"/>
          <w:lang w:val="kk-KZ"/>
        </w:rPr>
        <w:t xml:space="preserve"> </w:t>
      </w:r>
      <w:r w:rsidRPr="00DA2A1F">
        <w:rPr>
          <w:rFonts w:cs="Courier New"/>
          <w:color w:val="000000"/>
          <w:sz w:val="28"/>
          <w:szCs w:val="28"/>
        </w:rPr>
        <w:t xml:space="preserve">(приложить копию паспорта нерезидента, при необходимости с нотариально заверенным переводом, миграционную карточку), заявление в банк на открытие 20-значного карточного счета; </w:t>
      </w:r>
    </w:p>
    <w:p w14:paraId="3413E501" w14:textId="77777777" w:rsidR="00DA2A1F" w:rsidRPr="00DA2A1F" w:rsidRDefault="00DA2A1F" w:rsidP="00FE6B9F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DA2A1F">
        <w:rPr>
          <w:rFonts w:cs="Courier New"/>
          <w:color w:val="000000"/>
          <w:sz w:val="28"/>
          <w:szCs w:val="28"/>
        </w:rPr>
        <w:t>подать анкетное заявление в Банк для получения банковской карты;</w:t>
      </w:r>
    </w:p>
    <w:p w14:paraId="7A45365E" w14:textId="77777777" w:rsidR="00DA2A1F" w:rsidRPr="00DA2A1F" w:rsidRDefault="00DA2A1F" w:rsidP="00FE6B9F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DA2A1F">
        <w:rPr>
          <w:rFonts w:cs="Courier New"/>
          <w:color w:val="000000"/>
          <w:sz w:val="28"/>
          <w:szCs w:val="28"/>
        </w:rPr>
        <w:t>предоставить в отдел бухгалтерского учета и отчетности уведомление о получении 20-значного карточного счета в банке, копию паспорта приглашаемого специалиста, копию ИИН о постановке на регистрационный учет в налоговом органе Республики Казахстан;</w:t>
      </w:r>
    </w:p>
    <w:p w14:paraId="4C43C0A3" w14:textId="77777777" w:rsidR="00DA2A1F" w:rsidRPr="00DA2A1F" w:rsidRDefault="00DA2A1F" w:rsidP="00FE6B9F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DA2A1F">
        <w:rPr>
          <w:rFonts w:cs="Courier New"/>
          <w:color w:val="000000"/>
          <w:sz w:val="28"/>
          <w:szCs w:val="28"/>
        </w:rPr>
        <w:t>предоставить подтверждающие документы по проживанию, проезду и прочим расходам, возмещаемым Академией.</w:t>
      </w:r>
    </w:p>
    <w:p w14:paraId="5E421D3B" w14:textId="77777777" w:rsidR="00DA2A1F" w:rsidRPr="00DA2A1F" w:rsidRDefault="00DA2A1F" w:rsidP="00FE6B9F">
      <w:pPr>
        <w:pStyle w:val="a8"/>
        <w:widowControl w:val="0"/>
        <w:numPr>
          <w:ilvl w:val="0"/>
          <w:numId w:val="1"/>
        </w:numPr>
        <w:tabs>
          <w:tab w:val="left" w:pos="993"/>
        </w:tabs>
        <w:spacing w:line="240" w:lineRule="atLeast"/>
        <w:ind w:left="-142" w:right="-143" w:firstLine="709"/>
        <w:jc w:val="both"/>
        <w:rPr>
          <w:rFonts w:eastAsiaTheme="minorHAnsi" w:cstheme="minorBidi"/>
          <w:i/>
          <w:sz w:val="28"/>
          <w:szCs w:val="28"/>
          <w:u w:val="single"/>
          <w:lang w:eastAsia="en-US"/>
        </w:rPr>
      </w:pPr>
      <w:r w:rsidRPr="00DA2A1F">
        <w:rPr>
          <w:rFonts w:eastAsiaTheme="minorHAnsi" w:cstheme="minorBidi"/>
          <w:i/>
          <w:sz w:val="28"/>
          <w:szCs w:val="28"/>
          <w:u w:val="single"/>
          <w:lang w:eastAsia="en-US"/>
        </w:rPr>
        <w:t xml:space="preserve">Планово-экономический отдел: </w:t>
      </w:r>
    </w:p>
    <w:p w14:paraId="29684F7B" w14:textId="77777777" w:rsidR="00DA2A1F" w:rsidRPr="00DA2A1F" w:rsidRDefault="00DA2A1F" w:rsidP="00FE6B9F">
      <w:pPr>
        <w:pStyle w:val="a8"/>
        <w:widowControl w:val="0"/>
        <w:numPr>
          <w:ilvl w:val="0"/>
          <w:numId w:val="7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i/>
          <w:sz w:val="28"/>
          <w:szCs w:val="28"/>
          <w:u w:val="single"/>
          <w:lang w:eastAsia="en-US"/>
        </w:rPr>
      </w:pPr>
      <w:r w:rsidRPr="00DA2A1F">
        <w:rPr>
          <w:rFonts w:eastAsiaTheme="minorHAnsi" w:cstheme="minorBidi"/>
          <w:sz w:val="28"/>
          <w:szCs w:val="28"/>
          <w:lang w:eastAsia="en-US"/>
        </w:rPr>
        <w:t xml:space="preserve">осуществляет планирование и учет денежных средств, выделенных на 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>приглашенного зарубежного специалиста</w:t>
      </w:r>
      <w:r w:rsidRPr="00DA2A1F">
        <w:rPr>
          <w:rFonts w:eastAsiaTheme="minorHAnsi" w:cstheme="minorBidi"/>
          <w:sz w:val="28"/>
          <w:szCs w:val="28"/>
          <w:lang w:eastAsia="en-US"/>
        </w:rPr>
        <w:t>, в том числе разрабатывает проект сметы расходов в целом по проекту Единого комплексного плана на предстоящий календарный год или долгосрочный период и индивидуально по приглашаемому зарубежному специалисту в течение отчетного календарного года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>.</w:t>
      </w:r>
    </w:p>
    <w:p w14:paraId="21BDDC81" w14:textId="77777777" w:rsidR="00B23FE2" w:rsidRDefault="00DA2A1F" w:rsidP="00B23FE2">
      <w:pPr>
        <w:tabs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DA2A1F">
        <w:rPr>
          <w:rFonts w:eastAsiaTheme="minorHAnsi" w:cstheme="minorBidi"/>
          <w:sz w:val="28"/>
          <w:szCs w:val="28"/>
          <w:lang w:eastAsia="en-US"/>
        </w:rPr>
        <w:t>Смета расходов по привлечению зарубежных специалистов включает в себя</w:t>
      </w:r>
      <w:r w:rsidRPr="00DA2A1F">
        <w:rPr>
          <w:rFonts w:eastAsiaTheme="minorHAnsi" w:cstheme="minorBidi"/>
          <w:sz w:val="28"/>
          <w:szCs w:val="28"/>
          <w:lang w:val="kk-KZ" w:eastAsia="en-US"/>
        </w:rPr>
        <w:t xml:space="preserve"> </w:t>
      </w:r>
      <w:r w:rsidRPr="00DA2A1F">
        <w:rPr>
          <w:rFonts w:eastAsiaTheme="minorHAnsi" w:cstheme="minorBidi"/>
          <w:sz w:val="28"/>
          <w:szCs w:val="28"/>
          <w:lang w:eastAsia="en-US"/>
        </w:rPr>
        <w:t>следующие виды расходов:</w:t>
      </w:r>
    </w:p>
    <w:p w14:paraId="0BC10AE5" w14:textId="77777777" w:rsidR="00B23FE2" w:rsidRPr="00B23FE2" w:rsidRDefault="00DA2A1F" w:rsidP="00FE6B9F">
      <w:pPr>
        <w:pStyle w:val="a8"/>
        <w:numPr>
          <w:ilvl w:val="0"/>
          <w:numId w:val="7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B23FE2">
        <w:rPr>
          <w:rFonts w:eastAsiaTheme="minorHAnsi" w:cstheme="minorBidi"/>
          <w:sz w:val="28"/>
          <w:szCs w:val="28"/>
          <w:lang w:eastAsia="en-US"/>
        </w:rPr>
        <w:t>оплата гонорара (вознаграждения) в пределах норм, указанных в Приложении №3 к Положению;</w:t>
      </w:r>
    </w:p>
    <w:p w14:paraId="07CBB85B" w14:textId="77777777" w:rsidR="00B23FE2" w:rsidRPr="00B23FE2" w:rsidRDefault="00DA2A1F" w:rsidP="00FE6B9F">
      <w:pPr>
        <w:pStyle w:val="a8"/>
        <w:numPr>
          <w:ilvl w:val="0"/>
          <w:numId w:val="7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B23FE2">
        <w:rPr>
          <w:rFonts w:eastAsiaTheme="minorHAnsi" w:cstheme="minorBidi"/>
          <w:sz w:val="28"/>
          <w:szCs w:val="28"/>
          <w:lang w:eastAsia="en-US"/>
        </w:rPr>
        <w:t>суточные расходы на время приглашения, согласно утверждённым нормам, указанным в приложении №3 к Положению;</w:t>
      </w:r>
    </w:p>
    <w:p w14:paraId="2D6C2146" w14:textId="77777777" w:rsidR="00B23FE2" w:rsidRPr="00B23FE2" w:rsidRDefault="00DA2A1F" w:rsidP="00FE6B9F">
      <w:pPr>
        <w:pStyle w:val="a8"/>
        <w:numPr>
          <w:ilvl w:val="0"/>
          <w:numId w:val="7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B23FE2">
        <w:rPr>
          <w:rFonts w:eastAsiaTheme="minorHAnsi" w:cstheme="minorBidi"/>
          <w:sz w:val="28"/>
          <w:szCs w:val="28"/>
          <w:lang w:eastAsia="en-US"/>
        </w:rPr>
        <w:t>расходы на проживание - фактически произведённые затраты по найму жилого помещения или проживание в гостинице согласно утвержденным нормам, указанным в приложении №3;</w:t>
      </w:r>
    </w:p>
    <w:p w14:paraId="28454655" w14:textId="77777777" w:rsidR="00B23FE2" w:rsidRPr="00B23FE2" w:rsidRDefault="00DA2A1F" w:rsidP="00FE6B9F">
      <w:pPr>
        <w:pStyle w:val="a8"/>
        <w:numPr>
          <w:ilvl w:val="0"/>
          <w:numId w:val="7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B23FE2">
        <w:rPr>
          <w:rFonts w:eastAsiaTheme="minorHAnsi" w:cstheme="minorBidi"/>
          <w:sz w:val="28"/>
          <w:szCs w:val="28"/>
          <w:lang w:eastAsia="en-US"/>
        </w:rPr>
        <w:t>расходы на проезд - фактически произведенные затраты на бронирование и проезд воздушным транспортом по стоимости билетов по классу «Экономический», железнодорожным транспортом, в том числе скоростным, по тарифам купированного вагона, остальным транспортом по фактической стоимости билета;</w:t>
      </w:r>
    </w:p>
    <w:p w14:paraId="04A804CC" w14:textId="77777777" w:rsidR="00B23FE2" w:rsidRPr="00B23FE2" w:rsidRDefault="00DA2A1F" w:rsidP="00FE6B9F">
      <w:pPr>
        <w:pStyle w:val="a8"/>
        <w:numPr>
          <w:ilvl w:val="0"/>
          <w:numId w:val="7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B23FE2">
        <w:rPr>
          <w:rFonts w:eastAsiaTheme="minorHAnsi" w:cstheme="minorBidi"/>
          <w:sz w:val="28"/>
          <w:szCs w:val="28"/>
          <w:lang w:eastAsia="en-US"/>
        </w:rPr>
        <w:t>обеспечение транспортом с места приезда, места проживания до места работы и обратно (фактические расходы по обеспечению транспортом приглашённых специалистов до места проведения занятий согласно установленным нормативам ГСМ или по предъявленным счетам поставщиков);</w:t>
      </w:r>
    </w:p>
    <w:p w14:paraId="3CCCB863" w14:textId="77777777" w:rsidR="00B23FE2" w:rsidRPr="00B23FE2" w:rsidRDefault="00DA2A1F" w:rsidP="00FE6B9F">
      <w:pPr>
        <w:pStyle w:val="a8"/>
        <w:numPr>
          <w:ilvl w:val="0"/>
          <w:numId w:val="7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B23FE2">
        <w:rPr>
          <w:rFonts w:eastAsiaTheme="minorHAnsi" w:cstheme="minorBidi"/>
          <w:sz w:val="28"/>
          <w:szCs w:val="28"/>
          <w:lang w:val="kk-KZ" w:eastAsia="en-US"/>
        </w:rPr>
        <w:t>п</w:t>
      </w:r>
      <w:r w:rsidRPr="00B23FE2">
        <w:rPr>
          <w:rFonts w:eastAsiaTheme="minorHAnsi" w:cstheme="minorBidi"/>
          <w:sz w:val="28"/>
          <w:szCs w:val="28"/>
          <w:lang w:eastAsia="en-US"/>
        </w:rPr>
        <w:t>ри учёте расходов возмещаемых денежных средств - начислении гонорара (вознаграждения) специалисту согласно налоговому законодательству производятся удержания сумм индивидуального подоходного налога у источника выплаты в установленных законодательством Республики Казахстан размерах;</w:t>
      </w:r>
    </w:p>
    <w:p w14:paraId="14CA833C" w14:textId="77777777" w:rsidR="00B23FE2" w:rsidRPr="00B23FE2" w:rsidRDefault="00DA2A1F" w:rsidP="00FE6B9F">
      <w:pPr>
        <w:pStyle w:val="a8"/>
        <w:numPr>
          <w:ilvl w:val="0"/>
          <w:numId w:val="7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B23FE2">
        <w:rPr>
          <w:rFonts w:eastAsiaTheme="minorHAnsi" w:cstheme="minorBidi"/>
          <w:sz w:val="28"/>
          <w:szCs w:val="28"/>
          <w:lang w:eastAsia="en-US"/>
        </w:rPr>
        <w:t>расходы на питание на время приглашения согласно утвержденным нормам;</w:t>
      </w:r>
    </w:p>
    <w:p w14:paraId="38196366" w14:textId="77777777" w:rsidR="00DA2A1F" w:rsidRPr="00B23FE2" w:rsidRDefault="00DA2A1F" w:rsidP="00FE6B9F">
      <w:pPr>
        <w:pStyle w:val="a8"/>
        <w:numPr>
          <w:ilvl w:val="0"/>
          <w:numId w:val="7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B23FE2">
        <w:rPr>
          <w:rFonts w:eastAsiaTheme="minorHAnsi" w:cstheme="minorBidi"/>
          <w:sz w:val="28"/>
          <w:szCs w:val="28"/>
          <w:lang w:eastAsia="en-US"/>
        </w:rPr>
        <w:lastRenderedPageBreak/>
        <w:t>иные расходы, непосредственно относящиеся к конкретным мероприятиям и подтвержденные документально (комиссия банка, нотариальные услуги, расходы на юридическое сопровождение, расходы на оформление приглашения и т.д.).</w:t>
      </w:r>
    </w:p>
    <w:p w14:paraId="41070849" w14:textId="77777777" w:rsidR="00DA2A1F" w:rsidRPr="00DA2A1F" w:rsidRDefault="00DA2A1F" w:rsidP="00DA2A1F">
      <w:pPr>
        <w:tabs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A2A1F">
        <w:rPr>
          <w:rFonts w:eastAsiaTheme="minorHAnsi" w:cstheme="minorBidi"/>
          <w:sz w:val="28"/>
          <w:szCs w:val="28"/>
          <w:lang w:eastAsia="en-US"/>
        </w:rPr>
        <w:t>Примечание: не подлежат возмещению следующие расходы зарубежных специалистов:</w:t>
      </w:r>
    </w:p>
    <w:p w14:paraId="45D5B641" w14:textId="77777777" w:rsidR="00DA2A1F" w:rsidRPr="00DA2A1F" w:rsidRDefault="00DA2A1F" w:rsidP="00DA2A1F">
      <w:pPr>
        <w:tabs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A2A1F">
        <w:rPr>
          <w:rFonts w:eastAsiaTheme="minorHAnsi" w:cstheme="minorBidi"/>
          <w:sz w:val="28"/>
          <w:szCs w:val="28"/>
          <w:lang w:eastAsia="en-US"/>
        </w:rPr>
        <w:t>1) по организации банкетов, досуга, развлечений, отдыха;</w:t>
      </w:r>
    </w:p>
    <w:p w14:paraId="32BDBE5F" w14:textId="77777777" w:rsidR="00DA2A1F" w:rsidRPr="00DA2A1F" w:rsidRDefault="00DA2A1F" w:rsidP="00DA2A1F">
      <w:pPr>
        <w:tabs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A2A1F">
        <w:rPr>
          <w:rFonts w:eastAsiaTheme="minorHAnsi" w:cstheme="minorBidi"/>
          <w:sz w:val="28"/>
          <w:szCs w:val="28"/>
          <w:lang w:eastAsia="en-US"/>
        </w:rPr>
        <w:t>2) по возмещению порчи имущества в гостиницах;</w:t>
      </w:r>
    </w:p>
    <w:p w14:paraId="343D056C" w14:textId="77777777" w:rsidR="00DA2A1F" w:rsidRPr="00DA2A1F" w:rsidRDefault="00DA2A1F" w:rsidP="00DA2A1F">
      <w:pPr>
        <w:tabs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A2A1F">
        <w:rPr>
          <w:rFonts w:eastAsiaTheme="minorHAnsi" w:cstheme="minorBidi"/>
          <w:sz w:val="28"/>
          <w:szCs w:val="28"/>
          <w:lang w:eastAsia="en-US"/>
        </w:rPr>
        <w:t>3) по оплате услуг прачечных, химчистки, связи;</w:t>
      </w:r>
    </w:p>
    <w:p w14:paraId="2405E1F1" w14:textId="77777777" w:rsidR="00B23FE2" w:rsidRDefault="00DA2A1F" w:rsidP="00B23FE2">
      <w:pPr>
        <w:tabs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A2A1F">
        <w:rPr>
          <w:rFonts w:eastAsiaTheme="minorHAnsi" w:cstheme="minorBidi"/>
          <w:sz w:val="28"/>
          <w:szCs w:val="28"/>
          <w:lang w:eastAsia="en-US"/>
        </w:rPr>
        <w:t>4) по оплате проезда багажа, за исключением багажа, связанного с проведением концертной и педагогической деятельности (музыкальных инструментов, концертных костюмов, реквизита и т.п.); личные расходы приглашенных специалистов (расходы, связанные с приездом членов семей, транспортные услуги вне проведения мероприятий, занятий, оплата суточных свыше норм, оговоренных данным Положением).</w:t>
      </w:r>
    </w:p>
    <w:p w14:paraId="10B9AF00" w14:textId="77777777" w:rsidR="00B23FE2" w:rsidRDefault="00DA2A1F" w:rsidP="00FE6B9F">
      <w:pPr>
        <w:pStyle w:val="a8"/>
        <w:numPr>
          <w:ilvl w:val="0"/>
          <w:numId w:val="8"/>
        </w:numPr>
        <w:tabs>
          <w:tab w:val="left" w:pos="993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B23FE2">
        <w:rPr>
          <w:rFonts w:eastAsiaTheme="minorHAnsi" w:cstheme="minorBidi"/>
          <w:sz w:val="28"/>
          <w:szCs w:val="28"/>
          <w:lang w:eastAsia="en-US"/>
        </w:rPr>
        <w:t>При отсутствии типовой формы договора по услугам зарубежных специалистов, утвержденной исполнительным органом Академии, юридический отдел разрабатывает форму соответствующего договора.</w:t>
      </w:r>
    </w:p>
    <w:p w14:paraId="7956B421" w14:textId="77777777" w:rsidR="005E147D" w:rsidRPr="005E147D" w:rsidRDefault="00DA2A1F" w:rsidP="00FE6B9F">
      <w:pPr>
        <w:pStyle w:val="a8"/>
        <w:numPr>
          <w:ilvl w:val="0"/>
          <w:numId w:val="8"/>
        </w:numPr>
        <w:tabs>
          <w:tab w:val="left" w:pos="993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B23FE2">
        <w:rPr>
          <w:rFonts w:cs="Courier New"/>
          <w:color w:val="000000"/>
          <w:sz w:val="28"/>
          <w:szCs w:val="28"/>
          <w:lang w:val="kk-KZ" w:eastAsia="en-US"/>
        </w:rPr>
        <w:t xml:space="preserve">Подготовка </w:t>
      </w:r>
      <w:r w:rsidRPr="00B23FE2">
        <w:rPr>
          <w:rFonts w:cs="Courier New"/>
          <w:color w:val="000000"/>
          <w:sz w:val="28"/>
          <w:szCs w:val="28"/>
          <w:lang w:eastAsia="en-US"/>
        </w:rPr>
        <w:t xml:space="preserve">договора с зарубежным специалистом осуществляется на основании служебной записки руководителя структурного подразделения, инициировавшего приглашение зарубежного специалиста, </w:t>
      </w:r>
      <w:r w:rsidRPr="00B23FE2">
        <w:rPr>
          <w:rFonts w:cs="Courier New"/>
          <w:sz w:val="28"/>
          <w:szCs w:val="28"/>
          <w:lang w:eastAsia="en-US"/>
        </w:rPr>
        <w:t xml:space="preserve">с приложением сметы расходов, разработанных планово-экономическим отделом. </w:t>
      </w:r>
      <w:r w:rsidRPr="00B23FE2">
        <w:rPr>
          <w:rFonts w:cs="Courier New"/>
          <w:color w:val="000000"/>
          <w:sz w:val="28"/>
          <w:szCs w:val="28"/>
          <w:lang w:eastAsia="en-US"/>
        </w:rPr>
        <w:t xml:space="preserve">Договор услуги </w:t>
      </w:r>
      <w:r w:rsidRPr="00B23FE2">
        <w:rPr>
          <w:rFonts w:cs="Courier New"/>
          <w:color w:val="000000"/>
          <w:sz w:val="28"/>
          <w:szCs w:val="28"/>
          <w:lang w:val="kk-KZ" w:eastAsia="en-US"/>
        </w:rPr>
        <w:t>зарубежного</w:t>
      </w:r>
      <w:r w:rsidRPr="00B23FE2">
        <w:rPr>
          <w:rFonts w:cs="Courier New"/>
          <w:color w:val="000000"/>
          <w:sz w:val="28"/>
          <w:szCs w:val="28"/>
          <w:lang w:eastAsia="en-US"/>
        </w:rPr>
        <w:t xml:space="preserve"> специалиста согласовывается и визируется</w:t>
      </w:r>
      <w:r w:rsidRPr="00B23FE2">
        <w:rPr>
          <w:rFonts w:cs="Courier New"/>
          <w:color w:val="000000"/>
          <w:sz w:val="28"/>
          <w:szCs w:val="28"/>
          <w:lang w:val="kk-KZ" w:eastAsia="en-US"/>
        </w:rPr>
        <w:t xml:space="preserve"> </w:t>
      </w:r>
      <w:r w:rsidRPr="00B23FE2">
        <w:rPr>
          <w:rFonts w:cs="Courier New"/>
          <w:color w:val="000000"/>
          <w:sz w:val="28"/>
          <w:szCs w:val="28"/>
          <w:lang w:eastAsia="en-US"/>
        </w:rPr>
        <w:t>следующими должностными лицами:</w:t>
      </w:r>
    </w:p>
    <w:p w14:paraId="196D0228" w14:textId="77777777" w:rsidR="005E147D" w:rsidRPr="005E147D" w:rsidRDefault="00DA2A1F" w:rsidP="00FE6B9F">
      <w:pPr>
        <w:pStyle w:val="a8"/>
        <w:numPr>
          <w:ilvl w:val="0"/>
          <w:numId w:val="13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E147D">
        <w:rPr>
          <w:rFonts w:cs="Courier New"/>
          <w:color w:val="000000"/>
          <w:sz w:val="28"/>
          <w:szCs w:val="28"/>
          <w:lang w:eastAsia="en-US"/>
        </w:rPr>
        <w:t>проректором, курирующим данное направление деятельности;</w:t>
      </w:r>
    </w:p>
    <w:p w14:paraId="4F32C0C3" w14:textId="77777777" w:rsidR="005E147D" w:rsidRPr="005E147D" w:rsidRDefault="00DA2A1F" w:rsidP="00FE6B9F">
      <w:pPr>
        <w:pStyle w:val="a8"/>
        <w:numPr>
          <w:ilvl w:val="0"/>
          <w:numId w:val="13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E147D">
        <w:rPr>
          <w:rFonts w:eastAsia="SymbolMT" w:cs="Courier New"/>
          <w:color w:val="000000"/>
          <w:sz w:val="28"/>
          <w:szCs w:val="28"/>
          <w:lang w:eastAsia="en-US"/>
        </w:rPr>
        <w:t>финансовым директором</w:t>
      </w:r>
      <w:r w:rsidRPr="005E147D">
        <w:rPr>
          <w:rFonts w:cs="Courier New"/>
          <w:color w:val="000000"/>
          <w:sz w:val="28"/>
          <w:szCs w:val="28"/>
          <w:lang w:eastAsia="en-US"/>
        </w:rPr>
        <w:t>;</w:t>
      </w:r>
    </w:p>
    <w:p w14:paraId="32CE0E85" w14:textId="77777777" w:rsidR="005E147D" w:rsidRPr="005E147D" w:rsidRDefault="00DA2A1F" w:rsidP="00FE6B9F">
      <w:pPr>
        <w:pStyle w:val="a8"/>
        <w:numPr>
          <w:ilvl w:val="0"/>
          <w:numId w:val="13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E147D">
        <w:rPr>
          <w:rFonts w:cs="Courier New"/>
          <w:color w:val="000000"/>
          <w:sz w:val="28"/>
          <w:szCs w:val="28"/>
          <w:lang w:eastAsia="en-US"/>
        </w:rPr>
        <w:t>главным бухгалтером;</w:t>
      </w:r>
    </w:p>
    <w:p w14:paraId="2B5FD801" w14:textId="77777777" w:rsidR="005E147D" w:rsidRPr="005E147D" w:rsidRDefault="00DA2A1F" w:rsidP="00FE6B9F">
      <w:pPr>
        <w:pStyle w:val="a8"/>
        <w:numPr>
          <w:ilvl w:val="0"/>
          <w:numId w:val="13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E147D">
        <w:rPr>
          <w:rFonts w:cs="Courier New"/>
          <w:color w:val="000000"/>
          <w:sz w:val="28"/>
          <w:szCs w:val="28"/>
          <w:lang w:eastAsia="en-US"/>
        </w:rPr>
        <w:t>деканом соответствующего факультета;</w:t>
      </w:r>
    </w:p>
    <w:p w14:paraId="0B6A5579" w14:textId="77777777" w:rsidR="005E147D" w:rsidRPr="005E147D" w:rsidRDefault="00DA2A1F" w:rsidP="00FE6B9F">
      <w:pPr>
        <w:pStyle w:val="a8"/>
        <w:numPr>
          <w:ilvl w:val="0"/>
          <w:numId w:val="13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E147D">
        <w:rPr>
          <w:rFonts w:eastAsiaTheme="minorHAnsi" w:cstheme="minorBidi"/>
          <w:sz w:val="28"/>
          <w:szCs w:val="28"/>
          <w:lang w:eastAsia="en-US"/>
        </w:rPr>
        <w:t>руководителем планово-экономического отдел</w:t>
      </w:r>
      <w:r w:rsidRPr="005E147D">
        <w:rPr>
          <w:rFonts w:eastAsiaTheme="minorHAnsi" w:cstheme="minorBidi"/>
          <w:sz w:val="28"/>
          <w:szCs w:val="28"/>
          <w:lang w:val="kk-KZ" w:eastAsia="en-US"/>
        </w:rPr>
        <w:t>а;</w:t>
      </w:r>
    </w:p>
    <w:p w14:paraId="65505FC4" w14:textId="77777777" w:rsidR="005E147D" w:rsidRPr="005E147D" w:rsidRDefault="00DA2A1F" w:rsidP="00FE6B9F">
      <w:pPr>
        <w:pStyle w:val="a8"/>
        <w:numPr>
          <w:ilvl w:val="0"/>
          <w:numId w:val="13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E147D">
        <w:rPr>
          <w:rFonts w:eastAsiaTheme="minorHAnsi" w:cstheme="minorBidi"/>
          <w:sz w:val="28"/>
          <w:szCs w:val="28"/>
          <w:lang w:eastAsia="en-US"/>
        </w:rPr>
        <w:t xml:space="preserve">руководителем </w:t>
      </w:r>
      <w:r w:rsidRPr="005E147D">
        <w:rPr>
          <w:rFonts w:eastAsiaTheme="minorHAnsi" w:cstheme="minorBidi"/>
          <w:sz w:val="28"/>
          <w:szCs w:val="28"/>
          <w:lang w:val="kk-KZ" w:eastAsia="en-US"/>
        </w:rPr>
        <w:t xml:space="preserve">юридического </w:t>
      </w:r>
      <w:r w:rsidRPr="005E147D">
        <w:rPr>
          <w:rFonts w:eastAsiaTheme="minorHAnsi" w:cstheme="minorBidi"/>
          <w:sz w:val="28"/>
          <w:szCs w:val="28"/>
          <w:lang w:eastAsia="en-US"/>
        </w:rPr>
        <w:t>отдел</w:t>
      </w:r>
      <w:r w:rsidRPr="005E147D">
        <w:rPr>
          <w:rFonts w:eastAsiaTheme="minorHAnsi" w:cstheme="minorBidi"/>
          <w:sz w:val="28"/>
          <w:szCs w:val="28"/>
          <w:lang w:val="kk-KZ" w:eastAsia="en-US"/>
        </w:rPr>
        <w:t>а;</w:t>
      </w:r>
    </w:p>
    <w:p w14:paraId="1BACF5E0" w14:textId="1D266729" w:rsidR="00DA2A1F" w:rsidRPr="005E147D" w:rsidRDefault="00DA2A1F" w:rsidP="00FE6B9F">
      <w:pPr>
        <w:pStyle w:val="a8"/>
        <w:numPr>
          <w:ilvl w:val="0"/>
          <w:numId w:val="13"/>
        </w:numPr>
        <w:tabs>
          <w:tab w:val="left" w:pos="851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E147D">
        <w:rPr>
          <w:rFonts w:eastAsiaTheme="minorHAnsi" w:cstheme="minorBidi"/>
          <w:sz w:val="28"/>
          <w:szCs w:val="28"/>
          <w:lang w:eastAsia="en-US"/>
        </w:rPr>
        <w:t>руководителем отдел</w:t>
      </w:r>
      <w:r w:rsidRPr="005E147D">
        <w:rPr>
          <w:rFonts w:eastAsiaTheme="minorHAnsi" w:cstheme="minorBidi"/>
          <w:sz w:val="28"/>
          <w:szCs w:val="28"/>
          <w:lang w:val="kk-KZ" w:eastAsia="en-US"/>
        </w:rPr>
        <w:t>а международного сотрудничества.</w:t>
      </w:r>
    </w:p>
    <w:p w14:paraId="55614746" w14:textId="77777777" w:rsidR="00B23FE2" w:rsidRDefault="00DA2A1F" w:rsidP="00B23FE2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rFonts w:cs="Courier New"/>
          <w:color w:val="000000"/>
          <w:sz w:val="28"/>
          <w:szCs w:val="28"/>
          <w:lang w:eastAsia="en-US"/>
        </w:rPr>
      </w:pPr>
      <w:r w:rsidRPr="00DA2A1F">
        <w:rPr>
          <w:rFonts w:cs="Courier New"/>
          <w:color w:val="000000"/>
          <w:sz w:val="28"/>
          <w:szCs w:val="28"/>
          <w:lang w:eastAsia="en-US"/>
        </w:rPr>
        <w:t>Договор составляется в двух экземплярах:</w:t>
      </w:r>
    </w:p>
    <w:p w14:paraId="6EED6983" w14:textId="77777777" w:rsidR="0095176B" w:rsidRDefault="00DA2A1F" w:rsidP="00FE6B9F">
      <w:pPr>
        <w:pStyle w:val="a8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rFonts w:cs="Courier New"/>
          <w:color w:val="000000"/>
          <w:sz w:val="28"/>
          <w:szCs w:val="28"/>
          <w:lang w:eastAsia="en-US"/>
        </w:rPr>
      </w:pPr>
      <w:r w:rsidRPr="0095176B">
        <w:rPr>
          <w:rFonts w:cs="Courier New"/>
          <w:color w:val="000000"/>
          <w:sz w:val="28"/>
          <w:szCs w:val="28"/>
          <w:lang w:eastAsia="en-US"/>
        </w:rPr>
        <w:t xml:space="preserve">один экземпляр предоставляется приглашенному </w:t>
      </w:r>
      <w:r w:rsidRPr="0095176B">
        <w:rPr>
          <w:rFonts w:cs="Courier New"/>
          <w:color w:val="000000"/>
          <w:sz w:val="28"/>
          <w:szCs w:val="28"/>
          <w:lang w:val="kk-KZ" w:eastAsia="en-US"/>
        </w:rPr>
        <w:t>зарубежному</w:t>
      </w:r>
      <w:r w:rsidRPr="0095176B">
        <w:rPr>
          <w:rFonts w:cs="Courier New"/>
          <w:color w:val="000000"/>
          <w:sz w:val="28"/>
          <w:szCs w:val="28"/>
          <w:lang w:eastAsia="en-US"/>
        </w:rPr>
        <w:t xml:space="preserve"> специалисту;</w:t>
      </w:r>
    </w:p>
    <w:p w14:paraId="4F2C3257" w14:textId="77777777" w:rsidR="0095176B" w:rsidRPr="0095176B" w:rsidRDefault="00DA2A1F" w:rsidP="00FE6B9F">
      <w:pPr>
        <w:pStyle w:val="a8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rFonts w:cs="Courier New"/>
          <w:color w:val="000000"/>
          <w:sz w:val="28"/>
          <w:szCs w:val="28"/>
          <w:lang w:eastAsia="en-US"/>
        </w:rPr>
      </w:pPr>
      <w:r w:rsidRPr="0095176B">
        <w:rPr>
          <w:rFonts w:eastAsiaTheme="minorHAnsi" w:cstheme="minorBidi"/>
          <w:sz w:val="28"/>
          <w:szCs w:val="28"/>
          <w:lang w:eastAsia="en-US"/>
        </w:rPr>
        <w:t>второй экземпляр хранится в отделе бухгалтерского учета и отчетности, и его копия передается в отдел международного сотрудничества.</w:t>
      </w:r>
    </w:p>
    <w:p w14:paraId="45C40611" w14:textId="77777777" w:rsidR="0095176B" w:rsidRPr="0095176B" w:rsidRDefault="00DA2A1F" w:rsidP="00FE6B9F">
      <w:pPr>
        <w:pStyle w:val="a8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rFonts w:cs="Courier New"/>
          <w:color w:val="000000"/>
          <w:sz w:val="28"/>
          <w:szCs w:val="28"/>
          <w:lang w:eastAsia="en-US"/>
        </w:rPr>
      </w:pPr>
      <w:r w:rsidRPr="0095176B">
        <w:rPr>
          <w:rFonts w:eastAsiaTheme="minorHAnsi" w:cstheme="minorBidi"/>
          <w:sz w:val="28"/>
          <w:szCs w:val="28"/>
          <w:lang w:eastAsia="en-US"/>
        </w:rPr>
        <w:t xml:space="preserve">Организация работы </w:t>
      </w:r>
      <w:r w:rsidRPr="0095176B">
        <w:rPr>
          <w:rFonts w:eastAsiaTheme="minorHAnsi" w:cstheme="minorBidi"/>
          <w:sz w:val="28"/>
          <w:szCs w:val="28"/>
          <w:lang w:val="kk-KZ" w:eastAsia="en-US"/>
        </w:rPr>
        <w:t>зарубежного</w:t>
      </w:r>
      <w:r w:rsidRPr="0095176B">
        <w:rPr>
          <w:rFonts w:eastAsiaTheme="minorHAnsi" w:cstheme="minorBidi"/>
          <w:sz w:val="28"/>
          <w:szCs w:val="28"/>
          <w:lang w:eastAsia="en-US"/>
        </w:rPr>
        <w:t xml:space="preserve"> специалиста в </w:t>
      </w:r>
      <w:r w:rsidRPr="0095176B">
        <w:rPr>
          <w:rFonts w:eastAsiaTheme="minorHAnsi" w:cstheme="minorBidi"/>
          <w:sz w:val="28"/>
          <w:szCs w:val="28"/>
          <w:lang w:val="kk-KZ" w:eastAsia="en-US"/>
        </w:rPr>
        <w:t>Академии</w:t>
      </w:r>
      <w:r w:rsidRPr="0095176B">
        <w:rPr>
          <w:rFonts w:eastAsiaTheme="minorHAnsi" w:cstheme="minorBidi"/>
          <w:sz w:val="28"/>
          <w:szCs w:val="28"/>
          <w:lang w:eastAsia="en-US"/>
        </w:rPr>
        <w:t xml:space="preserve">, предоставление </w:t>
      </w:r>
      <w:r w:rsidRPr="0095176B">
        <w:rPr>
          <w:rFonts w:eastAsiaTheme="minorHAnsi" w:cstheme="minorBidi"/>
          <w:sz w:val="28"/>
          <w:szCs w:val="28"/>
          <w:lang w:val="kk-KZ" w:eastAsia="en-US"/>
        </w:rPr>
        <w:t>зарубежному</w:t>
      </w:r>
      <w:r w:rsidRPr="0095176B">
        <w:rPr>
          <w:rFonts w:eastAsiaTheme="minorHAnsi" w:cstheme="minorBidi"/>
          <w:sz w:val="28"/>
          <w:szCs w:val="28"/>
          <w:lang w:eastAsia="en-US"/>
        </w:rPr>
        <w:t xml:space="preserve"> специалисту необходимых условий для работы, координация его работы с другими подразделениями, оформление всей необходимой учетно-отчетной документации обеспечивается </w:t>
      </w:r>
      <w:r w:rsidRPr="0095176B">
        <w:rPr>
          <w:rFonts w:eastAsiaTheme="minorHAnsi" w:cstheme="minorBidi"/>
          <w:sz w:val="28"/>
          <w:szCs w:val="28"/>
          <w:lang w:val="kk-KZ" w:eastAsia="en-US"/>
        </w:rPr>
        <w:t>отделом международного сотрудничества</w:t>
      </w:r>
      <w:r w:rsidRPr="0095176B">
        <w:rPr>
          <w:rFonts w:eastAsiaTheme="minorHAnsi" w:cstheme="minorBidi"/>
          <w:sz w:val="28"/>
          <w:szCs w:val="28"/>
          <w:lang w:eastAsia="en-US"/>
        </w:rPr>
        <w:t xml:space="preserve"> совместно с инициирующим подразделением.</w:t>
      </w:r>
    </w:p>
    <w:p w14:paraId="0E0907B0" w14:textId="0F3029E6" w:rsidR="00DA2A1F" w:rsidRPr="0095176B" w:rsidRDefault="00DA2A1F" w:rsidP="00FE6B9F">
      <w:pPr>
        <w:pStyle w:val="a8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-142" w:right="-143" w:firstLine="709"/>
        <w:jc w:val="both"/>
        <w:rPr>
          <w:rFonts w:cs="Courier New"/>
          <w:color w:val="000000"/>
          <w:sz w:val="28"/>
          <w:szCs w:val="28"/>
          <w:lang w:eastAsia="en-US"/>
        </w:rPr>
      </w:pPr>
      <w:r w:rsidRPr="0095176B">
        <w:rPr>
          <w:rFonts w:eastAsiaTheme="minorHAnsi" w:cstheme="minorBidi"/>
          <w:sz w:val="28"/>
          <w:szCs w:val="28"/>
          <w:lang w:eastAsia="en-US"/>
        </w:rPr>
        <w:t xml:space="preserve">Организация и проведение культурных программ (показ </w:t>
      </w:r>
      <w:r w:rsidRPr="0095176B">
        <w:rPr>
          <w:rFonts w:eastAsiaTheme="minorHAnsi" w:cstheme="minorBidi"/>
          <w:sz w:val="28"/>
          <w:szCs w:val="28"/>
          <w:lang w:eastAsia="en-US"/>
        </w:rPr>
        <w:lastRenderedPageBreak/>
        <w:t>достопримечательностей, посещение театров, музеев и другие подобные мероприятия) обеспечивается инициирующим подразделением совместно с отделом международного сотрудничества.</w:t>
      </w:r>
    </w:p>
    <w:p w14:paraId="0B78AF0D" w14:textId="4A1880B0" w:rsidR="00DA2A1F" w:rsidRDefault="00DA2A1F" w:rsidP="00DA2A1F">
      <w:pPr>
        <w:tabs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</w:p>
    <w:p w14:paraId="5C6E7F82" w14:textId="77777777" w:rsidR="0095176B" w:rsidRPr="0095176B" w:rsidRDefault="0095176B" w:rsidP="0095176B">
      <w:pPr>
        <w:spacing w:line="240" w:lineRule="atLeast"/>
        <w:ind w:left="-142" w:right="-143"/>
        <w:jc w:val="center"/>
        <w:rPr>
          <w:rFonts w:eastAsiaTheme="minorHAnsi" w:cstheme="minorBidi"/>
          <w:b/>
          <w:bCs/>
          <w:sz w:val="28"/>
          <w:szCs w:val="28"/>
          <w:lang w:val="kk-KZ" w:eastAsia="en-US"/>
        </w:rPr>
      </w:pPr>
      <w:bookmarkStart w:id="2" w:name="bookmark3"/>
      <w:r w:rsidRPr="0095176B">
        <w:rPr>
          <w:rFonts w:eastAsiaTheme="minorHAnsi" w:cstheme="minorBidi"/>
          <w:b/>
          <w:sz w:val="28"/>
          <w:szCs w:val="28"/>
          <w:lang w:val="kk-KZ" w:eastAsia="en-US"/>
        </w:rPr>
        <w:t>3. П</w:t>
      </w:r>
      <w:r w:rsidRPr="0095176B">
        <w:rPr>
          <w:rFonts w:eastAsiaTheme="minorHAnsi" w:cstheme="minorBidi"/>
          <w:b/>
          <w:bCs/>
          <w:sz w:val="28"/>
          <w:szCs w:val="28"/>
          <w:lang w:eastAsia="en-US"/>
        </w:rPr>
        <w:t>орядок оформления документов, выплаты вознаграждения</w:t>
      </w:r>
    </w:p>
    <w:p w14:paraId="161E94EA" w14:textId="77777777" w:rsidR="0095176B" w:rsidRPr="0095176B" w:rsidRDefault="0095176B" w:rsidP="0095176B">
      <w:pPr>
        <w:spacing w:line="240" w:lineRule="atLeast"/>
        <w:ind w:left="-142" w:right="-143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95176B">
        <w:rPr>
          <w:rFonts w:eastAsiaTheme="minorHAnsi" w:cstheme="minorBidi"/>
          <w:b/>
          <w:bCs/>
          <w:sz w:val="28"/>
          <w:szCs w:val="28"/>
          <w:lang w:eastAsia="en-US"/>
        </w:rPr>
        <w:t>и отражения их в учете</w:t>
      </w:r>
      <w:bookmarkEnd w:id="2"/>
    </w:p>
    <w:p w14:paraId="2E43A40F" w14:textId="77777777" w:rsidR="0095176B" w:rsidRPr="0095176B" w:rsidRDefault="0095176B" w:rsidP="0095176B">
      <w:pPr>
        <w:tabs>
          <w:tab w:val="left" w:pos="567"/>
          <w:tab w:val="left" w:pos="993"/>
          <w:tab w:val="left" w:pos="1276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5176B">
        <w:rPr>
          <w:rFonts w:eastAsiaTheme="minorHAnsi" w:cstheme="minorBidi"/>
          <w:bCs/>
          <w:sz w:val="28"/>
          <w:szCs w:val="28"/>
          <w:lang w:eastAsia="en-US"/>
        </w:rPr>
        <w:t>18.</w:t>
      </w:r>
      <w:r w:rsidRPr="0095176B">
        <w:rPr>
          <w:rFonts w:eastAsiaTheme="minorHAnsi" w:cstheme="minorBidi"/>
          <w:b/>
          <w:bCs/>
          <w:sz w:val="28"/>
          <w:szCs w:val="28"/>
          <w:lang w:eastAsia="en-US"/>
        </w:rPr>
        <w:tab/>
      </w:r>
      <w:r w:rsidRPr="0095176B">
        <w:rPr>
          <w:rFonts w:eastAsiaTheme="minorHAnsi" w:cstheme="minorBidi"/>
          <w:sz w:val="28"/>
          <w:szCs w:val="28"/>
          <w:lang w:eastAsia="en-US"/>
        </w:rPr>
        <w:t xml:space="preserve">Оплата вознаграждения осуществляется путем безналичного перечисления денежных средств на расчетный счет </w:t>
      </w:r>
      <w:r w:rsidRPr="0095176B">
        <w:rPr>
          <w:rFonts w:eastAsiaTheme="minorHAnsi" w:cstheme="minorBidi"/>
          <w:sz w:val="28"/>
          <w:szCs w:val="28"/>
          <w:lang w:val="kk-KZ" w:eastAsia="en-US"/>
        </w:rPr>
        <w:t>зарубежного</w:t>
      </w:r>
      <w:r w:rsidRPr="0095176B">
        <w:rPr>
          <w:rFonts w:eastAsiaTheme="minorHAnsi" w:cstheme="minorBidi"/>
          <w:sz w:val="28"/>
          <w:szCs w:val="28"/>
          <w:lang w:eastAsia="en-US"/>
        </w:rPr>
        <w:t xml:space="preserve"> специалиста на основании договора возмездного оказания услуг, согласно актов выполненных работ, подписанных с двух сторон. Возмещение других расходов, указанных в договоре возмездного оказания услуг, осуществляются в пределах утвержденной сметы при наличии подтверждающих эти расходы документов. </w:t>
      </w:r>
    </w:p>
    <w:p w14:paraId="281B6933" w14:textId="77777777" w:rsidR="0095176B" w:rsidRDefault="0095176B" w:rsidP="0095176B">
      <w:pPr>
        <w:tabs>
          <w:tab w:val="left" w:pos="567"/>
          <w:tab w:val="left" w:pos="993"/>
          <w:tab w:val="left" w:pos="1276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5176B">
        <w:rPr>
          <w:rFonts w:eastAsiaTheme="minorHAnsi" w:cstheme="minorBidi"/>
          <w:sz w:val="28"/>
          <w:szCs w:val="28"/>
          <w:lang w:eastAsia="en-US"/>
        </w:rPr>
        <w:t>19.</w:t>
      </w:r>
      <w:r w:rsidRPr="0095176B">
        <w:rPr>
          <w:rFonts w:eastAsiaTheme="minorHAnsi" w:cstheme="minorBidi"/>
          <w:sz w:val="28"/>
          <w:szCs w:val="28"/>
          <w:lang w:eastAsia="en-US"/>
        </w:rPr>
        <w:tab/>
        <w:t>При рассмотрении структурными подразделениями Академии документов, связанных с оплатой вознаграждения и компенсацией расходов необходимо учитывать следующее:</w:t>
      </w:r>
    </w:p>
    <w:p w14:paraId="449B621E" w14:textId="77777777" w:rsidR="0095176B" w:rsidRDefault="0095176B" w:rsidP="00FE6B9F">
      <w:pPr>
        <w:pStyle w:val="a8"/>
        <w:numPr>
          <w:ilvl w:val="0"/>
          <w:numId w:val="10"/>
        </w:numPr>
        <w:tabs>
          <w:tab w:val="left" w:pos="567"/>
          <w:tab w:val="left" w:pos="927"/>
          <w:tab w:val="left" w:pos="993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5176B">
        <w:rPr>
          <w:rFonts w:eastAsiaTheme="minorHAnsi" w:cstheme="minorBidi"/>
          <w:sz w:val="28"/>
          <w:szCs w:val="28"/>
          <w:lang w:eastAsia="en-US"/>
        </w:rPr>
        <w:t>наличие в паспорте отметки пограничных служб о пересечении границы (если подтверждающие документы отсутствуют либо не обеспечивают достоверность произведенных расходов, то эти суммы не подлежат компенсации);</w:t>
      </w:r>
    </w:p>
    <w:p w14:paraId="69BAA68C" w14:textId="77777777" w:rsidR="0095176B" w:rsidRDefault="0095176B" w:rsidP="00FE6B9F">
      <w:pPr>
        <w:pStyle w:val="a8"/>
        <w:numPr>
          <w:ilvl w:val="0"/>
          <w:numId w:val="10"/>
        </w:numPr>
        <w:tabs>
          <w:tab w:val="left" w:pos="567"/>
          <w:tab w:val="left" w:pos="927"/>
          <w:tab w:val="left" w:pos="993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5176B">
        <w:rPr>
          <w:rFonts w:eastAsiaTheme="minorHAnsi" w:cstheme="minorBidi"/>
          <w:sz w:val="28"/>
          <w:szCs w:val="28"/>
          <w:lang w:eastAsia="en-US"/>
        </w:rPr>
        <w:t>расходы, связанные с приездом членов их семей, а также расходы, не связанные с осуществлением договорных обязательств и целями приглашения, которые не подлежат возмещению Академией;</w:t>
      </w:r>
    </w:p>
    <w:p w14:paraId="137DB693" w14:textId="77777777" w:rsidR="0095176B" w:rsidRDefault="0095176B" w:rsidP="00FE6B9F">
      <w:pPr>
        <w:pStyle w:val="a8"/>
        <w:numPr>
          <w:ilvl w:val="0"/>
          <w:numId w:val="10"/>
        </w:numPr>
        <w:tabs>
          <w:tab w:val="left" w:pos="567"/>
          <w:tab w:val="left" w:pos="927"/>
          <w:tab w:val="left" w:pos="993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5176B">
        <w:rPr>
          <w:rFonts w:eastAsiaTheme="minorHAnsi" w:cstheme="minorBidi"/>
          <w:sz w:val="28"/>
          <w:szCs w:val="28"/>
          <w:lang w:eastAsia="en-US"/>
        </w:rPr>
        <w:t>компенсация иных расходов может осуществляться на основании договора.</w:t>
      </w:r>
    </w:p>
    <w:p w14:paraId="4656B888" w14:textId="77777777" w:rsidR="0095176B" w:rsidRDefault="0095176B" w:rsidP="00FE6B9F">
      <w:pPr>
        <w:pStyle w:val="a8"/>
        <w:numPr>
          <w:ilvl w:val="0"/>
          <w:numId w:val="11"/>
        </w:numPr>
        <w:tabs>
          <w:tab w:val="left" w:pos="567"/>
          <w:tab w:val="left" w:pos="927"/>
          <w:tab w:val="left" w:pos="993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5176B">
        <w:rPr>
          <w:rFonts w:eastAsiaTheme="minorHAnsi" w:cstheme="minorBidi"/>
          <w:sz w:val="28"/>
          <w:szCs w:val="28"/>
          <w:lang w:eastAsia="en-US"/>
        </w:rPr>
        <w:t>При работе зарубежного специалиста дистанционно в режиме удаленного доступа для оплаты гонорара необходимы следующие документы, отправленные и полученные по почте:</w:t>
      </w:r>
    </w:p>
    <w:p w14:paraId="405ABADD" w14:textId="77777777" w:rsidR="0095176B" w:rsidRDefault="0095176B" w:rsidP="00FE6B9F">
      <w:pPr>
        <w:pStyle w:val="a8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5176B">
        <w:rPr>
          <w:rFonts w:eastAsiaTheme="minorHAnsi" w:cstheme="minorBidi"/>
          <w:sz w:val="28"/>
          <w:szCs w:val="28"/>
          <w:lang w:eastAsia="en-US"/>
        </w:rPr>
        <w:t>договор о возмездном оказании услуг, акт оказанных услуг, подписанные зарубежным специалистом;</w:t>
      </w:r>
    </w:p>
    <w:p w14:paraId="7F1FC78D" w14:textId="77777777" w:rsidR="0095176B" w:rsidRDefault="0095176B" w:rsidP="00FE6B9F">
      <w:pPr>
        <w:pStyle w:val="a8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5176B">
        <w:rPr>
          <w:rFonts w:eastAsiaTheme="minorHAnsi" w:cstheme="minorBidi"/>
          <w:sz w:val="28"/>
          <w:szCs w:val="28"/>
          <w:lang w:eastAsia="en-US"/>
        </w:rPr>
        <w:t>копии документов, удостоверяющих личность (паспорт), а также копии документов, подтверждающих звание, квалификационные характеристики приглашенного специалиста (профессор, доцент и т.п.);</w:t>
      </w:r>
    </w:p>
    <w:p w14:paraId="0C3CE920" w14:textId="77777777" w:rsidR="0095176B" w:rsidRDefault="0095176B" w:rsidP="00FE6B9F">
      <w:pPr>
        <w:pStyle w:val="a8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5176B">
        <w:rPr>
          <w:rFonts w:eastAsiaTheme="minorHAnsi" w:cstheme="minorBidi"/>
          <w:sz w:val="28"/>
          <w:szCs w:val="28"/>
          <w:lang w:eastAsia="en-US"/>
        </w:rPr>
        <w:t>нотариально заверенная доверенность от зарубежного специалиста на имя получателя гонорара – доверенного работника Академии;</w:t>
      </w:r>
    </w:p>
    <w:p w14:paraId="3BB8632C" w14:textId="6A1E3136" w:rsidR="00460C22" w:rsidRPr="00460C22" w:rsidRDefault="0095176B" w:rsidP="00FE6B9F">
      <w:pPr>
        <w:pStyle w:val="a8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5176B">
        <w:rPr>
          <w:rFonts w:eastAsiaTheme="minorHAnsi" w:cstheme="minorBidi"/>
          <w:sz w:val="28"/>
          <w:szCs w:val="28"/>
          <w:lang w:eastAsia="en-US"/>
        </w:rPr>
        <w:t>нотариально заверенная расписка о получении средств зарубежным специалистом.</w:t>
      </w:r>
    </w:p>
    <w:p w14:paraId="1B35C856" w14:textId="77777777" w:rsidR="00460C22" w:rsidRPr="0095176B" w:rsidRDefault="00460C22" w:rsidP="00460C22">
      <w:pPr>
        <w:pStyle w:val="a8"/>
        <w:tabs>
          <w:tab w:val="left" w:pos="567"/>
          <w:tab w:val="left" w:pos="851"/>
          <w:tab w:val="left" w:pos="993"/>
        </w:tabs>
        <w:spacing w:line="240" w:lineRule="atLeast"/>
        <w:ind w:left="567" w:right="-143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0B0A34C" w14:textId="77777777" w:rsidR="00460C22" w:rsidRPr="00460C22" w:rsidRDefault="00460C22" w:rsidP="00460C22">
      <w:pPr>
        <w:tabs>
          <w:tab w:val="left" w:pos="567"/>
          <w:tab w:val="left" w:pos="993"/>
          <w:tab w:val="left" w:pos="1276"/>
        </w:tabs>
        <w:spacing w:line="240" w:lineRule="atLeast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460C22">
        <w:rPr>
          <w:rFonts w:eastAsiaTheme="minorHAnsi" w:cstheme="minorBidi"/>
          <w:b/>
          <w:sz w:val="28"/>
          <w:szCs w:val="28"/>
          <w:lang w:eastAsia="en-US"/>
        </w:rPr>
        <w:t>4. О медицинском страховании зарубежных специалистов</w:t>
      </w:r>
    </w:p>
    <w:p w14:paraId="61AD3DC4" w14:textId="77777777" w:rsidR="00460C22" w:rsidRDefault="00460C22" w:rsidP="00FE6B9F">
      <w:pPr>
        <w:pStyle w:val="a8"/>
        <w:numPr>
          <w:ilvl w:val="0"/>
          <w:numId w:val="11"/>
        </w:numPr>
        <w:tabs>
          <w:tab w:val="left" w:pos="567"/>
          <w:tab w:val="left" w:pos="993"/>
          <w:tab w:val="left" w:pos="1276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460C22">
        <w:rPr>
          <w:rFonts w:eastAsiaTheme="minorHAnsi" w:cstheme="minorBidi"/>
          <w:sz w:val="28"/>
          <w:szCs w:val="28"/>
          <w:lang w:eastAsia="en-US"/>
        </w:rPr>
        <w:t>Зарубежные специалисты, прибывающие в Академию по приглашению, обязаны иметь при себе оформленную в своей стране медицинскую страховку на весь период пребывания, включая дорогу, либо приобрести у казахстанских страховых организаций при продлении срока пребывания.</w:t>
      </w:r>
    </w:p>
    <w:p w14:paraId="6B1B3BCB" w14:textId="665839C6" w:rsidR="00460C22" w:rsidRPr="00460C22" w:rsidRDefault="00460C22" w:rsidP="00FE6B9F">
      <w:pPr>
        <w:pStyle w:val="a8"/>
        <w:numPr>
          <w:ilvl w:val="0"/>
          <w:numId w:val="11"/>
        </w:numPr>
        <w:tabs>
          <w:tab w:val="left" w:pos="567"/>
          <w:tab w:val="left" w:pos="993"/>
          <w:tab w:val="left" w:pos="1276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460C22">
        <w:rPr>
          <w:rFonts w:eastAsiaTheme="minorHAnsi" w:cstheme="minorBidi"/>
          <w:sz w:val="28"/>
          <w:szCs w:val="28"/>
          <w:lang w:eastAsia="en-US"/>
        </w:rPr>
        <w:lastRenderedPageBreak/>
        <w:t>В случае наступления страхового случая взаимодействие с медицинским учреждением осуществляется руководителем отдела международного сотрудничества.</w:t>
      </w:r>
    </w:p>
    <w:p w14:paraId="290DCAF0" w14:textId="358190C9" w:rsidR="0095176B" w:rsidRDefault="0095176B" w:rsidP="00460C22">
      <w:pPr>
        <w:tabs>
          <w:tab w:val="left" w:pos="993"/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69C4F61" w14:textId="011B9775" w:rsidR="005A3480" w:rsidRDefault="005A3480" w:rsidP="00460C22">
      <w:pPr>
        <w:tabs>
          <w:tab w:val="left" w:pos="993"/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A8E1170" w14:textId="6FD43B1F" w:rsidR="005A3480" w:rsidRDefault="005A3480" w:rsidP="00460C22">
      <w:pPr>
        <w:tabs>
          <w:tab w:val="left" w:pos="993"/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3BECFEBC" w14:textId="32BBB1DF" w:rsidR="005A3480" w:rsidRDefault="005A3480" w:rsidP="00460C22">
      <w:pPr>
        <w:tabs>
          <w:tab w:val="left" w:pos="993"/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65A3791F" w14:textId="281C4994" w:rsidR="005A3480" w:rsidRDefault="005A3480" w:rsidP="00460C22">
      <w:pPr>
        <w:tabs>
          <w:tab w:val="left" w:pos="993"/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603F6A23" w14:textId="5B35A6AC" w:rsidR="005A3480" w:rsidRDefault="005A3480" w:rsidP="00460C22">
      <w:pPr>
        <w:tabs>
          <w:tab w:val="left" w:pos="993"/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3447FA63" w14:textId="0B290C1A" w:rsidR="005A3480" w:rsidRDefault="005A3480" w:rsidP="00460C22">
      <w:pPr>
        <w:tabs>
          <w:tab w:val="left" w:pos="993"/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0C1F96B" w14:textId="7FF67EC0" w:rsidR="005A3480" w:rsidRDefault="005A3480" w:rsidP="00460C22">
      <w:pPr>
        <w:tabs>
          <w:tab w:val="left" w:pos="993"/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2E698775" w14:textId="7FA104B8" w:rsidR="005A3480" w:rsidRDefault="005A3480" w:rsidP="00460C22">
      <w:pPr>
        <w:tabs>
          <w:tab w:val="left" w:pos="993"/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F3F0984" w14:textId="27D46276" w:rsidR="005A3480" w:rsidRDefault="005A3480" w:rsidP="00460C22">
      <w:pPr>
        <w:tabs>
          <w:tab w:val="left" w:pos="993"/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9D20BDB" w14:textId="7D7683FD" w:rsidR="005A3480" w:rsidRDefault="005A3480" w:rsidP="00460C22">
      <w:pPr>
        <w:tabs>
          <w:tab w:val="left" w:pos="993"/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6B285AF" w14:textId="76BACF65" w:rsidR="005A3480" w:rsidRDefault="005A3480" w:rsidP="00460C22">
      <w:pPr>
        <w:tabs>
          <w:tab w:val="left" w:pos="993"/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77B3573D" w14:textId="38D332F9" w:rsidR="005A3480" w:rsidRDefault="005A3480" w:rsidP="00460C22">
      <w:pPr>
        <w:tabs>
          <w:tab w:val="left" w:pos="993"/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9573B7F" w14:textId="0177433B" w:rsidR="005A3480" w:rsidRDefault="005A3480" w:rsidP="00460C22">
      <w:pPr>
        <w:tabs>
          <w:tab w:val="left" w:pos="993"/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75AEE59" w14:textId="1FABE3C3" w:rsidR="005A3480" w:rsidRDefault="005A3480" w:rsidP="00460C22">
      <w:pPr>
        <w:tabs>
          <w:tab w:val="left" w:pos="993"/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204D79AE" w14:textId="77777777" w:rsidR="005A3480" w:rsidRPr="00DA2A1F" w:rsidRDefault="005A3480" w:rsidP="00460C22">
      <w:pPr>
        <w:tabs>
          <w:tab w:val="left" w:pos="993"/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2FE03D78" w14:textId="77777777" w:rsidR="00DA2A1F" w:rsidRPr="00DA2A1F" w:rsidRDefault="00DA2A1F" w:rsidP="00DA2A1F">
      <w:pPr>
        <w:tabs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</w:p>
    <w:p w14:paraId="48A303D4" w14:textId="77777777" w:rsidR="00DA2A1F" w:rsidRPr="00DA2A1F" w:rsidRDefault="00DA2A1F" w:rsidP="00DA2A1F">
      <w:pPr>
        <w:tabs>
          <w:tab w:val="left" w:pos="1134"/>
        </w:tabs>
        <w:spacing w:line="240" w:lineRule="atLeast"/>
        <w:ind w:left="-142" w:right="-143"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</w:p>
    <w:p w14:paraId="30D6B0B0" w14:textId="77777777" w:rsidR="00DA2A1F" w:rsidRPr="00DA2A1F" w:rsidRDefault="00DA2A1F" w:rsidP="00DA2A1F">
      <w:pPr>
        <w:tabs>
          <w:tab w:val="left" w:pos="1134"/>
        </w:tabs>
        <w:spacing w:line="240" w:lineRule="atLeast"/>
        <w:ind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</w:p>
    <w:p w14:paraId="37450D28" w14:textId="77777777" w:rsidR="003D6FA3" w:rsidRPr="00DA2A1F" w:rsidRDefault="003D6FA3" w:rsidP="000929C1">
      <w:pPr>
        <w:tabs>
          <w:tab w:val="left" w:pos="142"/>
        </w:tabs>
        <w:ind w:left="-142" w:right="-143"/>
        <w:rPr>
          <w:lang w:val="kk-KZ"/>
        </w:rPr>
      </w:pPr>
    </w:p>
    <w:p w14:paraId="6F167A5D" w14:textId="77777777" w:rsidR="00516C3F" w:rsidRDefault="00516C3F" w:rsidP="000929C1">
      <w:pPr>
        <w:tabs>
          <w:tab w:val="left" w:pos="142"/>
        </w:tabs>
        <w:ind w:left="-142" w:right="-143"/>
      </w:pPr>
    </w:p>
    <w:p w14:paraId="4C6142E3" w14:textId="77777777" w:rsidR="00516C3F" w:rsidRDefault="00516C3F" w:rsidP="000929C1">
      <w:pPr>
        <w:tabs>
          <w:tab w:val="left" w:pos="142"/>
        </w:tabs>
        <w:ind w:left="-142" w:right="-143"/>
      </w:pPr>
    </w:p>
    <w:p w14:paraId="4A4FD71B" w14:textId="77777777" w:rsidR="00516C3F" w:rsidRDefault="00516C3F" w:rsidP="000929C1">
      <w:pPr>
        <w:tabs>
          <w:tab w:val="left" w:pos="142"/>
        </w:tabs>
        <w:ind w:left="-142" w:right="-143"/>
      </w:pPr>
    </w:p>
    <w:p w14:paraId="73FBFC13" w14:textId="4BD05709" w:rsidR="00516C3F" w:rsidRDefault="00516C3F"/>
    <w:p w14:paraId="12A7D5C1" w14:textId="0B2DB925" w:rsidR="00460C22" w:rsidRDefault="00460C22"/>
    <w:p w14:paraId="7424677A" w14:textId="5B506ED7" w:rsidR="00460C22" w:rsidRDefault="00460C22"/>
    <w:p w14:paraId="37B91D60" w14:textId="5F58E222" w:rsidR="00460C22" w:rsidRDefault="00460C22"/>
    <w:p w14:paraId="6FE81148" w14:textId="3CB71594" w:rsidR="00460C22" w:rsidRDefault="00460C22"/>
    <w:p w14:paraId="56C39798" w14:textId="13E8D3B3" w:rsidR="00460C22" w:rsidRDefault="00460C22"/>
    <w:p w14:paraId="660E35D1" w14:textId="06C0272B" w:rsidR="00460C22" w:rsidRDefault="00460C22"/>
    <w:p w14:paraId="14AB3EF1" w14:textId="447D3894" w:rsidR="00460C22" w:rsidRDefault="00460C22"/>
    <w:p w14:paraId="12F05F02" w14:textId="57AD7853" w:rsidR="00460C22" w:rsidRDefault="00460C22"/>
    <w:p w14:paraId="34EDE37E" w14:textId="11CF445C" w:rsidR="00460C22" w:rsidRDefault="00460C22"/>
    <w:p w14:paraId="577E4461" w14:textId="251EA724" w:rsidR="00460C22" w:rsidRDefault="00460C22"/>
    <w:p w14:paraId="23FED4DD" w14:textId="73726E35" w:rsidR="00460C22" w:rsidRDefault="00460C22"/>
    <w:p w14:paraId="07FADE78" w14:textId="769ECF65" w:rsidR="00460C22" w:rsidRDefault="00460C22"/>
    <w:p w14:paraId="45875837" w14:textId="3C38A2D4" w:rsidR="00460C22" w:rsidRDefault="00460C22"/>
    <w:p w14:paraId="63CB672B" w14:textId="2C18D79B" w:rsidR="00460C22" w:rsidRDefault="00460C22"/>
    <w:p w14:paraId="50142F72" w14:textId="296385C6" w:rsidR="00460C22" w:rsidRDefault="00460C22"/>
    <w:p w14:paraId="6A0FC130" w14:textId="2ED08E98" w:rsidR="00460C22" w:rsidRDefault="00460C22"/>
    <w:p w14:paraId="11FB1D6F" w14:textId="1E0F8335" w:rsidR="00460C22" w:rsidRDefault="00460C22"/>
    <w:p w14:paraId="54293DAD" w14:textId="43B085D2" w:rsidR="00460C22" w:rsidRDefault="00460C22"/>
    <w:p w14:paraId="660A9CC2" w14:textId="510D810F" w:rsidR="00460C22" w:rsidRDefault="00460C22"/>
    <w:p w14:paraId="63089B02" w14:textId="5A3ED16E" w:rsidR="005A3480" w:rsidRPr="005A3480" w:rsidRDefault="005A3480" w:rsidP="005A3480">
      <w:pPr>
        <w:spacing w:line="240" w:lineRule="atLeast"/>
        <w:jc w:val="right"/>
        <w:rPr>
          <w:rFonts w:eastAsiaTheme="minorHAnsi" w:cstheme="minorBidi"/>
          <w:sz w:val="28"/>
          <w:szCs w:val="28"/>
          <w:lang w:eastAsia="en-US"/>
        </w:rPr>
      </w:pPr>
      <w:r w:rsidRPr="005A3480">
        <w:rPr>
          <w:rFonts w:eastAsiaTheme="minorHAnsi" w:cstheme="minorBidi"/>
          <w:sz w:val="28"/>
          <w:szCs w:val="28"/>
          <w:lang w:eastAsia="en-US"/>
        </w:rPr>
        <w:lastRenderedPageBreak/>
        <w:t>Приложение 1</w:t>
      </w:r>
    </w:p>
    <w:p w14:paraId="28AED472" w14:textId="2E714296" w:rsidR="005A3480" w:rsidRPr="005A3480" w:rsidRDefault="005A3480" w:rsidP="000D2272">
      <w:pPr>
        <w:spacing w:line="240" w:lineRule="atLeast"/>
        <w:ind w:firstLine="1134"/>
        <w:jc w:val="center"/>
        <w:rPr>
          <w:rFonts w:eastAsiaTheme="minorHAnsi" w:cstheme="minorBidi"/>
          <w:lang w:eastAsia="en-US"/>
        </w:rPr>
      </w:pPr>
    </w:p>
    <w:p w14:paraId="5618E89D" w14:textId="2AFD28ED" w:rsidR="005A3480" w:rsidRDefault="007D4661" w:rsidP="007D4661">
      <w:pPr>
        <w:tabs>
          <w:tab w:val="left" w:pos="1134"/>
        </w:tabs>
        <w:spacing w:line="240" w:lineRule="atLeast"/>
        <w:ind w:left="-426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ПЛАН </w:t>
      </w:r>
      <w:r w:rsidRPr="005A3480">
        <w:rPr>
          <w:b/>
          <w:bCs/>
          <w:sz w:val="22"/>
          <w:szCs w:val="22"/>
          <w:lang w:eastAsia="en-US"/>
        </w:rPr>
        <w:t xml:space="preserve">мастер-классов </w:t>
      </w:r>
    </w:p>
    <w:p w14:paraId="49445F7D" w14:textId="1849650E" w:rsidR="007D4661" w:rsidRDefault="007D4661" w:rsidP="007D4661">
      <w:pPr>
        <w:tabs>
          <w:tab w:val="left" w:pos="1134"/>
        </w:tabs>
        <w:spacing w:line="240" w:lineRule="atLeast"/>
        <w:ind w:left="-426" w:firstLine="1134"/>
        <w:jc w:val="center"/>
        <w:rPr>
          <w:b/>
          <w:bCs/>
          <w:sz w:val="22"/>
          <w:szCs w:val="22"/>
          <w:lang w:eastAsia="en-US"/>
        </w:rPr>
      </w:pPr>
      <w:r w:rsidRPr="005A3480">
        <w:rPr>
          <w:b/>
          <w:sz w:val="22"/>
          <w:szCs w:val="22"/>
          <w:lang w:eastAsia="en-US"/>
        </w:rPr>
        <w:t>НАО "Казахская национальная академия хореографии"</w:t>
      </w:r>
      <w:r w:rsidRPr="007D4661">
        <w:rPr>
          <w:b/>
          <w:bCs/>
          <w:sz w:val="22"/>
          <w:szCs w:val="22"/>
          <w:lang w:eastAsia="en-US"/>
        </w:rPr>
        <w:t xml:space="preserve"> </w:t>
      </w:r>
      <w:r w:rsidRPr="005A3480">
        <w:rPr>
          <w:b/>
          <w:bCs/>
          <w:sz w:val="22"/>
          <w:szCs w:val="22"/>
          <w:lang w:eastAsia="en-US"/>
        </w:rPr>
        <w:t>на 20__ го</w:t>
      </w:r>
      <w:r>
        <w:rPr>
          <w:b/>
          <w:bCs/>
          <w:sz w:val="22"/>
          <w:szCs w:val="22"/>
          <w:lang w:eastAsia="en-US"/>
        </w:rPr>
        <w:t>д</w:t>
      </w:r>
    </w:p>
    <w:p w14:paraId="52B693F7" w14:textId="77777777" w:rsidR="007D4661" w:rsidRPr="005A3480" w:rsidRDefault="007D4661" w:rsidP="007D4661">
      <w:pPr>
        <w:spacing w:line="240" w:lineRule="atLeast"/>
        <w:ind w:firstLine="1134"/>
        <w:jc w:val="center"/>
        <w:rPr>
          <w:rFonts w:eastAsiaTheme="minorHAnsi" w:cstheme="minorBidi"/>
          <w:lang w:eastAsia="en-US"/>
        </w:rPr>
      </w:pPr>
    </w:p>
    <w:tbl>
      <w:tblPr>
        <w:tblStyle w:val="21"/>
        <w:tblW w:w="0" w:type="auto"/>
        <w:tblInd w:w="-147" w:type="dxa"/>
        <w:tblLook w:val="04A0" w:firstRow="1" w:lastRow="0" w:firstColumn="1" w:lastColumn="0" w:noHBand="0" w:noVBand="1"/>
      </w:tblPr>
      <w:tblGrid>
        <w:gridCol w:w="459"/>
        <w:gridCol w:w="1181"/>
        <w:gridCol w:w="846"/>
        <w:gridCol w:w="1191"/>
        <w:gridCol w:w="1107"/>
        <w:gridCol w:w="1107"/>
        <w:gridCol w:w="928"/>
        <w:gridCol w:w="1272"/>
        <w:gridCol w:w="1401"/>
      </w:tblGrid>
      <w:tr w:rsidR="007D4661" w:rsidRPr="005A3480" w14:paraId="39BBD876" w14:textId="77777777" w:rsidTr="007D4661">
        <w:trPr>
          <w:trHeight w:val="870"/>
        </w:trPr>
        <w:tc>
          <w:tcPr>
            <w:tcW w:w="459" w:type="dxa"/>
            <w:hideMark/>
          </w:tcPr>
          <w:p w14:paraId="21B624CB" w14:textId="77777777" w:rsidR="005A3480" w:rsidRPr="005A3480" w:rsidRDefault="005A3480" w:rsidP="005A3480">
            <w:pPr>
              <w:spacing w:line="240" w:lineRule="atLeast"/>
              <w:rPr>
                <w:b/>
                <w:bCs/>
                <w:sz w:val="22"/>
                <w:szCs w:val="22"/>
                <w:lang w:eastAsia="en-US"/>
              </w:rPr>
            </w:pPr>
            <w:r w:rsidRPr="005A3480"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81" w:type="dxa"/>
            <w:hideMark/>
          </w:tcPr>
          <w:p w14:paraId="63AE4487" w14:textId="6DCF474F" w:rsidR="005A3480" w:rsidRPr="005A3480" w:rsidRDefault="005A3480" w:rsidP="007D4661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A3480">
              <w:rPr>
                <w:b/>
                <w:bCs/>
                <w:sz w:val="22"/>
                <w:szCs w:val="22"/>
                <w:lang w:eastAsia="en-US"/>
              </w:rPr>
              <w:t>Ф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Pr="005A3480">
              <w:rPr>
                <w:b/>
                <w:bCs/>
                <w:sz w:val="22"/>
                <w:szCs w:val="22"/>
                <w:lang w:eastAsia="en-US"/>
              </w:rPr>
              <w:t>И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Pr="005A3480">
              <w:rPr>
                <w:b/>
                <w:bCs/>
                <w:sz w:val="22"/>
                <w:szCs w:val="22"/>
                <w:lang w:eastAsia="en-US"/>
              </w:rPr>
              <w:t>О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Pr="005A348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D4661">
              <w:rPr>
                <w:b/>
                <w:bCs/>
                <w:sz w:val="22"/>
                <w:szCs w:val="22"/>
                <w:lang w:eastAsia="en-US"/>
              </w:rPr>
              <w:t>специалиста</w:t>
            </w:r>
          </w:p>
        </w:tc>
        <w:tc>
          <w:tcPr>
            <w:tcW w:w="846" w:type="dxa"/>
            <w:hideMark/>
          </w:tcPr>
          <w:p w14:paraId="2F87E582" w14:textId="77777777" w:rsidR="005A3480" w:rsidRPr="005A3480" w:rsidRDefault="005A3480" w:rsidP="005A3480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A3480">
              <w:rPr>
                <w:b/>
                <w:bCs/>
                <w:sz w:val="22"/>
                <w:szCs w:val="22"/>
                <w:lang w:eastAsia="en-US"/>
              </w:rPr>
              <w:t>Регалии</w:t>
            </w:r>
          </w:p>
        </w:tc>
        <w:tc>
          <w:tcPr>
            <w:tcW w:w="1191" w:type="dxa"/>
            <w:hideMark/>
          </w:tcPr>
          <w:p w14:paraId="0B7C6660" w14:textId="238132C5" w:rsidR="005A3480" w:rsidRPr="005A3480" w:rsidRDefault="007D4661" w:rsidP="005A3480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Страна, организация</w:t>
            </w:r>
          </w:p>
        </w:tc>
        <w:tc>
          <w:tcPr>
            <w:tcW w:w="1107" w:type="dxa"/>
            <w:hideMark/>
          </w:tcPr>
          <w:p w14:paraId="3E70228E" w14:textId="150421A6" w:rsidR="005A3480" w:rsidRPr="005A3480" w:rsidRDefault="005A3480" w:rsidP="005A3480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A3480">
              <w:rPr>
                <w:b/>
                <w:bCs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107" w:type="dxa"/>
            <w:hideMark/>
          </w:tcPr>
          <w:p w14:paraId="6EEA6578" w14:textId="5A8B91FA" w:rsidR="005A3480" w:rsidRPr="005A3480" w:rsidRDefault="005A3480" w:rsidP="005A3480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A3480">
              <w:rPr>
                <w:b/>
                <w:bCs/>
                <w:sz w:val="22"/>
                <w:szCs w:val="22"/>
                <w:lang w:eastAsia="en-US"/>
              </w:rPr>
              <w:t>Период проведения</w:t>
            </w:r>
          </w:p>
        </w:tc>
        <w:tc>
          <w:tcPr>
            <w:tcW w:w="928" w:type="dxa"/>
            <w:hideMark/>
          </w:tcPr>
          <w:p w14:paraId="31439C2A" w14:textId="3099FF95" w:rsidR="005A3480" w:rsidRPr="005A3480" w:rsidRDefault="005A3480" w:rsidP="007D4661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A3480">
              <w:rPr>
                <w:b/>
                <w:bCs/>
                <w:sz w:val="22"/>
                <w:szCs w:val="22"/>
                <w:lang w:eastAsia="en-US"/>
              </w:rPr>
              <w:t xml:space="preserve">Кол-во часов </w:t>
            </w:r>
            <w:r w:rsidR="007D4661">
              <w:rPr>
                <w:b/>
                <w:bCs/>
                <w:sz w:val="22"/>
                <w:szCs w:val="22"/>
                <w:lang w:eastAsia="en-US"/>
              </w:rPr>
              <w:t>обучения</w:t>
            </w:r>
          </w:p>
        </w:tc>
        <w:tc>
          <w:tcPr>
            <w:tcW w:w="1272" w:type="dxa"/>
            <w:hideMark/>
          </w:tcPr>
          <w:p w14:paraId="09CABC92" w14:textId="77777777" w:rsidR="005A3480" w:rsidRPr="005A3480" w:rsidRDefault="005A3480" w:rsidP="005A3480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A3480">
              <w:rPr>
                <w:b/>
                <w:bCs/>
                <w:sz w:val="22"/>
                <w:szCs w:val="22"/>
                <w:lang w:eastAsia="en-US"/>
              </w:rPr>
              <w:t>Категория и кол-во обучающихся</w:t>
            </w:r>
          </w:p>
        </w:tc>
        <w:tc>
          <w:tcPr>
            <w:tcW w:w="1401" w:type="dxa"/>
            <w:hideMark/>
          </w:tcPr>
          <w:p w14:paraId="41B0E130" w14:textId="77777777" w:rsidR="005A3480" w:rsidRPr="005A3480" w:rsidRDefault="005A3480" w:rsidP="005A3480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A3480">
              <w:rPr>
                <w:b/>
                <w:bCs/>
                <w:sz w:val="22"/>
                <w:szCs w:val="22"/>
                <w:lang w:eastAsia="en-US"/>
              </w:rPr>
              <w:t>Ф.И.О. ответственного лица</w:t>
            </w:r>
          </w:p>
        </w:tc>
      </w:tr>
      <w:tr w:rsidR="007D4661" w:rsidRPr="005A3480" w14:paraId="534E9B35" w14:textId="77777777" w:rsidTr="007D4661">
        <w:trPr>
          <w:trHeight w:val="870"/>
        </w:trPr>
        <w:tc>
          <w:tcPr>
            <w:tcW w:w="459" w:type="dxa"/>
          </w:tcPr>
          <w:p w14:paraId="766C0187" w14:textId="77777777" w:rsidR="005A3480" w:rsidRPr="005A3480" w:rsidRDefault="005A3480" w:rsidP="005A3480">
            <w:pPr>
              <w:spacing w:line="240" w:lineRule="atLeas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</w:tcPr>
          <w:p w14:paraId="28839001" w14:textId="77777777" w:rsidR="005A3480" w:rsidRPr="005A3480" w:rsidRDefault="005A3480" w:rsidP="005A3480">
            <w:pPr>
              <w:spacing w:line="240" w:lineRule="atLeas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14:paraId="5A3848DC" w14:textId="77777777" w:rsidR="005A3480" w:rsidRPr="005A3480" w:rsidRDefault="005A3480" w:rsidP="005A3480">
            <w:pPr>
              <w:spacing w:line="240" w:lineRule="atLeas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14:paraId="3C4FF93D" w14:textId="77777777" w:rsidR="005A3480" w:rsidRPr="005A3480" w:rsidRDefault="005A3480" w:rsidP="005A3480">
            <w:pPr>
              <w:spacing w:line="240" w:lineRule="atLeas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</w:tcPr>
          <w:p w14:paraId="6319606A" w14:textId="77777777" w:rsidR="005A3480" w:rsidRPr="005A3480" w:rsidRDefault="005A3480" w:rsidP="005A3480">
            <w:pPr>
              <w:spacing w:line="240" w:lineRule="atLeas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</w:tcPr>
          <w:p w14:paraId="5F94B8BE" w14:textId="77777777" w:rsidR="005A3480" w:rsidRPr="005A3480" w:rsidRDefault="005A3480" w:rsidP="005A3480">
            <w:pPr>
              <w:spacing w:line="240" w:lineRule="atLeas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14:paraId="678042FD" w14:textId="77777777" w:rsidR="005A3480" w:rsidRPr="005A3480" w:rsidRDefault="005A3480" w:rsidP="005A3480">
            <w:pPr>
              <w:spacing w:line="240" w:lineRule="atLeas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</w:tcPr>
          <w:p w14:paraId="3E96C851" w14:textId="77777777" w:rsidR="005A3480" w:rsidRPr="005A3480" w:rsidRDefault="005A3480" w:rsidP="005A3480">
            <w:pPr>
              <w:spacing w:line="240" w:lineRule="atLeas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</w:tcPr>
          <w:p w14:paraId="398F8E30" w14:textId="77777777" w:rsidR="005A3480" w:rsidRPr="005A3480" w:rsidRDefault="005A3480" w:rsidP="005A3480">
            <w:pPr>
              <w:spacing w:line="240" w:lineRule="atLeas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09A51CF2" w14:textId="77777777" w:rsidR="005A3480" w:rsidRPr="005A3480" w:rsidRDefault="005A3480" w:rsidP="005A3480">
      <w:pPr>
        <w:spacing w:line="240" w:lineRule="atLeast"/>
        <w:rPr>
          <w:rFonts w:eastAsiaTheme="minorHAnsi" w:cstheme="minorBidi"/>
          <w:lang w:eastAsia="en-US"/>
        </w:rPr>
      </w:pPr>
    </w:p>
    <w:p w14:paraId="1E54177B" w14:textId="77777777" w:rsidR="005A3480" w:rsidRPr="005A3480" w:rsidRDefault="005A3480" w:rsidP="005A3480">
      <w:pPr>
        <w:spacing w:line="240" w:lineRule="atLeast"/>
        <w:rPr>
          <w:rFonts w:eastAsiaTheme="minorHAnsi" w:cstheme="minorBidi"/>
          <w:b/>
          <w:lang w:eastAsia="en-US"/>
        </w:rPr>
      </w:pPr>
    </w:p>
    <w:p w14:paraId="1B157991" w14:textId="77777777" w:rsidR="005A3480" w:rsidRPr="005A3480" w:rsidRDefault="005A3480" w:rsidP="005A3480">
      <w:pPr>
        <w:spacing w:line="240" w:lineRule="atLeast"/>
        <w:rPr>
          <w:rFonts w:eastAsiaTheme="minorHAnsi" w:cstheme="minorBidi"/>
          <w:b/>
          <w:lang w:eastAsia="en-US"/>
        </w:rPr>
      </w:pPr>
    </w:p>
    <w:p w14:paraId="21E565C7" w14:textId="77777777" w:rsidR="005A3480" w:rsidRPr="005A3480" w:rsidRDefault="005A3480" w:rsidP="005A3480">
      <w:pPr>
        <w:spacing w:line="240" w:lineRule="atLeast"/>
        <w:rPr>
          <w:rFonts w:eastAsiaTheme="minorHAnsi" w:cstheme="minorBidi"/>
          <w:b/>
          <w:lang w:eastAsia="en-US"/>
        </w:rPr>
      </w:pPr>
    </w:p>
    <w:p w14:paraId="787E3C4F" w14:textId="77777777" w:rsidR="005A3480" w:rsidRPr="005A3480" w:rsidRDefault="005A3480" w:rsidP="005A3480">
      <w:pPr>
        <w:spacing w:line="240" w:lineRule="atLeast"/>
        <w:rPr>
          <w:rFonts w:eastAsiaTheme="minorHAnsi" w:cstheme="minorBidi"/>
          <w:b/>
          <w:lang w:eastAsia="en-US"/>
        </w:rPr>
      </w:pPr>
    </w:p>
    <w:p w14:paraId="1DDCABAC" w14:textId="77777777" w:rsidR="005A3480" w:rsidRPr="005A3480" w:rsidRDefault="005A3480" w:rsidP="005A3480">
      <w:pPr>
        <w:spacing w:line="240" w:lineRule="atLeast"/>
        <w:rPr>
          <w:rFonts w:eastAsiaTheme="minorHAnsi" w:cstheme="minorBidi"/>
          <w:b/>
          <w:lang w:eastAsia="en-US"/>
        </w:rPr>
      </w:pPr>
    </w:p>
    <w:p w14:paraId="35B29A76" w14:textId="77777777" w:rsidR="005A3480" w:rsidRPr="005A3480" w:rsidRDefault="005A3480" w:rsidP="005A3480">
      <w:pPr>
        <w:spacing w:line="240" w:lineRule="atLeast"/>
        <w:rPr>
          <w:rFonts w:eastAsiaTheme="minorHAnsi" w:cstheme="minorBidi"/>
          <w:b/>
          <w:lang w:eastAsia="en-US"/>
        </w:rPr>
      </w:pPr>
    </w:p>
    <w:p w14:paraId="1FDC6474" w14:textId="77777777" w:rsidR="005A3480" w:rsidRPr="005A3480" w:rsidRDefault="005A3480" w:rsidP="005A3480">
      <w:pPr>
        <w:spacing w:line="240" w:lineRule="atLeast"/>
        <w:rPr>
          <w:rFonts w:eastAsiaTheme="minorHAnsi" w:cstheme="minorBidi"/>
          <w:b/>
          <w:lang w:eastAsia="en-US"/>
        </w:rPr>
      </w:pPr>
    </w:p>
    <w:p w14:paraId="650689D5" w14:textId="77777777" w:rsidR="005A3480" w:rsidRPr="005A3480" w:rsidRDefault="005A3480" w:rsidP="005A3480">
      <w:pPr>
        <w:spacing w:line="240" w:lineRule="atLeast"/>
        <w:rPr>
          <w:rFonts w:eastAsiaTheme="minorHAnsi" w:cstheme="minorBidi"/>
          <w:b/>
          <w:lang w:eastAsia="en-US"/>
        </w:rPr>
      </w:pPr>
    </w:p>
    <w:p w14:paraId="46E2AC76" w14:textId="77777777" w:rsidR="005A3480" w:rsidRPr="005A3480" w:rsidRDefault="005A3480" w:rsidP="005A3480">
      <w:pPr>
        <w:spacing w:line="240" w:lineRule="atLeast"/>
        <w:rPr>
          <w:rFonts w:eastAsiaTheme="minorHAnsi" w:cstheme="minorBidi"/>
          <w:b/>
          <w:lang w:eastAsia="en-US"/>
        </w:rPr>
      </w:pPr>
    </w:p>
    <w:p w14:paraId="00FEFCEB" w14:textId="77777777" w:rsidR="005A3480" w:rsidRPr="005A3480" w:rsidRDefault="005A3480" w:rsidP="005A3480">
      <w:pPr>
        <w:spacing w:line="240" w:lineRule="atLeast"/>
        <w:rPr>
          <w:rFonts w:eastAsiaTheme="minorHAnsi" w:cstheme="minorBidi"/>
          <w:b/>
          <w:lang w:eastAsia="en-US"/>
        </w:rPr>
      </w:pPr>
    </w:p>
    <w:p w14:paraId="513972E0" w14:textId="77777777" w:rsidR="005A3480" w:rsidRPr="005A3480" w:rsidRDefault="005A3480" w:rsidP="005A3480">
      <w:pPr>
        <w:spacing w:line="240" w:lineRule="atLeast"/>
        <w:rPr>
          <w:rFonts w:eastAsiaTheme="minorHAnsi" w:cstheme="minorBidi"/>
          <w:b/>
          <w:lang w:eastAsia="en-US"/>
        </w:rPr>
      </w:pPr>
    </w:p>
    <w:p w14:paraId="23F8DB5D" w14:textId="77777777" w:rsidR="005A3480" w:rsidRPr="005A3480" w:rsidRDefault="005A3480" w:rsidP="005A3480">
      <w:pPr>
        <w:spacing w:line="240" w:lineRule="atLeast"/>
        <w:rPr>
          <w:rFonts w:eastAsiaTheme="minorHAnsi" w:cstheme="minorBidi"/>
          <w:b/>
          <w:lang w:eastAsia="en-US"/>
        </w:rPr>
      </w:pPr>
    </w:p>
    <w:p w14:paraId="1D043184" w14:textId="77777777" w:rsidR="005A3480" w:rsidRPr="005A3480" w:rsidRDefault="005A3480" w:rsidP="005A3480">
      <w:pPr>
        <w:spacing w:line="240" w:lineRule="atLeast"/>
        <w:rPr>
          <w:rFonts w:eastAsiaTheme="minorHAnsi" w:cstheme="minorBidi"/>
          <w:b/>
          <w:lang w:eastAsia="en-US"/>
        </w:rPr>
      </w:pPr>
    </w:p>
    <w:p w14:paraId="44EC474E" w14:textId="77777777" w:rsidR="005A3480" w:rsidRPr="005A3480" w:rsidRDefault="005A3480" w:rsidP="005A3480">
      <w:pPr>
        <w:spacing w:line="240" w:lineRule="atLeast"/>
        <w:rPr>
          <w:rFonts w:eastAsiaTheme="minorHAnsi" w:cstheme="minorBidi"/>
          <w:b/>
          <w:lang w:eastAsia="en-US"/>
        </w:rPr>
      </w:pPr>
    </w:p>
    <w:p w14:paraId="37785793" w14:textId="77777777" w:rsidR="005A3480" w:rsidRPr="005A3480" w:rsidRDefault="005A3480" w:rsidP="005A3480">
      <w:pPr>
        <w:spacing w:line="240" w:lineRule="atLeast"/>
        <w:rPr>
          <w:rFonts w:eastAsiaTheme="minorHAnsi" w:cstheme="minorBidi"/>
          <w:b/>
          <w:lang w:eastAsia="en-US"/>
        </w:rPr>
      </w:pPr>
    </w:p>
    <w:p w14:paraId="1EC46CE2" w14:textId="77777777" w:rsidR="005A3480" w:rsidRPr="005A3480" w:rsidRDefault="005A3480" w:rsidP="005A3480">
      <w:pPr>
        <w:spacing w:line="240" w:lineRule="atLeast"/>
        <w:rPr>
          <w:rFonts w:eastAsiaTheme="minorHAnsi" w:cstheme="minorBidi"/>
          <w:b/>
          <w:lang w:eastAsia="en-US"/>
        </w:rPr>
      </w:pPr>
    </w:p>
    <w:p w14:paraId="7091E2B4" w14:textId="77777777" w:rsidR="005A3480" w:rsidRPr="005A3480" w:rsidRDefault="005A3480" w:rsidP="005A3480">
      <w:pPr>
        <w:spacing w:line="240" w:lineRule="atLeast"/>
        <w:rPr>
          <w:rFonts w:eastAsiaTheme="minorHAnsi" w:cstheme="minorBidi"/>
          <w:b/>
          <w:lang w:eastAsia="en-US"/>
        </w:rPr>
      </w:pPr>
    </w:p>
    <w:p w14:paraId="27B313F8" w14:textId="77777777" w:rsidR="005A3480" w:rsidRPr="005A3480" w:rsidRDefault="005A3480" w:rsidP="005A3480">
      <w:pPr>
        <w:spacing w:line="240" w:lineRule="atLeast"/>
        <w:rPr>
          <w:rFonts w:eastAsiaTheme="minorHAnsi" w:cstheme="minorBidi"/>
          <w:b/>
          <w:lang w:eastAsia="en-US"/>
        </w:rPr>
      </w:pPr>
    </w:p>
    <w:p w14:paraId="1C11DF3F" w14:textId="77777777" w:rsidR="005A3480" w:rsidRPr="005A3480" w:rsidRDefault="005A3480" w:rsidP="005A3480">
      <w:pPr>
        <w:spacing w:line="240" w:lineRule="atLeast"/>
        <w:rPr>
          <w:rFonts w:eastAsiaTheme="minorHAnsi" w:cstheme="minorBidi"/>
          <w:b/>
          <w:lang w:eastAsia="en-US"/>
        </w:rPr>
      </w:pPr>
    </w:p>
    <w:p w14:paraId="0E1CFF48" w14:textId="4FC64CBD" w:rsidR="00460C22" w:rsidRDefault="00460C22"/>
    <w:p w14:paraId="057ADE02" w14:textId="714C8090" w:rsidR="00460C22" w:rsidRDefault="00460C22"/>
    <w:p w14:paraId="1EED0D53" w14:textId="2A445EC7" w:rsidR="00460C22" w:rsidRDefault="00460C22"/>
    <w:p w14:paraId="1BF4C2B3" w14:textId="7139B35E" w:rsidR="00460C22" w:rsidRDefault="00460C22"/>
    <w:p w14:paraId="4DA2FF87" w14:textId="5983675B" w:rsidR="00460C22" w:rsidRDefault="00460C22"/>
    <w:p w14:paraId="212105DF" w14:textId="54100612" w:rsidR="00460C22" w:rsidRDefault="00460C22"/>
    <w:p w14:paraId="05C5B656" w14:textId="53769FA5" w:rsidR="00460C22" w:rsidRDefault="00460C22"/>
    <w:p w14:paraId="08D7603A" w14:textId="3689358D" w:rsidR="00460C22" w:rsidRDefault="00460C22"/>
    <w:p w14:paraId="48D83C83" w14:textId="7E49CF28" w:rsidR="00460C22" w:rsidRDefault="00460C22"/>
    <w:p w14:paraId="709D4058" w14:textId="1D539083" w:rsidR="00460C22" w:rsidRDefault="00460C22"/>
    <w:p w14:paraId="29DBB8EC" w14:textId="5C1B93B4" w:rsidR="007D4661" w:rsidRDefault="007D4661"/>
    <w:p w14:paraId="28FE544E" w14:textId="3D343C29" w:rsidR="007D4661" w:rsidRDefault="007D4661"/>
    <w:p w14:paraId="17F4D4DA" w14:textId="45A1A750" w:rsidR="007D4661" w:rsidRDefault="007D4661"/>
    <w:p w14:paraId="659C7649" w14:textId="77777777" w:rsidR="007D4661" w:rsidRDefault="007D4661"/>
    <w:p w14:paraId="49E41C4B" w14:textId="77777777" w:rsidR="000D2272" w:rsidRDefault="000D2272"/>
    <w:p w14:paraId="670F1AA5" w14:textId="22583B45" w:rsidR="00460C22" w:rsidRDefault="00460C22"/>
    <w:p w14:paraId="2DE68E60" w14:textId="1B6EF722" w:rsidR="00460C22" w:rsidRDefault="00460C22"/>
    <w:p w14:paraId="7048671B" w14:textId="168F3DDF" w:rsidR="005A3480" w:rsidRPr="005A3480" w:rsidRDefault="005A3480" w:rsidP="005A3480">
      <w:pPr>
        <w:spacing w:line="240" w:lineRule="atLeast"/>
        <w:rPr>
          <w:rFonts w:eastAsiaTheme="minorHAnsi" w:cstheme="minorBidi"/>
          <w:lang w:eastAsia="en-US"/>
        </w:rPr>
      </w:pPr>
    </w:p>
    <w:p w14:paraId="24A874D7" w14:textId="60B60108" w:rsidR="005A3480" w:rsidRPr="005A3480" w:rsidRDefault="005A3480" w:rsidP="005A3480">
      <w:pPr>
        <w:spacing w:line="240" w:lineRule="atLeast"/>
        <w:ind w:firstLine="1134"/>
        <w:jc w:val="right"/>
        <w:rPr>
          <w:rFonts w:eastAsiaTheme="minorHAnsi" w:cstheme="minorBidi"/>
          <w:sz w:val="28"/>
          <w:szCs w:val="28"/>
          <w:lang w:eastAsia="en-US"/>
        </w:rPr>
      </w:pPr>
      <w:r w:rsidRPr="005A3480">
        <w:rPr>
          <w:rFonts w:eastAsiaTheme="minorHAnsi" w:cstheme="minorBidi"/>
          <w:sz w:val="28"/>
          <w:szCs w:val="28"/>
          <w:lang w:eastAsia="en-US"/>
        </w:rPr>
        <w:lastRenderedPageBreak/>
        <w:t xml:space="preserve">Приложение 2 </w:t>
      </w:r>
    </w:p>
    <w:p w14:paraId="6D972F0C" w14:textId="77777777" w:rsidR="005A3480" w:rsidRPr="005A3480" w:rsidRDefault="005A3480" w:rsidP="005A3480">
      <w:pPr>
        <w:spacing w:line="240" w:lineRule="atLeast"/>
        <w:ind w:left="720" w:firstLine="1134"/>
        <w:contextualSpacing/>
        <w:jc w:val="center"/>
        <w:rPr>
          <w:b/>
          <w:bCs/>
          <w:caps/>
        </w:rPr>
      </w:pPr>
    </w:p>
    <w:p w14:paraId="5BF4E27C" w14:textId="77777777" w:rsidR="005A3480" w:rsidRPr="005A3480" w:rsidRDefault="005A3480" w:rsidP="005A3480">
      <w:pPr>
        <w:spacing w:line="240" w:lineRule="atLeast"/>
        <w:ind w:left="720" w:firstLine="1134"/>
        <w:contextualSpacing/>
        <w:jc w:val="center"/>
        <w:rPr>
          <w:b/>
          <w:bCs/>
          <w:caps/>
        </w:rPr>
      </w:pPr>
    </w:p>
    <w:p w14:paraId="5CA18417" w14:textId="77777777" w:rsidR="005A3480" w:rsidRPr="005A3480" w:rsidRDefault="005A3480" w:rsidP="005A3480">
      <w:pPr>
        <w:spacing w:line="240" w:lineRule="atLeast"/>
        <w:ind w:left="284"/>
        <w:contextualSpacing/>
        <w:jc w:val="center"/>
        <w:rPr>
          <w:b/>
          <w:bCs/>
          <w:caps/>
        </w:rPr>
      </w:pPr>
      <w:r w:rsidRPr="005A3480">
        <w:rPr>
          <w:b/>
          <w:bCs/>
          <w:caps/>
        </w:rPr>
        <w:t>ЗАЯВКА НА ПРИГЛАШЕНИЕ ЗАРУБЕЖНОГО СПЕЦИАЛИСТА</w:t>
      </w:r>
    </w:p>
    <w:p w14:paraId="3B55466A" w14:textId="77777777" w:rsidR="005A3480" w:rsidRPr="005A3480" w:rsidRDefault="005A3480" w:rsidP="005A3480">
      <w:pPr>
        <w:spacing w:line="240" w:lineRule="atLeast"/>
        <w:ind w:left="284"/>
        <w:contextualSpacing/>
        <w:jc w:val="center"/>
        <w:rPr>
          <w:b/>
          <w:bCs/>
          <w:caps/>
        </w:rPr>
      </w:pPr>
      <w:r w:rsidRPr="005A3480">
        <w:rPr>
          <w:b/>
          <w:bCs/>
          <w:caps/>
        </w:rPr>
        <w:t>ОТ_______________________________________________________________</w:t>
      </w:r>
    </w:p>
    <w:p w14:paraId="517B251A" w14:textId="77777777" w:rsidR="005A3480" w:rsidRPr="005A3480" w:rsidRDefault="005A3480" w:rsidP="005A3480">
      <w:pPr>
        <w:spacing w:line="240" w:lineRule="atLeast"/>
        <w:ind w:left="284"/>
        <w:contextualSpacing/>
        <w:jc w:val="center"/>
        <w:rPr>
          <w:i/>
        </w:rPr>
      </w:pPr>
      <w:r w:rsidRPr="005A3480">
        <w:rPr>
          <w:i/>
        </w:rPr>
        <w:t>название структурного подразделения</w:t>
      </w:r>
    </w:p>
    <w:p w14:paraId="7C4B330E" w14:textId="77777777" w:rsidR="005A3480" w:rsidRPr="005A3480" w:rsidRDefault="005A3480" w:rsidP="005A3480">
      <w:pPr>
        <w:spacing w:line="240" w:lineRule="atLeast"/>
        <w:ind w:left="720" w:firstLine="1134"/>
        <w:contextualSpacing/>
        <w:jc w:val="center"/>
        <w:rPr>
          <w:i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4140"/>
      </w:tblGrid>
      <w:tr w:rsidR="005A3480" w:rsidRPr="005A3480" w14:paraId="3393AC7A" w14:textId="77777777" w:rsidTr="005A3480">
        <w:trPr>
          <w:trHeight w:val="345"/>
        </w:trPr>
        <w:tc>
          <w:tcPr>
            <w:tcW w:w="5500" w:type="dxa"/>
            <w:hideMark/>
          </w:tcPr>
          <w:p w14:paraId="6BF28D67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5A3480">
              <w:rPr>
                <w:lang w:eastAsia="en-US"/>
              </w:rPr>
              <w:t xml:space="preserve">Фамилия, имя, отчество </w:t>
            </w:r>
          </w:p>
        </w:tc>
        <w:tc>
          <w:tcPr>
            <w:tcW w:w="4140" w:type="dxa"/>
          </w:tcPr>
          <w:p w14:paraId="5327A938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ind w:firstLine="1134"/>
              <w:jc w:val="both"/>
              <w:rPr>
                <w:b/>
                <w:bCs/>
                <w:lang w:eastAsia="en-US"/>
              </w:rPr>
            </w:pPr>
          </w:p>
        </w:tc>
      </w:tr>
      <w:tr w:rsidR="005A3480" w:rsidRPr="005A3480" w14:paraId="3DCCC2D3" w14:textId="77777777" w:rsidTr="005A3480">
        <w:trPr>
          <w:trHeight w:val="345"/>
        </w:trPr>
        <w:tc>
          <w:tcPr>
            <w:tcW w:w="5500" w:type="dxa"/>
            <w:hideMark/>
          </w:tcPr>
          <w:p w14:paraId="6965AA37" w14:textId="469291ED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5A3480">
              <w:rPr>
                <w:lang w:eastAsia="en-US"/>
              </w:rPr>
              <w:t>Паспорт (</w:t>
            </w:r>
            <w:r w:rsidRPr="005A3480">
              <w:rPr>
                <w:lang w:val="en-US" w:eastAsia="en-US"/>
              </w:rPr>
              <w:t>c</w:t>
            </w:r>
            <w:r w:rsidRPr="005A3480">
              <w:rPr>
                <w:lang w:val="kk-KZ" w:eastAsia="en-US"/>
              </w:rPr>
              <w:t>ерия, номер, дата выдачи, место выдачи, кем выдан, срок действия</w:t>
            </w:r>
            <w:r w:rsidR="000D2272">
              <w:rPr>
                <w:lang w:eastAsia="en-US"/>
              </w:rPr>
              <w:t>)</w:t>
            </w:r>
          </w:p>
        </w:tc>
        <w:tc>
          <w:tcPr>
            <w:tcW w:w="4140" w:type="dxa"/>
          </w:tcPr>
          <w:p w14:paraId="7C3FFCA8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ind w:firstLine="1134"/>
              <w:jc w:val="both"/>
              <w:rPr>
                <w:b/>
                <w:bCs/>
                <w:lang w:eastAsia="en-US"/>
              </w:rPr>
            </w:pPr>
          </w:p>
        </w:tc>
      </w:tr>
      <w:tr w:rsidR="005A3480" w:rsidRPr="005A3480" w14:paraId="2C3C6BDD" w14:textId="77777777" w:rsidTr="005A3480">
        <w:trPr>
          <w:trHeight w:val="345"/>
        </w:trPr>
        <w:tc>
          <w:tcPr>
            <w:tcW w:w="5500" w:type="dxa"/>
            <w:hideMark/>
          </w:tcPr>
          <w:p w14:paraId="034F1ADD" w14:textId="45771386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rPr>
                <w:lang w:val="kk-KZ" w:eastAsia="en-US"/>
              </w:rPr>
            </w:pPr>
            <w:r w:rsidRPr="005A3480">
              <w:rPr>
                <w:lang w:val="kk-KZ" w:eastAsia="en-US"/>
              </w:rPr>
              <w:t xml:space="preserve">Дата и </w:t>
            </w:r>
            <w:r w:rsidR="000D2272">
              <w:rPr>
                <w:lang w:val="kk-KZ" w:eastAsia="en-US"/>
              </w:rPr>
              <w:t>место рождения (город и страна)</w:t>
            </w:r>
          </w:p>
        </w:tc>
        <w:tc>
          <w:tcPr>
            <w:tcW w:w="4140" w:type="dxa"/>
          </w:tcPr>
          <w:p w14:paraId="0CC63DC5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ind w:firstLine="1134"/>
              <w:jc w:val="both"/>
              <w:rPr>
                <w:b/>
                <w:bCs/>
                <w:lang w:eastAsia="en-US"/>
              </w:rPr>
            </w:pPr>
          </w:p>
        </w:tc>
      </w:tr>
      <w:tr w:rsidR="005A3480" w:rsidRPr="005A3480" w14:paraId="6E246D96" w14:textId="77777777" w:rsidTr="005A3480">
        <w:trPr>
          <w:trHeight w:val="345"/>
        </w:trPr>
        <w:tc>
          <w:tcPr>
            <w:tcW w:w="5500" w:type="dxa"/>
            <w:hideMark/>
          </w:tcPr>
          <w:p w14:paraId="744EF282" w14:textId="26A15D8D" w:rsidR="005A3480" w:rsidRPr="005A3480" w:rsidRDefault="000D2272" w:rsidP="005A3480">
            <w:pPr>
              <w:autoSpaceDE w:val="0"/>
              <w:autoSpaceDN w:val="0"/>
              <w:adjustRightInd w:val="0"/>
              <w:spacing w:line="240" w:lineRule="atLeast"/>
              <w:rPr>
                <w:lang w:val="kk-KZ" w:eastAsia="en-US"/>
              </w:rPr>
            </w:pPr>
            <w:r>
              <w:rPr>
                <w:lang w:val="kk-KZ" w:eastAsia="en-US"/>
              </w:rPr>
              <w:t>Гражданство, в т.ч. двойное</w:t>
            </w:r>
          </w:p>
        </w:tc>
        <w:tc>
          <w:tcPr>
            <w:tcW w:w="4140" w:type="dxa"/>
          </w:tcPr>
          <w:p w14:paraId="13BA5390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ind w:firstLine="1134"/>
              <w:jc w:val="both"/>
              <w:rPr>
                <w:b/>
                <w:bCs/>
                <w:lang w:eastAsia="en-US"/>
              </w:rPr>
            </w:pPr>
          </w:p>
        </w:tc>
      </w:tr>
      <w:tr w:rsidR="005A3480" w:rsidRPr="005A3480" w14:paraId="556565A3" w14:textId="77777777" w:rsidTr="005A3480">
        <w:trPr>
          <w:trHeight w:val="345"/>
        </w:trPr>
        <w:tc>
          <w:tcPr>
            <w:tcW w:w="5500" w:type="dxa"/>
            <w:hideMark/>
          </w:tcPr>
          <w:p w14:paraId="6C8A0D5F" w14:textId="0C454885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rPr>
                <w:lang w:val="kk-KZ" w:eastAsia="en-US"/>
              </w:rPr>
            </w:pPr>
            <w:r w:rsidRPr="005A3480">
              <w:rPr>
                <w:lang w:val="kk-KZ" w:eastAsia="en-US"/>
              </w:rPr>
              <w:t>Государство</w:t>
            </w:r>
            <w:r w:rsidR="000D2272">
              <w:rPr>
                <w:lang w:val="kk-KZ" w:eastAsia="en-US"/>
              </w:rPr>
              <w:t xml:space="preserve"> постоянного проживания, регион</w:t>
            </w:r>
          </w:p>
        </w:tc>
        <w:tc>
          <w:tcPr>
            <w:tcW w:w="4140" w:type="dxa"/>
          </w:tcPr>
          <w:p w14:paraId="072FF20C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ind w:firstLine="1134"/>
              <w:jc w:val="both"/>
              <w:rPr>
                <w:b/>
                <w:bCs/>
                <w:lang w:eastAsia="en-US"/>
              </w:rPr>
            </w:pPr>
          </w:p>
        </w:tc>
      </w:tr>
      <w:tr w:rsidR="005A3480" w:rsidRPr="005A3480" w14:paraId="6845B3BE" w14:textId="77777777" w:rsidTr="005A3480">
        <w:trPr>
          <w:trHeight w:val="345"/>
        </w:trPr>
        <w:tc>
          <w:tcPr>
            <w:tcW w:w="5500" w:type="dxa"/>
            <w:hideMark/>
          </w:tcPr>
          <w:p w14:paraId="46DA7A05" w14:textId="11F0F30A" w:rsidR="005A3480" w:rsidRPr="000D2272" w:rsidRDefault="005A3480" w:rsidP="005A3480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5A3480">
              <w:rPr>
                <w:lang w:eastAsia="en-US"/>
              </w:rPr>
              <w:t>Постоянное место работы (назва</w:t>
            </w:r>
            <w:r w:rsidR="000D2272">
              <w:rPr>
                <w:lang w:eastAsia="en-US"/>
              </w:rPr>
              <w:t>ние организации, город, страна)</w:t>
            </w:r>
          </w:p>
        </w:tc>
        <w:tc>
          <w:tcPr>
            <w:tcW w:w="4140" w:type="dxa"/>
          </w:tcPr>
          <w:p w14:paraId="4687F16D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ind w:firstLine="1134"/>
              <w:jc w:val="both"/>
              <w:rPr>
                <w:b/>
                <w:bCs/>
                <w:lang w:eastAsia="en-US"/>
              </w:rPr>
            </w:pPr>
          </w:p>
        </w:tc>
      </w:tr>
      <w:tr w:rsidR="005A3480" w:rsidRPr="005A3480" w14:paraId="15329F56" w14:textId="77777777" w:rsidTr="005A3480">
        <w:trPr>
          <w:trHeight w:val="345"/>
        </w:trPr>
        <w:tc>
          <w:tcPr>
            <w:tcW w:w="5500" w:type="dxa"/>
            <w:hideMark/>
          </w:tcPr>
          <w:p w14:paraId="005C3580" w14:textId="48C7BCB8" w:rsidR="005A3480" w:rsidRPr="005A3480" w:rsidRDefault="000D2272" w:rsidP="005A3480">
            <w:pPr>
              <w:autoSpaceDE w:val="0"/>
              <w:autoSpaceDN w:val="0"/>
              <w:adjustRightInd w:val="0"/>
              <w:spacing w:line="240" w:lineRule="atLeast"/>
              <w:rPr>
                <w:lang w:val="kk-KZ" w:eastAsia="en-US"/>
              </w:rPr>
            </w:pPr>
            <w:r>
              <w:rPr>
                <w:lang w:val="kk-KZ" w:eastAsia="en-US"/>
              </w:rPr>
              <w:t>Домашний  адрес</w:t>
            </w:r>
          </w:p>
        </w:tc>
        <w:tc>
          <w:tcPr>
            <w:tcW w:w="4140" w:type="dxa"/>
          </w:tcPr>
          <w:p w14:paraId="6C7D1244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ind w:firstLine="1134"/>
              <w:jc w:val="both"/>
              <w:rPr>
                <w:b/>
                <w:bCs/>
                <w:lang w:eastAsia="en-US"/>
              </w:rPr>
            </w:pPr>
          </w:p>
        </w:tc>
      </w:tr>
      <w:tr w:rsidR="005A3480" w:rsidRPr="005A3480" w14:paraId="5E451D72" w14:textId="77777777" w:rsidTr="005A3480">
        <w:trPr>
          <w:trHeight w:val="523"/>
        </w:trPr>
        <w:tc>
          <w:tcPr>
            <w:tcW w:w="5500" w:type="dxa"/>
            <w:hideMark/>
          </w:tcPr>
          <w:p w14:paraId="52176601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5A3480">
              <w:rPr>
                <w:lang w:eastAsia="en-US"/>
              </w:rPr>
              <w:t xml:space="preserve">Телефон, факс </w:t>
            </w:r>
          </w:p>
          <w:p w14:paraId="66B1244E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5A3480">
              <w:rPr>
                <w:lang w:eastAsia="en-US"/>
              </w:rPr>
              <w:t xml:space="preserve">e-mail </w:t>
            </w:r>
          </w:p>
        </w:tc>
        <w:tc>
          <w:tcPr>
            <w:tcW w:w="4140" w:type="dxa"/>
          </w:tcPr>
          <w:p w14:paraId="34CAAC6A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ind w:firstLine="1134"/>
              <w:jc w:val="both"/>
              <w:rPr>
                <w:b/>
                <w:bCs/>
                <w:lang w:eastAsia="en-US"/>
              </w:rPr>
            </w:pPr>
          </w:p>
        </w:tc>
      </w:tr>
      <w:tr w:rsidR="005A3480" w:rsidRPr="005A3480" w14:paraId="349518E4" w14:textId="77777777" w:rsidTr="005A3480">
        <w:trPr>
          <w:trHeight w:val="232"/>
        </w:trPr>
        <w:tc>
          <w:tcPr>
            <w:tcW w:w="5500" w:type="dxa"/>
            <w:hideMark/>
          </w:tcPr>
          <w:p w14:paraId="17700102" w14:textId="1AA7C162" w:rsidR="005A3480" w:rsidRPr="005A3480" w:rsidRDefault="000D2272" w:rsidP="005A3480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140" w:type="dxa"/>
          </w:tcPr>
          <w:p w14:paraId="3EE3648C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ind w:firstLine="1134"/>
              <w:jc w:val="both"/>
              <w:rPr>
                <w:b/>
                <w:bCs/>
                <w:lang w:eastAsia="en-US"/>
              </w:rPr>
            </w:pPr>
          </w:p>
        </w:tc>
      </w:tr>
      <w:tr w:rsidR="005A3480" w:rsidRPr="005A3480" w14:paraId="52C90AFA" w14:textId="77777777" w:rsidTr="005A3480">
        <w:trPr>
          <w:trHeight w:val="298"/>
        </w:trPr>
        <w:tc>
          <w:tcPr>
            <w:tcW w:w="5500" w:type="dxa"/>
            <w:hideMark/>
          </w:tcPr>
          <w:p w14:paraId="3681617D" w14:textId="5CB5F433" w:rsidR="005A3480" w:rsidRPr="005A3480" w:rsidRDefault="000D2272" w:rsidP="005A3480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Ученая степень </w:t>
            </w:r>
          </w:p>
        </w:tc>
        <w:tc>
          <w:tcPr>
            <w:tcW w:w="4140" w:type="dxa"/>
          </w:tcPr>
          <w:p w14:paraId="1C85C451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ind w:firstLine="1134"/>
              <w:jc w:val="both"/>
              <w:rPr>
                <w:lang w:eastAsia="en-US"/>
              </w:rPr>
            </w:pPr>
          </w:p>
        </w:tc>
      </w:tr>
      <w:tr w:rsidR="005A3480" w:rsidRPr="005A3480" w14:paraId="18D9FDA9" w14:textId="77777777" w:rsidTr="005A3480">
        <w:trPr>
          <w:trHeight w:val="212"/>
        </w:trPr>
        <w:tc>
          <w:tcPr>
            <w:tcW w:w="5500" w:type="dxa"/>
            <w:hideMark/>
          </w:tcPr>
          <w:p w14:paraId="565A1122" w14:textId="62D297AB" w:rsidR="005A3480" w:rsidRPr="005A3480" w:rsidRDefault="000D2272" w:rsidP="005A3480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Ученное звание</w:t>
            </w:r>
          </w:p>
        </w:tc>
        <w:tc>
          <w:tcPr>
            <w:tcW w:w="4140" w:type="dxa"/>
          </w:tcPr>
          <w:p w14:paraId="58503A50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ind w:firstLine="1134"/>
              <w:jc w:val="both"/>
              <w:rPr>
                <w:lang w:eastAsia="en-US"/>
              </w:rPr>
            </w:pPr>
          </w:p>
        </w:tc>
      </w:tr>
      <w:tr w:rsidR="005A3480" w:rsidRPr="005A3480" w14:paraId="7B5F2D3D" w14:textId="77777777" w:rsidTr="005A3480">
        <w:trPr>
          <w:trHeight w:val="523"/>
        </w:trPr>
        <w:tc>
          <w:tcPr>
            <w:tcW w:w="5500" w:type="dxa"/>
            <w:hideMark/>
          </w:tcPr>
          <w:p w14:paraId="536888F5" w14:textId="759AB352" w:rsidR="005A3480" w:rsidRPr="005A3480" w:rsidRDefault="005A3480" w:rsidP="000D2272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5A3480">
              <w:rPr>
                <w:lang w:eastAsia="en-US"/>
              </w:rPr>
              <w:t>Академические достижения, основные публикации, лауреатство, правитель</w:t>
            </w:r>
            <w:r w:rsidR="000D2272">
              <w:rPr>
                <w:lang w:eastAsia="en-US"/>
              </w:rPr>
              <w:t>ственные премии, награды и т. д</w:t>
            </w:r>
          </w:p>
        </w:tc>
        <w:tc>
          <w:tcPr>
            <w:tcW w:w="4140" w:type="dxa"/>
          </w:tcPr>
          <w:p w14:paraId="6C5B086D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ind w:firstLine="1134"/>
              <w:jc w:val="both"/>
              <w:rPr>
                <w:lang w:eastAsia="en-US"/>
              </w:rPr>
            </w:pPr>
          </w:p>
        </w:tc>
      </w:tr>
      <w:tr w:rsidR="005A3480" w:rsidRPr="005A3480" w14:paraId="36F70F72" w14:textId="77777777" w:rsidTr="005A3480">
        <w:trPr>
          <w:trHeight w:val="523"/>
        </w:trPr>
        <w:tc>
          <w:tcPr>
            <w:tcW w:w="5500" w:type="dxa"/>
            <w:hideMark/>
          </w:tcPr>
          <w:p w14:paraId="0D576FE1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5A3480">
              <w:rPr>
                <w:lang w:eastAsia="en-US"/>
              </w:rPr>
              <w:t>Цель визита в случае приезда /</w:t>
            </w:r>
            <w:r w:rsidRPr="005A3480">
              <w:rPr>
                <w:i/>
                <w:iCs/>
                <w:lang w:eastAsia="en-US"/>
              </w:rPr>
              <w:t>чтение лекций, доклад на конференции/семинаре, изучение/обмен опытом, оказание услуг в сфере образования, участие в научных исследованиях, научное руководство, консультационные и/или экспертные услуги, проведение мастер-класса и т. п./</w:t>
            </w:r>
            <w:r w:rsidRPr="005A3480">
              <w:rPr>
                <w:iCs/>
                <w:lang w:eastAsia="en-US"/>
              </w:rPr>
              <w:t xml:space="preserve"> :</w:t>
            </w:r>
          </w:p>
        </w:tc>
        <w:tc>
          <w:tcPr>
            <w:tcW w:w="4140" w:type="dxa"/>
          </w:tcPr>
          <w:p w14:paraId="6E6BC1CF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ind w:firstLine="1134"/>
              <w:jc w:val="both"/>
              <w:rPr>
                <w:b/>
                <w:bCs/>
                <w:lang w:eastAsia="en-US"/>
              </w:rPr>
            </w:pPr>
          </w:p>
        </w:tc>
      </w:tr>
      <w:tr w:rsidR="005A3480" w:rsidRPr="005A3480" w14:paraId="469E01C5" w14:textId="77777777" w:rsidTr="005A3480">
        <w:trPr>
          <w:trHeight w:val="523"/>
        </w:trPr>
        <w:tc>
          <w:tcPr>
            <w:tcW w:w="5500" w:type="dxa"/>
            <w:hideMark/>
          </w:tcPr>
          <w:p w14:paraId="3F185BF6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rPr>
                <w:lang w:val="kk-KZ" w:eastAsia="en-US"/>
              </w:rPr>
            </w:pPr>
            <w:r w:rsidRPr="005A3480">
              <w:rPr>
                <w:lang w:eastAsia="en-US"/>
              </w:rPr>
              <w:t>Направление подготовки (специальность)</w:t>
            </w:r>
            <w:r w:rsidRPr="005A3480">
              <w:rPr>
                <w:lang w:val="kk-KZ" w:eastAsia="en-US"/>
              </w:rPr>
              <w:t>:</w:t>
            </w:r>
          </w:p>
          <w:p w14:paraId="248CB427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5A3480">
              <w:rPr>
                <w:lang w:eastAsia="en-US"/>
              </w:rPr>
              <w:t>Факультет</w:t>
            </w:r>
            <w:r w:rsidRPr="005A3480">
              <w:rPr>
                <w:lang w:val="kk-KZ" w:eastAsia="en-US"/>
              </w:rPr>
              <w:t xml:space="preserve">: </w:t>
            </w:r>
          </w:p>
          <w:p w14:paraId="44E7F018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5A3480">
              <w:rPr>
                <w:lang w:eastAsia="en-US"/>
              </w:rPr>
              <w:t xml:space="preserve">Курс: </w:t>
            </w:r>
          </w:p>
        </w:tc>
        <w:tc>
          <w:tcPr>
            <w:tcW w:w="4140" w:type="dxa"/>
          </w:tcPr>
          <w:p w14:paraId="10F29DD7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ind w:firstLine="1134"/>
              <w:jc w:val="both"/>
              <w:rPr>
                <w:b/>
                <w:bCs/>
                <w:lang w:eastAsia="en-US"/>
              </w:rPr>
            </w:pPr>
          </w:p>
        </w:tc>
      </w:tr>
      <w:tr w:rsidR="005A3480" w:rsidRPr="005A3480" w14:paraId="38650049" w14:textId="77777777" w:rsidTr="005A3480">
        <w:trPr>
          <w:trHeight w:val="523"/>
        </w:trPr>
        <w:tc>
          <w:tcPr>
            <w:tcW w:w="5500" w:type="dxa"/>
            <w:hideMark/>
          </w:tcPr>
          <w:p w14:paraId="36B6B30A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5A3480">
              <w:rPr>
                <w:lang w:eastAsia="en-US"/>
              </w:rPr>
              <w:t xml:space="preserve">Срок визита в Академию, </w:t>
            </w:r>
          </w:p>
          <w:p w14:paraId="19FF639F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5A3480">
              <w:rPr>
                <w:lang w:eastAsia="en-US"/>
              </w:rPr>
              <w:t xml:space="preserve">количество дней </w:t>
            </w:r>
          </w:p>
        </w:tc>
        <w:tc>
          <w:tcPr>
            <w:tcW w:w="4140" w:type="dxa"/>
          </w:tcPr>
          <w:p w14:paraId="759D8E32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ind w:firstLine="1134"/>
              <w:jc w:val="both"/>
              <w:rPr>
                <w:b/>
                <w:bCs/>
                <w:lang w:eastAsia="en-US"/>
              </w:rPr>
            </w:pPr>
          </w:p>
        </w:tc>
      </w:tr>
      <w:tr w:rsidR="005A3480" w:rsidRPr="005A3480" w14:paraId="13EC84FD" w14:textId="77777777" w:rsidTr="005A3480">
        <w:trPr>
          <w:trHeight w:val="523"/>
        </w:trPr>
        <w:tc>
          <w:tcPr>
            <w:tcW w:w="5500" w:type="dxa"/>
            <w:hideMark/>
          </w:tcPr>
          <w:p w14:paraId="15C8CE8F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rPr>
                <w:lang w:val="kk-KZ" w:eastAsia="en-US"/>
              </w:rPr>
            </w:pPr>
            <w:r w:rsidRPr="005A3480">
              <w:rPr>
                <w:lang w:eastAsia="en-US"/>
              </w:rPr>
              <w:t>Даты проведения мастер-класса, семинара, чтения открытых лекций</w:t>
            </w:r>
            <w:r w:rsidRPr="005A3480">
              <w:rPr>
                <w:lang w:val="kk-KZ" w:eastAsia="en-US"/>
              </w:rPr>
              <w:t>:</w:t>
            </w:r>
          </w:p>
        </w:tc>
        <w:tc>
          <w:tcPr>
            <w:tcW w:w="4140" w:type="dxa"/>
          </w:tcPr>
          <w:p w14:paraId="53A8F5DA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ind w:firstLine="1134"/>
              <w:jc w:val="both"/>
              <w:rPr>
                <w:b/>
                <w:bCs/>
                <w:lang w:eastAsia="en-US"/>
              </w:rPr>
            </w:pPr>
          </w:p>
        </w:tc>
      </w:tr>
      <w:tr w:rsidR="005A3480" w:rsidRPr="005A3480" w14:paraId="4F3273C0" w14:textId="77777777" w:rsidTr="005A3480">
        <w:trPr>
          <w:trHeight w:val="336"/>
        </w:trPr>
        <w:tc>
          <w:tcPr>
            <w:tcW w:w="5500" w:type="dxa"/>
            <w:hideMark/>
          </w:tcPr>
          <w:p w14:paraId="3F5BA479" w14:textId="48E6D471" w:rsidR="005A3480" w:rsidRPr="005A3480" w:rsidRDefault="000D2272" w:rsidP="005A3480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часов </w:t>
            </w:r>
          </w:p>
        </w:tc>
        <w:tc>
          <w:tcPr>
            <w:tcW w:w="4140" w:type="dxa"/>
          </w:tcPr>
          <w:p w14:paraId="39C17F03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ind w:firstLine="1134"/>
              <w:jc w:val="both"/>
              <w:rPr>
                <w:b/>
                <w:bCs/>
                <w:lang w:eastAsia="en-US"/>
              </w:rPr>
            </w:pPr>
          </w:p>
        </w:tc>
      </w:tr>
      <w:tr w:rsidR="005A3480" w:rsidRPr="005A3480" w14:paraId="2A5559D3" w14:textId="77777777" w:rsidTr="005A3480">
        <w:trPr>
          <w:trHeight w:val="242"/>
        </w:trPr>
        <w:tc>
          <w:tcPr>
            <w:tcW w:w="5500" w:type="dxa"/>
            <w:hideMark/>
          </w:tcPr>
          <w:p w14:paraId="61AA3D2A" w14:textId="4D97B491" w:rsidR="005A3480" w:rsidRPr="000D2272" w:rsidRDefault="000D2272" w:rsidP="005A348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планируемой работы</w:t>
            </w:r>
          </w:p>
        </w:tc>
        <w:tc>
          <w:tcPr>
            <w:tcW w:w="4140" w:type="dxa"/>
          </w:tcPr>
          <w:p w14:paraId="5AF95597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ind w:firstLine="1134"/>
              <w:jc w:val="both"/>
              <w:rPr>
                <w:b/>
                <w:bCs/>
                <w:lang w:eastAsia="en-US"/>
              </w:rPr>
            </w:pPr>
          </w:p>
        </w:tc>
      </w:tr>
      <w:tr w:rsidR="005A3480" w:rsidRPr="005A3480" w14:paraId="1F229883" w14:textId="77777777" w:rsidTr="005A3480">
        <w:trPr>
          <w:trHeight w:val="521"/>
        </w:trPr>
        <w:tc>
          <w:tcPr>
            <w:tcW w:w="5500" w:type="dxa"/>
            <w:hideMark/>
          </w:tcPr>
          <w:p w14:paraId="6173C0CB" w14:textId="0CD7C9EA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 w:rsidRPr="005A3480">
              <w:rPr>
                <w:lang w:eastAsia="en-US"/>
              </w:rPr>
              <w:t>Необходимость приглашения этого специа</w:t>
            </w:r>
            <w:r w:rsidR="000D2272">
              <w:rPr>
                <w:lang w:eastAsia="en-US"/>
              </w:rPr>
              <w:t>листа, его специфика и заслуги:</w:t>
            </w:r>
          </w:p>
        </w:tc>
        <w:tc>
          <w:tcPr>
            <w:tcW w:w="4140" w:type="dxa"/>
          </w:tcPr>
          <w:p w14:paraId="30B80849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ind w:firstLine="1134"/>
              <w:jc w:val="both"/>
              <w:rPr>
                <w:lang w:eastAsia="en-US"/>
              </w:rPr>
            </w:pPr>
          </w:p>
        </w:tc>
      </w:tr>
      <w:tr w:rsidR="005A3480" w:rsidRPr="005A3480" w14:paraId="20BD8071" w14:textId="77777777" w:rsidTr="005A3480">
        <w:trPr>
          <w:trHeight w:val="385"/>
        </w:trPr>
        <w:tc>
          <w:tcPr>
            <w:tcW w:w="5500" w:type="dxa"/>
          </w:tcPr>
          <w:p w14:paraId="0D4191B7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 w:rsidRPr="005A3480">
              <w:rPr>
                <w:lang w:eastAsia="en-US"/>
              </w:rPr>
              <w:t xml:space="preserve">Планируемые результаты визита </w:t>
            </w:r>
          </w:p>
          <w:p w14:paraId="01FBFDB0" w14:textId="456A96E4" w:rsidR="005A3480" w:rsidRPr="005A3480" w:rsidRDefault="005A3480" w:rsidP="005A348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cs="Courier New"/>
                <w:i/>
                <w:iCs/>
                <w:color w:val="000000"/>
                <w:lang w:eastAsia="en-US"/>
              </w:rPr>
            </w:pPr>
            <w:r w:rsidRPr="005A3480">
              <w:rPr>
                <w:rFonts w:cs="Courier New"/>
                <w:i/>
                <w:iCs/>
                <w:color w:val="000000"/>
                <w:lang w:eastAsia="en-US"/>
              </w:rPr>
              <w:t xml:space="preserve">(указывается какой конкретный вклад должна внести реализация данного мероприятия в развитие выбранного приоритетного направления и учебный процесс, так же указывается инновационная составляющая мероприятия, статья, пособие, электронные лекции, видео, </w:t>
            </w:r>
            <w:r w:rsidRPr="005A3480">
              <w:rPr>
                <w:rFonts w:cs="Courier New"/>
                <w:i/>
                <w:iCs/>
                <w:color w:val="000000"/>
                <w:lang w:eastAsia="en-US"/>
              </w:rPr>
              <w:lastRenderedPageBreak/>
              <w:t>перера</w:t>
            </w:r>
            <w:r w:rsidR="000D2272">
              <w:rPr>
                <w:rFonts w:cs="Courier New"/>
                <w:i/>
                <w:iCs/>
                <w:color w:val="000000"/>
                <w:lang w:eastAsia="en-US"/>
              </w:rPr>
              <w:t>ботанный курс и т.д).</w:t>
            </w:r>
          </w:p>
        </w:tc>
        <w:tc>
          <w:tcPr>
            <w:tcW w:w="4140" w:type="dxa"/>
          </w:tcPr>
          <w:p w14:paraId="3B3FFC44" w14:textId="77777777" w:rsidR="005A3480" w:rsidRPr="005A3480" w:rsidRDefault="005A3480" w:rsidP="005A3480">
            <w:pPr>
              <w:autoSpaceDE w:val="0"/>
              <w:autoSpaceDN w:val="0"/>
              <w:adjustRightInd w:val="0"/>
              <w:spacing w:line="240" w:lineRule="atLeast"/>
              <w:ind w:firstLine="1134"/>
              <w:jc w:val="both"/>
              <w:rPr>
                <w:lang w:eastAsia="en-US"/>
              </w:rPr>
            </w:pPr>
          </w:p>
        </w:tc>
      </w:tr>
    </w:tbl>
    <w:p w14:paraId="20F54153" w14:textId="77777777" w:rsidR="005A3480" w:rsidRPr="005A3480" w:rsidRDefault="005A3480" w:rsidP="005A3480">
      <w:pPr>
        <w:widowControl w:val="0"/>
        <w:spacing w:line="240" w:lineRule="atLeast"/>
        <w:ind w:firstLine="1134"/>
        <w:jc w:val="both"/>
        <w:rPr>
          <w:rFonts w:cs="Courier New"/>
          <w:color w:val="000000"/>
        </w:rPr>
      </w:pPr>
      <w:r w:rsidRPr="005A3480">
        <w:rPr>
          <w:rFonts w:cs="Courier New"/>
          <w:color w:val="000000"/>
        </w:rPr>
        <w:lastRenderedPageBreak/>
        <w:t xml:space="preserve">      </w:t>
      </w:r>
    </w:p>
    <w:p w14:paraId="7BD7D18F" w14:textId="2060753C" w:rsidR="005A3480" w:rsidRPr="005A3480" w:rsidRDefault="005A3480" w:rsidP="005A3480">
      <w:pPr>
        <w:spacing w:line="240" w:lineRule="atLeast"/>
        <w:jc w:val="both"/>
        <w:rPr>
          <w:rFonts w:eastAsiaTheme="minorHAnsi" w:cstheme="minorBidi"/>
          <w:lang w:eastAsia="en-US"/>
        </w:rPr>
      </w:pPr>
      <w:r w:rsidRPr="005A3480">
        <w:rPr>
          <w:rFonts w:eastAsiaTheme="minorHAnsi" w:cstheme="minorBidi"/>
          <w:lang w:eastAsia="en-US"/>
        </w:rPr>
        <w:t xml:space="preserve">Руководитель структурного подразделения            </w:t>
      </w:r>
      <w:r>
        <w:rPr>
          <w:rFonts w:eastAsiaTheme="minorHAnsi" w:cstheme="minorBidi"/>
          <w:lang w:eastAsia="en-US"/>
        </w:rPr>
        <w:t xml:space="preserve">                              </w:t>
      </w:r>
      <w:r w:rsidRPr="005A3480">
        <w:rPr>
          <w:rFonts w:eastAsiaTheme="minorHAnsi" w:cstheme="minorBidi"/>
          <w:lang w:eastAsia="en-US"/>
        </w:rPr>
        <w:t xml:space="preserve">   Ф</w:t>
      </w:r>
      <w:r>
        <w:rPr>
          <w:rFonts w:eastAsiaTheme="minorHAnsi" w:cstheme="minorBidi"/>
          <w:lang w:eastAsia="en-US"/>
        </w:rPr>
        <w:t>.</w:t>
      </w:r>
      <w:r w:rsidRPr="005A3480">
        <w:rPr>
          <w:rFonts w:eastAsiaTheme="minorHAnsi" w:cstheme="minorBidi"/>
          <w:lang w:eastAsia="en-US"/>
        </w:rPr>
        <w:t>И</w:t>
      </w:r>
      <w:r>
        <w:rPr>
          <w:rFonts w:eastAsiaTheme="minorHAnsi" w:cstheme="minorBidi"/>
          <w:lang w:eastAsia="en-US"/>
        </w:rPr>
        <w:t>.</w:t>
      </w:r>
      <w:r w:rsidRPr="005A3480">
        <w:rPr>
          <w:rFonts w:eastAsiaTheme="minorHAnsi" w:cstheme="minorBidi"/>
          <w:lang w:eastAsia="en-US"/>
        </w:rPr>
        <w:t>О</w:t>
      </w:r>
      <w:r>
        <w:rPr>
          <w:rFonts w:eastAsiaTheme="minorHAnsi" w:cstheme="minorBidi"/>
          <w:lang w:eastAsia="en-US"/>
        </w:rPr>
        <w:t>.</w:t>
      </w:r>
      <w:r w:rsidRPr="005A3480">
        <w:rPr>
          <w:rFonts w:eastAsiaTheme="minorHAnsi" w:cstheme="minorBidi"/>
          <w:lang w:eastAsia="en-US"/>
        </w:rPr>
        <w:t>_____________</w:t>
      </w:r>
      <w:r w:rsidR="000D2272">
        <w:rPr>
          <w:rFonts w:eastAsiaTheme="minorHAnsi" w:cstheme="minorBidi"/>
          <w:lang w:eastAsia="en-US"/>
        </w:rPr>
        <w:t>____</w:t>
      </w:r>
      <w:r w:rsidRPr="005A3480">
        <w:rPr>
          <w:rFonts w:eastAsiaTheme="minorHAnsi" w:cstheme="minorBidi"/>
          <w:lang w:eastAsia="en-US"/>
        </w:rPr>
        <w:t xml:space="preserve">  </w:t>
      </w:r>
    </w:p>
    <w:p w14:paraId="218F54EF" w14:textId="6CEB776B" w:rsidR="005A3480" w:rsidRPr="005A3480" w:rsidRDefault="005A3480" w:rsidP="005A3480">
      <w:pPr>
        <w:spacing w:line="240" w:lineRule="atLeast"/>
        <w:jc w:val="both"/>
        <w:rPr>
          <w:rFonts w:eastAsiaTheme="minorHAnsi" w:cstheme="minorBidi"/>
          <w:lang w:eastAsia="en-US"/>
        </w:rPr>
      </w:pPr>
      <w:r w:rsidRPr="005A3480">
        <w:rPr>
          <w:rFonts w:eastAsiaTheme="minorHAnsi" w:cstheme="minorBidi"/>
          <w:lang w:eastAsia="en-US"/>
        </w:rPr>
        <w:t xml:space="preserve">                                                                                   </w:t>
      </w:r>
      <w:r w:rsidR="000D2272">
        <w:rPr>
          <w:rFonts w:eastAsiaTheme="minorHAnsi" w:cstheme="minorBidi"/>
          <w:lang w:eastAsia="en-US"/>
        </w:rPr>
        <w:t xml:space="preserve">                            «___» </w:t>
      </w:r>
      <w:r w:rsidRPr="005A3480">
        <w:rPr>
          <w:rFonts w:eastAsiaTheme="minorHAnsi" w:cstheme="minorBidi"/>
          <w:lang w:eastAsia="en-US"/>
        </w:rPr>
        <w:t>___</w:t>
      </w:r>
      <w:r w:rsidR="000D2272">
        <w:rPr>
          <w:rFonts w:eastAsiaTheme="minorHAnsi" w:cstheme="minorBidi"/>
          <w:lang w:eastAsia="en-US"/>
        </w:rPr>
        <w:t>_______</w:t>
      </w:r>
      <w:r w:rsidRPr="005A3480">
        <w:rPr>
          <w:rFonts w:eastAsiaTheme="minorHAnsi" w:cstheme="minorBidi"/>
          <w:lang w:eastAsia="en-US"/>
        </w:rPr>
        <w:t xml:space="preserve"> 20___г.      </w:t>
      </w:r>
    </w:p>
    <w:p w14:paraId="12BA2394" w14:textId="77777777" w:rsidR="005A3480" w:rsidRPr="005A3480" w:rsidRDefault="005A3480" w:rsidP="005A3480">
      <w:pPr>
        <w:spacing w:line="240" w:lineRule="atLeast"/>
        <w:ind w:firstLine="1134"/>
        <w:jc w:val="both"/>
        <w:rPr>
          <w:rFonts w:eastAsiaTheme="minorHAnsi" w:cstheme="minorBidi"/>
          <w:lang w:val="kk-KZ" w:eastAsia="en-US"/>
        </w:rPr>
      </w:pPr>
      <w:r w:rsidRPr="005A3480">
        <w:rPr>
          <w:rFonts w:eastAsiaTheme="minorHAnsi" w:cstheme="minorBidi"/>
          <w:lang w:val="kk-KZ" w:eastAsia="en-US"/>
        </w:rPr>
        <w:t xml:space="preserve">                       </w:t>
      </w:r>
    </w:p>
    <w:p w14:paraId="09F39493" w14:textId="77777777" w:rsidR="005A3480" w:rsidRPr="005A3480" w:rsidRDefault="005A3480" w:rsidP="005A3480">
      <w:pPr>
        <w:keepNext/>
        <w:keepLines/>
        <w:widowControl w:val="0"/>
        <w:spacing w:line="240" w:lineRule="atLeast"/>
        <w:ind w:right="340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60977A88" w14:textId="77777777" w:rsidR="005A3480" w:rsidRPr="005A3480" w:rsidRDefault="005A3480" w:rsidP="005A3480">
      <w:pPr>
        <w:keepNext/>
        <w:keepLines/>
        <w:widowControl w:val="0"/>
        <w:spacing w:line="240" w:lineRule="atLeast"/>
        <w:ind w:left="20" w:right="340" w:firstLine="68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772C56E1" w14:textId="50FC4E62" w:rsidR="00460C22" w:rsidRDefault="00460C22"/>
    <w:p w14:paraId="7A57D373" w14:textId="3F15F807" w:rsidR="005A3480" w:rsidRDefault="005A3480"/>
    <w:p w14:paraId="48D901AE" w14:textId="4B57937D" w:rsidR="005A3480" w:rsidRDefault="005A3480"/>
    <w:p w14:paraId="79C1FB6C" w14:textId="77777777" w:rsidR="005A3480" w:rsidRDefault="005A3480"/>
    <w:p w14:paraId="30965678" w14:textId="77777777" w:rsidR="00460C22" w:rsidRDefault="00460C22"/>
    <w:p w14:paraId="250259DE" w14:textId="77777777" w:rsidR="00A7548E" w:rsidRDefault="00A7548E"/>
    <w:p w14:paraId="663E61F4" w14:textId="60BEA106" w:rsidR="00946403" w:rsidRDefault="00946403"/>
    <w:p w14:paraId="0C3446EA" w14:textId="252786F3" w:rsidR="000D2272" w:rsidRDefault="000D2272"/>
    <w:p w14:paraId="7870D591" w14:textId="0BB99783" w:rsidR="000D2272" w:rsidRDefault="000D2272"/>
    <w:p w14:paraId="69F62E6A" w14:textId="5F98E9D8" w:rsidR="000D2272" w:rsidRDefault="000D2272"/>
    <w:p w14:paraId="084FE567" w14:textId="7BAB6148" w:rsidR="000D2272" w:rsidRDefault="000D2272"/>
    <w:p w14:paraId="78C00422" w14:textId="1AF8C77D" w:rsidR="000D2272" w:rsidRDefault="000D2272"/>
    <w:p w14:paraId="5509CBB8" w14:textId="1D4540A4" w:rsidR="000D2272" w:rsidRDefault="000D2272"/>
    <w:p w14:paraId="04CDA5A1" w14:textId="44706DA9" w:rsidR="000D2272" w:rsidRDefault="000D2272"/>
    <w:p w14:paraId="282BBF0B" w14:textId="310BCC52" w:rsidR="000D2272" w:rsidRDefault="000D2272"/>
    <w:p w14:paraId="2CAA2FE5" w14:textId="1341C815" w:rsidR="000D2272" w:rsidRDefault="000D2272"/>
    <w:p w14:paraId="5DA58599" w14:textId="0D93A6B0" w:rsidR="000D2272" w:rsidRDefault="000D2272"/>
    <w:p w14:paraId="746E5E0A" w14:textId="04421775" w:rsidR="000D2272" w:rsidRDefault="000D2272"/>
    <w:p w14:paraId="768A9ADF" w14:textId="07BEF504" w:rsidR="000D2272" w:rsidRDefault="000D2272"/>
    <w:p w14:paraId="43CA447D" w14:textId="4410C53F" w:rsidR="000D2272" w:rsidRDefault="000D2272"/>
    <w:p w14:paraId="526BCB17" w14:textId="000DB2AA" w:rsidR="000D2272" w:rsidRDefault="000D2272"/>
    <w:p w14:paraId="288BCF5E" w14:textId="4C1B6520" w:rsidR="000D2272" w:rsidRDefault="000D2272"/>
    <w:p w14:paraId="52036513" w14:textId="7E5CE633" w:rsidR="000D2272" w:rsidRDefault="000D2272"/>
    <w:p w14:paraId="4CF83E45" w14:textId="24E88352" w:rsidR="000D2272" w:rsidRDefault="000D2272"/>
    <w:p w14:paraId="07029AB6" w14:textId="33BDD566" w:rsidR="000D2272" w:rsidRDefault="000D2272"/>
    <w:p w14:paraId="14B077D5" w14:textId="36F7042D" w:rsidR="000D2272" w:rsidRDefault="000D2272"/>
    <w:p w14:paraId="3D6807FE" w14:textId="0B6082AE" w:rsidR="000D2272" w:rsidRDefault="000D2272"/>
    <w:p w14:paraId="1082094F" w14:textId="47770292" w:rsidR="000D2272" w:rsidRDefault="000D2272"/>
    <w:p w14:paraId="3BAA6B23" w14:textId="727FA41F" w:rsidR="000D2272" w:rsidRDefault="000D2272"/>
    <w:p w14:paraId="25C82563" w14:textId="0824C77B" w:rsidR="000D2272" w:rsidRDefault="000D2272"/>
    <w:p w14:paraId="0605739B" w14:textId="0A940623" w:rsidR="000D2272" w:rsidRDefault="000D2272"/>
    <w:p w14:paraId="6BBC3445" w14:textId="34E81F63" w:rsidR="000D2272" w:rsidRDefault="000D2272"/>
    <w:p w14:paraId="4808ED02" w14:textId="559447F4" w:rsidR="000D2272" w:rsidRDefault="000D2272"/>
    <w:p w14:paraId="349932A2" w14:textId="3FAE2288" w:rsidR="000D2272" w:rsidRDefault="000D2272"/>
    <w:p w14:paraId="166F9BD8" w14:textId="4B6CF61E" w:rsidR="000D2272" w:rsidRDefault="000D2272"/>
    <w:p w14:paraId="2E2ACD11" w14:textId="3E18E9C7" w:rsidR="000D2272" w:rsidRDefault="000D2272"/>
    <w:p w14:paraId="5CCD503B" w14:textId="70641B92" w:rsidR="000D2272" w:rsidRDefault="000D2272"/>
    <w:p w14:paraId="4B829E2F" w14:textId="1B95A095" w:rsidR="000D2272" w:rsidRDefault="000D2272"/>
    <w:p w14:paraId="563E29DA" w14:textId="5A2FFC44" w:rsidR="000D2272" w:rsidRDefault="000D2272"/>
    <w:p w14:paraId="7DEDA932" w14:textId="18A63736" w:rsidR="000D2272" w:rsidRDefault="000D2272"/>
    <w:p w14:paraId="4AFC1170" w14:textId="2D2D883D" w:rsidR="000D2272" w:rsidRDefault="000D2272" w:rsidP="000D2272">
      <w:pPr>
        <w:widowControl w:val="0"/>
        <w:spacing w:line="240" w:lineRule="atLeast"/>
        <w:ind w:right="20"/>
        <w:jc w:val="both"/>
      </w:pPr>
    </w:p>
    <w:p w14:paraId="46D05A63" w14:textId="77777777" w:rsidR="000D2272" w:rsidRPr="000D2272" w:rsidRDefault="000D2272" w:rsidP="000D2272">
      <w:pPr>
        <w:widowControl w:val="0"/>
        <w:spacing w:line="240" w:lineRule="atLeast"/>
        <w:ind w:right="20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335E2B5" w14:textId="43F77A77" w:rsidR="000D2272" w:rsidRPr="000D2272" w:rsidRDefault="000D2272" w:rsidP="000D2272">
      <w:pPr>
        <w:spacing w:line="240" w:lineRule="atLeast"/>
        <w:jc w:val="right"/>
        <w:rPr>
          <w:rFonts w:eastAsiaTheme="minorHAnsi" w:cstheme="minorBidi"/>
          <w:sz w:val="28"/>
          <w:szCs w:val="28"/>
          <w:lang w:eastAsia="en-US"/>
        </w:rPr>
      </w:pPr>
      <w:r w:rsidRPr="000D2272">
        <w:rPr>
          <w:rFonts w:eastAsiaTheme="minorHAnsi" w:cstheme="minorBidi"/>
          <w:sz w:val="28"/>
          <w:szCs w:val="28"/>
          <w:lang w:eastAsia="en-US"/>
        </w:rPr>
        <w:lastRenderedPageBreak/>
        <w:t>Приложение 3</w:t>
      </w:r>
    </w:p>
    <w:p w14:paraId="05471E9C" w14:textId="77777777" w:rsidR="000D2272" w:rsidRPr="000D2272" w:rsidRDefault="000D2272" w:rsidP="000D2272">
      <w:pPr>
        <w:spacing w:line="240" w:lineRule="atLeast"/>
        <w:rPr>
          <w:rFonts w:eastAsiaTheme="minorHAnsi" w:cstheme="minorBidi"/>
          <w:b/>
          <w:lang w:eastAsia="en-US"/>
        </w:rPr>
      </w:pPr>
    </w:p>
    <w:p w14:paraId="146E0CE2" w14:textId="77777777" w:rsidR="000D2272" w:rsidRPr="000D2272" w:rsidRDefault="000D2272" w:rsidP="000D2272">
      <w:pPr>
        <w:spacing w:line="240" w:lineRule="atLeast"/>
        <w:ind w:firstLine="284"/>
        <w:jc w:val="center"/>
        <w:rPr>
          <w:rFonts w:eastAsiaTheme="minorHAnsi" w:cstheme="minorBidi"/>
          <w:b/>
          <w:lang w:eastAsia="en-US"/>
        </w:rPr>
      </w:pPr>
      <w:r w:rsidRPr="000D2272">
        <w:rPr>
          <w:rFonts w:eastAsiaTheme="minorHAnsi" w:cstheme="minorBidi"/>
          <w:b/>
          <w:lang w:eastAsia="en-US"/>
        </w:rPr>
        <w:t>Предельные нормы расчета объемов субсидии для высших учебных заведений на привлечение 1 зарубежного специалиста</w:t>
      </w:r>
    </w:p>
    <w:tbl>
      <w:tblPr>
        <w:tblStyle w:val="31"/>
        <w:tblpPr w:leftFromText="180" w:rightFromText="180" w:vertAnchor="text" w:horzAnchor="margin" w:tblpX="-181" w:tblpY="142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0D2272" w:rsidRPr="000D2272" w14:paraId="55992108" w14:textId="77777777" w:rsidTr="000D2272">
        <w:trPr>
          <w:trHeight w:val="267"/>
        </w:trPr>
        <w:tc>
          <w:tcPr>
            <w:tcW w:w="5382" w:type="dxa"/>
            <w:hideMark/>
          </w:tcPr>
          <w:p w14:paraId="5CF0F525" w14:textId="77777777" w:rsidR="000D2272" w:rsidRPr="000D2272" w:rsidRDefault="000D2272" w:rsidP="000D2272">
            <w:pPr>
              <w:spacing w:line="240" w:lineRule="atLeast"/>
              <w:ind w:firstLine="1134"/>
              <w:jc w:val="both"/>
              <w:rPr>
                <w:b/>
                <w:lang w:eastAsia="en-US"/>
              </w:rPr>
            </w:pPr>
            <w:r w:rsidRPr="000D2272">
              <w:rPr>
                <w:b/>
                <w:lang w:eastAsia="en-US"/>
              </w:rPr>
              <w:t xml:space="preserve">      Наименование нормы</w:t>
            </w:r>
          </w:p>
        </w:tc>
        <w:tc>
          <w:tcPr>
            <w:tcW w:w="4252" w:type="dxa"/>
            <w:hideMark/>
          </w:tcPr>
          <w:p w14:paraId="22F96B61" w14:textId="77777777" w:rsidR="000D2272" w:rsidRPr="000D2272" w:rsidRDefault="000D2272" w:rsidP="000D2272">
            <w:pPr>
              <w:spacing w:line="240" w:lineRule="atLeast"/>
              <w:ind w:firstLine="1134"/>
              <w:jc w:val="both"/>
              <w:rPr>
                <w:b/>
                <w:lang w:eastAsia="en-US"/>
              </w:rPr>
            </w:pPr>
            <w:r w:rsidRPr="000D2272">
              <w:rPr>
                <w:b/>
                <w:lang w:val="en-US" w:eastAsia="en-US"/>
              </w:rPr>
              <w:t xml:space="preserve">   </w:t>
            </w:r>
            <w:r w:rsidRPr="000D2272">
              <w:rPr>
                <w:b/>
                <w:lang w:eastAsia="en-US"/>
              </w:rPr>
              <w:t>Норма</w:t>
            </w:r>
          </w:p>
        </w:tc>
      </w:tr>
      <w:tr w:rsidR="000D2272" w:rsidRPr="000D2272" w14:paraId="6D764B4C" w14:textId="77777777" w:rsidTr="000D2272">
        <w:trPr>
          <w:trHeight w:val="269"/>
        </w:trPr>
        <w:tc>
          <w:tcPr>
            <w:tcW w:w="5382" w:type="dxa"/>
            <w:hideMark/>
          </w:tcPr>
          <w:p w14:paraId="6E9523F8" w14:textId="77777777" w:rsidR="000D2272" w:rsidRPr="000D2272" w:rsidRDefault="000D2272" w:rsidP="000D2272">
            <w:pPr>
              <w:spacing w:line="240" w:lineRule="atLeast"/>
              <w:ind w:firstLine="1134"/>
              <w:jc w:val="both"/>
              <w:rPr>
                <w:b/>
                <w:lang w:eastAsia="en-US"/>
              </w:rPr>
            </w:pPr>
            <w:r w:rsidRPr="000D2272">
              <w:rPr>
                <w:b/>
                <w:lang w:val="en-US" w:eastAsia="en-US"/>
              </w:rPr>
              <w:t xml:space="preserve">      </w:t>
            </w:r>
            <w:r w:rsidRPr="000D2272">
              <w:rPr>
                <w:b/>
                <w:lang w:eastAsia="en-US"/>
              </w:rPr>
              <w:t>Средний срок расчета</w:t>
            </w:r>
          </w:p>
        </w:tc>
        <w:tc>
          <w:tcPr>
            <w:tcW w:w="4252" w:type="dxa"/>
            <w:hideMark/>
          </w:tcPr>
          <w:p w14:paraId="6A91C8CB" w14:textId="77777777" w:rsidR="000D2272" w:rsidRPr="000D2272" w:rsidRDefault="000D2272" w:rsidP="000D2272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0D2272">
              <w:rPr>
                <w:b/>
                <w:lang w:eastAsia="en-US"/>
              </w:rPr>
              <w:t>Академический час</w:t>
            </w:r>
          </w:p>
          <w:p w14:paraId="75D0FC91" w14:textId="77777777" w:rsidR="000D2272" w:rsidRPr="000D2272" w:rsidRDefault="000D2272" w:rsidP="000D2272">
            <w:pPr>
              <w:spacing w:line="240" w:lineRule="atLeast"/>
              <w:jc w:val="both"/>
              <w:rPr>
                <w:b/>
                <w:lang w:eastAsia="en-US"/>
              </w:rPr>
            </w:pPr>
          </w:p>
        </w:tc>
      </w:tr>
      <w:tr w:rsidR="000D2272" w:rsidRPr="000D2272" w14:paraId="74FC4053" w14:textId="77777777" w:rsidTr="000D2272">
        <w:trPr>
          <w:trHeight w:val="269"/>
        </w:trPr>
        <w:tc>
          <w:tcPr>
            <w:tcW w:w="5382" w:type="dxa"/>
            <w:hideMark/>
          </w:tcPr>
          <w:p w14:paraId="6E338FED" w14:textId="77777777" w:rsidR="000D2272" w:rsidRPr="000D2272" w:rsidRDefault="000D2272" w:rsidP="000D2272">
            <w:pPr>
              <w:spacing w:line="240" w:lineRule="atLeast"/>
              <w:jc w:val="both"/>
              <w:rPr>
                <w:lang w:eastAsia="en-US"/>
              </w:rPr>
            </w:pPr>
            <w:r w:rsidRPr="000D2272">
              <w:rPr>
                <w:lang w:eastAsia="en-US"/>
              </w:rPr>
              <w:t>Мастер мирового балета*</w:t>
            </w:r>
          </w:p>
          <w:p w14:paraId="4B2577E6" w14:textId="77777777" w:rsidR="000D2272" w:rsidRPr="000D2272" w:rsidRDefault="000D2272" w:rsidP="000D2272">
            <w:pPr>
              <w:spacing w:line="240" w:lineRule="atLeast"/>
              <w:jc w:val="both"/>
              <w:rPr>
                <w:lang w:eastAsia="en-US"/>
              </w:rPr>
            </w:pPr>
            <w:r w:rsidRPr="000D2272">
              <w:rPr>
                <w:lang w:eastAsia="en-US"/>
              </w:rPr>
              <w:t>Мастер спорта международного класса</w:t>
            </w:r>
          </w:p>
        </w:tc>
        <w:tc>
          <w:tcPr>
            <w:tcW w:w="4252" w:type="dxa"/>
            <w:hideMark/>
          </w:tcPr>
          <w:p w14:paraId="777595AF" w14:textId="77777777" w:rsidR="000D2272" w:rsidRPr="000D2272" w:rsidRDefault="000D2272" w:rsidP="000D2272">
            <w:pPr>
              <w:spacing w:line="240" w:lineRule="atLeast"/>
              <w:jc w:val="both"/>
              <w:rPr>
                <w:lang w:eastAsia="en-US"/>
              </w:rPr>
            </w:pPr>
            <w:r w:rsidRPr="000D2272">
              <w:rPr>
                <w:lang w:eastAsia="en-US"/>
              </w:rPr>
              <w:t>До 200 долларов США</w:t>
            </w:r>
          </w:p>
        </w:tc>
      </w:tr>
      <w:tr w:rsidR="000D2272" w:rsidRPr="000D2272" w14:paraId="3C609590" w14:textId="77777777" w:rsidTr="000D2272">
        <w:trPr>
          <w:trHeight w:val="263"/>
        </w:trPr>
        <w:tc>
          <w:tcPr>
            <w:tcW w:w="5382" w:type="dxa"/>
            <w:hideMark/>
          </w:tcPr>
          <w:p w14:paraId="0C3CA3C5" w14:textId="77777777" w:rsidR="000D2272" w:rsidRPr="000D2272" w:rsidRDefault="000D2272" w:rsidP="000D2272">
            <w:pPr>
              <w:spacing w:line="240" w:lineRule="atLeast"/>
              <w:jc w:val="both"/>
              <w:rPr>
                <w:lang w:eastAsia="en-US"/>
              </w:rPr>
            </w:pPr>
            <w:r w:rsidRPr="000D2272">
              <w:rPr>
                <w:lang w:eastAsia="en-US"/>
              </w:rPr>
              <w:t>Доктор наук, профессор, мастер спорта</w:t>
            </w:r>
          </w:p>
        </w:tc>
        <w:tc>
          <w:tcPr>
            <w:tcW w:w="4252" w:type="dxa"/>
            <w:hideMark/>
          </w:tcPr>
          <w:p w14:paraId="0D637A89" w14:textId="77777777" w:rsidR="000D2272" w:rsidRPr="000D2272" w:rsidRDefault="000D2272" w:rsidP="000D2272">
            <w:pPr>
              <w:spacing w:line="240" w:lineRule="atLeast"/>
              <w:jc w:val="both"/>
              <w:rPr>
                <w:lang w:eastAsia="en-US"/>
              </w:rPr>
            </w:pPr>
            <w:r w:rsidRPr="000D2272">
              <w:rPr>
                <w:lang w:eastAsia="en-US"/>
              </w:rPr>
              <w:t>До 160 долларов США</w:t>
            </w:r>
          </w:p>
        </w:tc>
      </w:tr>
      <w:tr w:rsidR="000D2272" w:rsidRPr="000D2272" w14:paraId="53195A2A" w14:textId="77777777" w:rsidTr="000D2272">
        <w:trPr>
          <w:trHeight w:val="244"/>
        </w:trPr>
        <w:tc>
          <w:tcPr>
            <w:tcW w:w="5382" w:type="dxa"/>
            <w:hideMark/>
          </w:tcPr>
          <w:p w14:paraId="60568D34" w14:textId="77777777" w:rsidR="000D2272" w:rsidRPr="000D2272" w:rsidRDefault="000D2272" w:rsidP="000D2272">
            <w:pPr>
              <w:spacing w:line="240" w:lineRule="atLeast"/>
              <w:jc w:val="both"/>
              <w:rPr>
                <w:lang w:eastAsia="en-US"/>
              </w:rPr>
            </w:pPr>
            <w:r w:rsidRPr="000D2272">
              <w:rPr>
                <w:lang w:eastAsia="en-US"/>
              </w:rPr>
              <w:t>Кандидат наук, доцент, заслуженный артист</w:t>
            </w:r>
          </w:p>
          <w:p w14:paraId="7373E033" w14:textId="77777777" w:rsidR="000D2272" w:rsidRPr="000D2272" w:rsidRDefault="000D2272" w:rsidP="000D2272">
            <w:pPr>
              <w:spacing w:line="240" w:lineRule="atLeast"/>
              <w:jc w:val="both"/>
              <w:rPr>
                <w:lang w:eastAsia="en-US"/>
              </w:rPr>
            </w:pPr>
            <w:r w:rsidRPr="000D2272">
              <w:rPr>
                <w:lang w:eastAsia="en-US"/>
              </w:rPr>
              <w:t>Кандидат в мастера спорта</w:t>
            </w:r>
          </w:p>
        </w:tc>
        <w:tc>
          <w:tcPr>
            <w:tcW w:w="4252" w:type="dxa"/>
            <w:hideMark/>
          </w:tcPr>
          <w:p w14:paraId="3F6CFC57" w14:textId="77777777" w:rsidR="000D2272" w:rsidRPr="000D2272" w:rsidRDefault="000D2272" w:rsidP="000D2272">
            <w:pPr>
              <w:spacing w:line="240" w:lineRule="atLeast"/>
              <w:jc w:val="both"/>
              <w:rPr>
                <w:lang w:eastAsia="en-US"/>
              </w:rPr>
            </w:pPr>
            <w:r w:rsidRPr="000D2272">
              <w:rPr>
                <w:lang w:eastAsia="en-US"/>
              </w:rPr>
              <w:t>До 120 долларов США</w:t>
            </w:r>
          </w:p>
        </w:tc>
      </w:tr>
      <w:tr w:rsidR="000D2272" w:rsidRPr="000D2272" w14:paraId="30C03BFA" w14:textId="77777777" w:rsidTr="000D2272">
        <w:trPr>
          <w:trHeight w:val="294"/>
        </w:trPr>
        <w:tc>
          <w:tcPr>
            <w:tcW w:w="5382" w:type="dxa"/>
            <w:hideMark/>
          </w:tcPr>
          <w:p w14:paraId="0EA4DED1" w14:textId="77777777" w:rsidR="000D2272" w:rsidRPr="000D2272" w:rsidRDefault="000D2272" w:rsidP="000D2272">
            <w:pPr>
              <w:spacing w:line="240" w:lineRule="atLeast"/>
              <w:jc w:val="both"/>
              <w:rPr>
                <w:lang w:eastAsia="en-US"/>
              </w:rPr>
            </w:pPr>
            <w:r w:rsidRPr="000D2272">
              <w:rPr>
                <w:lang w:eastAsia="en-US"/>
              </w:rPr>
              <w:t>Специалист-практик</w:t>
            </w:r>
          </w:p>
          <w:p w14:paraId="6604BE6E" w14:textId="77777777" w:rsidR="000D2272" w:rsidRPr="000D2272" w:rsidRDefault="000D2272" w:rsidP="000D2272">
            <w:pPr>
              <w:spacing w:line="240" w:lineRule="atLeast"/>
              <w:jc w:val="both"/>
              <w:rPr>
                <w:lang w:eastAsia="en-US"/>
              </w:rPr>
            </w:pPr>
            <w:r w:rsidRPr="000D2272">
              <w:rPr>
                <w:lang w:eastAsia="en-US"/>
              </w:rPr>
              <w:t>Спортсмен 1 разряда</w:t>
            </w:r>
          </w:p>
        </w:tc>
        <w:tc>
          <w:tcPr>
            <w:tcW w:w="4252" w:type="dxa"/>
            <w:hideMark/>
          </w:tcPr>
          <w:p w14:paraId="5F0A7F3D" w14:textId="77777777" w:rsidR="000D2272" w:rsidRPr="000D2272" w:rsidRDefault="000D2272" w:rsidP="000D2272">
            <w:pPr>
              <w:spacing w:line="240" w:lineRule="atLeast"/>
              <w:jc w:val="both"/>
              <w:rPr>
                <w:lang w:eastAsia="en-US"/>
              </w:rPr>
            </w:pPr>
            <w:r w:rsidRPr="000D2272">
              <w:rPr>
                <w:lang w:eastAsia="en-US"/>
              </w:rPr>
              <w:t>До 80 долларов США</w:t>
            </w:r>
          </w:p>
        </w:tc>
      </w:tr>
      <w:tr w:rsidR="000D2272" w:rsidRPr="000D2272" w14:paraId="2CA51C8A" w14:textId="77777777" w:rsidTr="000D2272">
        <w:trPr>
          <w:trHeight w:val="294"/>
        </w:trPr>
        <w:tc>
          <w:tcPr>
            <w:tcW w:w="5382" w:type="dxa"/>
            <w:hideMark/>
          </w:tcPr>
          <w:p w14:paraId="59C9A01D" w14:textId="77777777" w:rsidR="000D2272" w:rsidRPr="000D2272" w:rsidRDefault="000D2272" w:rsidP="000D2272">
            <w:pPr>
              <w:spacing w:line="240" w:lineRule="atLeast"/>
              <w:jc w:val="both"/>
              <w:rPr>
                <w:lang w:eastAsia="en-US"/>
              </w:rPr>
            </w:pPr>
            <w:r w:rsidRPr="000D2272">
              <w:rPr>
                <w:lang w:eastAsia="en-US"/>
              </w:rPr>
              <w:t>Средние расходы на проезд</w:t>
            </w:r>
          </w:p>
        </w:tc>
        <w:tc>
          <w:tcPr>
            <w:tcW w:w="4252" w:type="dxa"/>
            <w:hideMark/>
          </w:tcPr>
          <w:p w14:paraId="27105E84" w14:textId="77777777" w:rsidR="000D2272" w:rsidRPr="000D2272" w:rsidRDefault="000D2272" w:rsidP="000D2272">
            <w:pPr>
              <w:spacing w:line="240" w:lineRule="atLeast"/>
              <w:jc w:val="both"/>
              <w:rPr>
                <w:lang w:eastAsia="en-US"/>
              </w:rPr>
            </w:pPr>
            <w:r w:rsidRPr="000D2272">
              <w:rPr>
                <w:lang w:eastAsia="en-US"/>
              </w:rPr>
              <w:t>По стоимости авиабилета (стран мира) эконом-класса</w:t>
            </w:r>
          </w:p>
          <w:p w14:paraId="3A06A999" w14:textId="77777777" w:rsidR="000D2272" w:rsidRPr="000D2272" w:rsidRDefault="000D2272" w:rsidP="000D2272">
            <w:pPr>
              <w:spacing w:line="240" w:lineRule="atLeast"/>
              <w:jc w:val="both"/>
              <w:rPr>
                <w:lang w:eastAsia="en-US"/>
              </w:rPr>
            </w:pPr>
            <w:r w:rsidRPr="000D2272">
              <w:rPr>
                <w:lang w:eastAsia="en-US"/>
              </w:rPr>
              <w:t>Мастерам мирового балета: Без применения норм</w:t>
            </w:r>
          </w:p>
        </w:tc>
      </w:tr>
      <w:tr w:rsidR="000D2272" w:rsidRPr="000D2272" w14:paraId="6E5AACA4" w14:textId="77777777" w:rsidTr="000D2272">
        <w:trPr>
          <w:trHeight w:val="232"/>
        </w:trPr>
        <w:tc>
          <w:tcPr>
            <w:tcW w:w="5382" w:type="dxa"/>
            <w:hideMark/>
          </w:tcPr>
          <w:p w14:paraId="55449853" w14:textId="77777777" w:rsidR="000D2272" w:rsidRPr="000D2272" w:rsidRDefault="000D2272" w:rsidP="000D2272">
            <w:pPr>
              <w:spacing w:line="240" w:lineRule="atLeast"/>
              <w:jc w:val="both"/>
              <w:rPr>
                <w:lang w:eastAsia="en-US"/>
              </w:rPr>
            </w:pPr>
            <w:r w:rsidRPr="000D2272">
              <w:rPr>
                <w:lang w:eastAsia="en-US"/>
              </w:rPr>
              <w:t>Норма расходов по найму жилого помещения</w:t>
            </w:r>
          </w:p>
        </w:tc>
        <w:tc>
          <w:tcPr>
            <w:tcW w:w="4252" w:type="dxa"/>
            <w:hideMark/>
          </w:tcPr>
          <w:p w14:paraId="439478DA" w14:textId="77777777" w:rsidR="000D2272" w:rsidRPr="000D2272" w:rsidRDefault="000D2272" w:rsidP="000D2272">
            <w:pPr>
              <w:spacing w:line="240" w:lineRule="atLeast"/>
              <w:jc w:val="both"/>
              <w:rPr>
                <w:lang w:eastAsia="en-US"/>
              </w:rPr>
            </w:pPr>
            <w:r w:rsidRPr="000D2272">
              <w:rPr>
                <w:lang w:eastAsia="en-US"/>
              </w:rPr>
              <w:t>3-4 звездочный отель</w:t>
            </w:r>
          </w:p>
          <w:p w14:paraId="31ED0EB9" w14:textId="77777777" w:rsidR="000D2272" w:rsidRPr="000D2272" w:rsidRDefault="000D2272" w:rsidP="000D2272">
            <w:pPr>
              <w:spacing w:line="240" w:lineRule="atLeast"/>
              <w:jc w:val="both"/>
              <w:rPr>
                <w:lang w:eastAsia="en-US"/>
              </w:rPr>
            </w:pPr>
            <w:r w:rsidRPr="000D2272">
              <w:rPr>
                <w:lang w:eastAsia="en-US"/>
              </w:rPr>
              <w:t>Мастерам мирового балета: Без применения норм</w:t>
            </w:r>
          </w:p>
        </w:tc>
      </w:tr>
      <w:tr w:rsidR="000D2272" w:rsidRPr="000D2272" w14:paraId="553CB24F" w14:textId="77777777" w:rsidTr="000D2272">
        <w:trPr>
          <w:trHeight w:val="176"/>
        </w:trPr>
        <w:tc>
          <w:tcPr>
            <w:tcW w:w="5382" w:type="dxa"/>
            <w:hideMark/>
          </w:tcPr>
          <w:p w14:paraId="279DFCD3" w14:textId="77777777" w:rsidR="000D2272" w:rsidRPr="000D2272" w:rsidRDefault="000D2272" w:rsidP="000D2272">
            <w:pPr>
              <w:spacing w:line="240" w:lineRule="atLeast"/>
              <w:jc w:val="both"/>
              <w:rPr>
                <w:lang w:eastAsia="en-US"/>
              </w:rPr>
            </w:pPr>
            <w:r w:rsidRPr="000D2272">
              <w:rPr>
                <w:lang w:eastAsia="en-US"/>
              </w:rPr>
              <w:t>Норма возмещения суточных расходов</w:t>
            </w:r>
          </w:p>
        </w:tc>
        <w:tc>
          <w:tcPr>
            <w:tcW w:w="4252" w:type="dxa"/>
            <w:hideMark/>
          </w:tcPr>
          <w:p w14:paraId="72F8FE32" w14:textId="77777777" w:rsidR="000D2272" w:rsidRPr="000D2272" w:rsidRDefault="000D2272" w:rsidP="000D2272">
            <w:pPr>
              <w:spacing w:line="240" w:lineRule="atLeast"/>
              <w:jc w:val="both"/>
              <w:rPr>
                <w:lang w:eastAsia="en-US"/>
              </w:rPr>
            </w:pPr>
            <w:r w:rsidRPr="000D2272">
              <w:rPr>
                <w:lang w:eastAsia="en-US"/>
              </w:rPr>
              <w:t>До 25 долларов США</w:t>
            </w:r>
          </w:p>
        </w:tc>
      </w:tr>
    </w:tbl>
    <w:p w14:paraId="14915B24" w14:textId="77777777" w:rsidR="000D2272" w:rsidRPr="000D2272" w:rsidRDefault="000D2272" w:rsidP="000D2272">
      <w:pPr>
        <w:spacing w:line="240" w:lineRule="atLeast"/>
        <w:ind w:firstLine="709"/>
        <w:jc w:val="both"/>
        <w:rPr>
          <w:rFonts w:eastAsiaTheme="minorHAnsi" w:cstheme="minorBidi"/>
          <w:lang w:val="kk-KZ" w:eastAsia="en-US"/>
        </w:rPr>
      </w:pPr>
    </w:p>
    <w:p w14:paraId="276230C6" w14:textId="77777777" w:rsidR="000D2272" w:rsidRPr="000D2272" w:rsidRDefault="000D2272" w:rsidP="00F84C4F">
      <w:pPr>
        <w:tabs>
          <w:tab w:val="left" w:pos="426"/>
        </w:tabs>
        <w:spacing w:line="240" w:lineRule="atLeast"/>
        <w:ind w:left="-284" w:right="-143" w:firstLine="567"/>
        <w:jc w:val="both"/>
        <w:rPr>
          <w:rFonts w:eastAsiaTheme="minorHAnsi" w:cstheme="minorBidi"/>
          <w:lang w:val="kk-KZ" w:eastAsia="en-US"/>
        </w:rPr>
      </w:pPr>
      <w:r w:rsidRPr="000D2272">
        <w:rPr>
          <w:rFonts w:eastAsiaTheme="minorHAnsi" w:cstheme="minorBidi"/>
          <w:lang w:val="kk-KZ" w:eastAsia="en-US"/>
        </w:rPr>
        <w:t>*Примечание: Под категорию мастеров мирового балета попадают следующие лица:</w:t>
      </w:r>
    </w:p>
    <w:p w14:paraId="7CF5D459" w14:textId="77777777" w:rsidR="000D2272" w:rsidRPr="000D2272" w:rsidRDefault="000D2272" w:rsidP="00FE6B9F">
      <w:pPr>
        <w:widowControl w:val="0"/>
        <w:numPr>
          <w:ilvl w:val="0"/>
          <w:numId w:val="15"/>
        </w:numPr>
        <w:tabs>
          <w:tab w:val="left" w:pos="426"/>
        </w:tabs>
        <w:spacing w:line="240" w:lineRule="atLeast"/>
        <w:ind w:left="-284" w:right="-143" w:firstLine="567"/>
        <w:jc w:val="both"/>
        <w:rPr>
          <w:rFonts w:eastAsiaTheme="minorHAnsi" w:cstheme="minorBidi"/>
          <w:lang w:val="kk-KZ" w:eastAsia="en-US"/>
        </w:rPr>
      </w:pPr>
      <w:r w:rsidRPr="000D2272">
        <w:rPr>
          <w:rFonts w:eastAsiaTheme="minorHAnsi" w:cstheme="minorBidi"/>
          <w:lang w:val="kk-KZ" w:eastAsia="en-US"/>
        </w:rPr>
        <w:t>Лауреаты международных конкурсов</w:t>
      </w:r>
    </w:p>
    <w:p w14:paraId="7DE051EA" w14:textId="77777777" w:rsidR="000D2272" w:rsidRPr="000D2272" w:rsidRDefault="000D2272" w:rsidP="00FE6B9F">
      <w:pPr>
        <w:widowControl w:val="0"/>
        <w:numPr>
          <w:ilvl w:val="0"/>
          <w:numId w:val="15"/>
        </w:numPr>
        <w:tabs>
          <w:tab w:val="left" w:pos="426"/>
        </w:tabs>
        <w:spacing w:line="240" w:lineRule="atLeast"/>
        <w:ind w:left="-284" w:right="-143" w:firstLine="567"/>
        <w:jc w:val="both"/>
        <w:rPr>
          <w:rFonts w:eastAsiaTheme="minorHAnsi" w:cstheme="minorBidi"/>
          <w:lang w:val="kk-KZ" w:eastAsia="en-US"/>
        </w:rPr>
      </w:pPr>
      <w:r w:rsidRPr="000D2272">
        <w:rPr>
          <w:rFonts w:eastAsiaTheme="minorHAnsi" w:cstheme="minorBidi"/>
          <w:lang w:val="kk-KZ" w:eastAsia="en-US"/>
        </w:rPr>
        <w:t>Члены жюри международных конкурсов</w:t>
      </w:r>
    </w:p>
    <w:p w14:paraId="21B37A51" w14:textId="77777777" w:rsidR="000D2272" w:rsidRPr="000D2272" w:rsidRDefault="000D2272" w:rsidP="00FE6B9F">
      <w:pPr>
        <w:widowControl w:val="0"/>
        <w:numPr>
          <w:ilvl w:val="0"/>
          <w:numId w:val="15"/>
        </w:numPr>
        <w:tabs>
          <w:tab w:val="left" w:pos="426"/>
        </w:tabs>
        <w:spacing w:line="240" w:lineRule="atLeast"/>
        <w:ind w:left="-284" w:right="-143" w:firstLine="567"/>
        <w:jc w:val="both"/>
        <w:rPr>
          <w:rFonts w:eastAsiaTheme="minorHAnsi" w:cstheme="minorBidi"/>
          <w:lang w:val="kk-KZ" w:eastAsia="en-US"/>
        </w:rPr>
      </w:pPr>
      <w:r w:rsidRPr="000D2272">
        <w:rPr>
          <w:rFonts w:eastAsiaTheme="minorHAnsi" w:cstheme="minorBidi"/>
          <w:lang w:val="kk-KZ" w:eastAsia="en-US"/>
        </w:rPr>
        <w:t>Признанные деятели в области хореографии, постановщики и балетмейстеры</w:t>
      </w:r>
    </w:p>
    <w:p w14:paraId="7D683616" w14:textId="77777777" w:rsidR="000D2272" w:rsidRPr="000D2272" w:rsidRDefault="000D2272" w:rsidP="00F84C4F">
      <w:pPr>
        <w:tabs>
          <w:tab w:val="left" w:pos="426"/>
        </w:tabs>
        <w:spacing w:line="240" w:lineRule="atLeast"/>
        <w:ind w:left="-284" w:right="-143" w:firstLine="567"/>
        <w:jc w:val="both"/>
        <w:rPr>
          <w:rFonts w:eastAsiaTheme="minorHAnsi" w:cstheme="minorBidi"/>
          <w:lang w:val="kk-KZ" w:eastAsia="en-US"/>
        </w:rPr>
      </w:pPr>
      <w:r w:rsidRPr="000D2272">
        <w:rPr>
          <w:rFonts w:eastAsiaTheme="minorHAnsi" w:cstheme="minorBidi"/>
          <w:lang w:val="kk-KZ" w:eastAsia="en-US"/>
        </w:rPr>
        <w:t>Спортивные звания применяются для зарубежных специалистов в сфере хореографического танца и акробатики.</w:t>
      </w:r>
    </w:p>
    <w:p w14:paraId="21EFE0D5" w14:textId="77777777" w:rsidR="000D2272" w:rsidRPr="000D2272" w:rsidRDefault="000D2272" w:rsidP="00F84C4F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tLeast"/>
        <w:ind w:left="-284" w:right="-143" w:firstLine="567"/>
        <w:jc w:val="both"/>
        <w:rPr>
          <w:rFonts w:cs="Courier New"/>
          <w:b/>
          <w:bCs/>
          <w:color w:val="000000"/>
          <w:lang w:eastAsia="en-US"/>
        </w:rPr>
      </w:pPr>
      <w:r w:rsidRPr="000D2272">
        <w:rPr>
          <w:rFonts w:cs="Courier New"/>
          <w:color w:val="000000"/>
          <w:lang w:eastAsia="en-US"/>
        </w:rPr>
        <w:t>После оказания услуг в соответствии с договором в полном объёме и получени</w:t>
      </w:r>
      <w:r w:rsidRPr="000D2272">
        <w:rPr>
          <w:rFonts w:cs="Courier New"/>
          <w:color w:val="000000"/>
          <w:lang w:val="kk-KZ" w:eastAsia="en-US"/>
        </w:rPr>
        <w:t xml:space="preserve">я </w:t>
      </w:r>
      <w:r w:rsidRPr="000D2272">
        <w:rPr>
          <w:rFonts w:cs="Courier New"/>
          <w:color w:val="000000"/>
          <w:lang w:eastAsia="en-US"/>
        </w:rPr>
        <w:t xml:space="preserve">финансовых средств зарубежный специалист обязан оформить финансовый отчёт. </w:t>
      </w:r>
      <w:r w:rsidRPr="000D2272">
        <w:rPr>
          <w:rFonts w:cs="Courier New"/>
          <w:color w:val="000000"/>
          <w:lang w:val="kk-KZ" w:eastAsia="en-US"/>
        </w:rPr>
        <w:t>С ф</w:t>
      </w:r>
      <w:r w:rsidRPr="000D2272">
        <w:rPr>
          <w:rFonts w:cs="Courier New"/>
          <w:color w:val="000000"/>
        </w:rPr>
        <w:t>инансов</w:t>
      </w:r>
      <w:r w:rsidRPr="000D2272">
        <w:rPr>
          <w:rFonts w:cs="Courier New"/>
          <w:color w:val="000000"/>
          <w:lang w:val="kk-KZ"/>
        </w:rPr>
        <w:t xml:space="preserve">ым </w:t>
      </w:r>
      <w:r w:rsidRPr="000D2272">
        <w:rPr>
          <w:rFonts w:cs="Courier New"/>
          <w:color w:val="000000"/>
        </w:rPr>
        <w:t>отчёт</w:t>
      </w:r>
      <w:r w:rsidRPr="000D2272">
        <w:rPr>
          <w:rFonts w:cs="Courier New"/>
          <w:color w:val="000000"/>
          <w:lang w:val="kk-KZ"/>
        </w:rPr>
        <w:t xml:space="preserve">ом </w:t>
      </w:r>
      <w:r w:rsidRPr="000D2272">
        <w:rPr>
          <w:rFonts w:cs="Courier New"/>
          <w:color w:val="000000"/>
        </w:rPr>
        <w:t xml:space="preserve">зарубежный специалист </w:t>
      </w:r>
      <w:r w:rsidRPr="000D2272">
        <w:rPr>
          <w:rFonts w:cs="Courier New"/>
          <w:color w:val="000000"/>
          <w:lang w:eastAsia="en-US"/>
        </w:rPr>
        <w:t>передаёт оригиналы проездных документов, счёт, подтверждающий оплату</w:t>
      </w:r>
      <w:r w:rsidRPr="000D2272">
        <w:rPr>
          <w:rFonts w:cs="Courier New"/>
          <w:color w:val="000000"/>
          <w:lang w:val="kk-KZ" w:eastAsia="en-US"/>
        </w:rPr>
        <w:t xml:space="preserve"> </w:t>
      </w:r>
      <w:r w:rsidRPr="000D2272">
        <w:rPr>
          <w:rFonts w:cs="Courier New"/>
          <w:color w:val="000000"/>
          <w:lang w:eastAsia="en-US"/>
        </w:rPr>
        <w:t>проживания в гостинице и т.д.</w:t>
      </w:r>
      <w:r w:rsidRPr="000D2272">
        <w:rPr>
          <w:rFonts w:cs="Courier New"/>
          <w:color w:val="000000"/>
        </w:rPr>
        <w:t xml:space="preserve"> ответственному работнику отдела международного сотрудничества для передачи в отдел бухгалтерского учета и отчетности.</w:t>
      </w:r>
    </w:p>
    <w:p w14:paraId="0A910228" w14:textId="77777777" w:rsidR="000D2272" w:rsidRPr="000D2272" w:rsidRDefault="000D2272" w:rsidP="000D2272">
      <w:pPr>
        <w:spacing w:line="240" w:lineRule="atLeast"/>
        <w:ind w:firstLine="1134"/>
        <w:contextualSpacing/>
        <w:jc w:val="both"/>
        <w:rPr>
          <w:b/>
          <w:bCs/>
          <w:caps/>
        </w:rPr>
      </w:pPr>
    </w:p>
    <w:p w14:paraId="780C6389" w14:textId="77777777" w:rsidR="000D2272" w:rsidRPr="000D2272" w:rsidRDefault="000D2272" w:rsidP="000D2272">
      <w:pPr>
        <w:spacing w:line="240" w:lineRule="atLeast"/>
        <w:ind w:firstLine="1134"/>
        <w:contextualSpacing/>
        <w:jc w:val="both"/>
        <w:rPr>
          <w:b/>
          <w:bCs/>
          <w:caps/>
        </w:rPr>
      </w:pPr>
    </w:p>
    <w:p w14:paraId="0E538904" w14:textId="77777777" w:rsidR="000D2272" w:rsidRPr="000D2272" w:rsidRDefault="000D2272" w:rsidP="000D2272">
      <w:pPr>
        <w:spacing w:line="240" w:lineRule="atLeast"/>
        <w:ind w:firstLine="1134"/>
        <w:contextualSpacing/>
        <w:jc w:val="both"/>
        <w:rPr>
          <w:b/>
          <w:bCs/>
          <w:caps/>
        </w:rPr>
      </w:pPr>
    </w:p>
    <w:p w14:paraId="35BC16E0" w14:textId="77777777" w:rsidR="000D2272" w:rsidRPr="000D2272" w:rsidRDefault="000D2272" w:rsidP="000D2272">
      <w:pPr>
        <w:spacing w:line="240" w:lineRule="atLeast"/>
        <w:ind w:firstLine="1134"/>
        <w:contextualSpacing/>
        <w:jc w:val="both"/>
        <w:rPr>
          <w:b/>
          <w:bCs/>
          <w:caps/>
        </w:rPr>
      </w:pPr>
    </w:p>
    <w:p w14:paraId="0BC6609A" w14:textId="77777777" w:rsidR="000D2272" w:rsidRPr="000D2272" w:rsidRDefault="000D2272" w:rsidP="000D2272">
      <w:pPr>
        <w:spacing w:line="240" w:lineRule="atLeast"/>
        <w:ind w:firstLine="1134"/>
        <w:contextualSpacing/>
        <w:jc w:val="both"/>
        <w:rPr>
          <w:b/>
          <w:bCs/>
          <w:caps/>
        </w:rPr>
      </w:pPr>
    </w:p>
    <w:p w14:paraId="5474A386" w14:textId="71BB3907" w:rsidR="000D2272" w:rsidRDefault="000D2272" w:rsidP="000D2272">
      <w:pPr>
        <w:spacing w:line="240" w:lineRule="atLeast"/>
        <w:ind w:firstLine="1134"/>
        <w:contextualSpacing/>
        <w:jc w:val="both"/>
        <w:rPr>
          <w:b/>
          <w:bCs/>
          <w:caps/>
        </w:rPr>
      </w:pPr>
    </w:p>
    <w:p w14:paraId="3687A44D" w14:textId="0C6B41D9" w:rsidR="000D2272" w:rsidRDefault="000D2272" w:rsidP="000D2272">
      <w:pPr>
        <w:spacing w:line="240" w:lineRule="atLeast"/>
        <w:ind w:firstLine="1134"/>
        <w:contextualSpacing/>
        <w:jc w:val="both"/>
        <w:rPr>
          <w:b/>
          <w:bCs/>
          <w:caps/>
        </w:rPr>
      </w:pPr>
    </w:p>
    <w:p w14:paraId="09C9D2D7" w14:textId="55F018F3" w:rsidR="000D2272" w:rsidRDefault="000D2272" w:rsidP="000D2272">
      <w:pPr>
        <w:spacing w:line="240" w:lineRule="atLeast"/>
        <w:ind w:firstLine="1134"/>
        <w:contextualSpacing/>
        <w:jc w:val="both"/>
        <w:rPr>
          <w:b/>
          <w:bCs/>
          <w:caps/>
        </w:rPr>
      </w:pPr>
    </w:p>
    <w:p w14:paraId="76FA0867" w14:textId="77777777" w:rsidR="000D2272" w:rsidRPr="000D2272" w:rsidRDefault="000D2272" w:rsidP="000D2272">
      <w:pPr>
        <w:spacing w:line="240" w:lineRule="atLeast"/>
        <w:ind w:firstLine="1134"/>
        <w:contextualSpacing/>
        <w:jc w:val="both"/>
        <w:rPr>
          <w:b/>
          <w:bCs/>
          <w:caps/>
        </w:rPr>
      </w:pPr>
    </w:p>
    <w:p w14:paraId="19B232A2" w14:textId="3BEDC486" w:rsidR="000D2272" w:rsidRDefault="000D2272" w:rsidP="000D2272">
      <w:pPr>
        <w:widowControl w:val="0"/>
        <w:spacing w:line="240" w:lineRule="atLeast"/>
        <w:ind w:right="20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2B992C7C" w14:textId="77777777" w:rsidR="007D4661" w:rsidRPr="000D2272" w:rsidRDefault="007D4661" w:rsidP="000D2272">
      <w:pPr>
        <w:widowControl w:val="0"/>
        <w:spacing w:line="240" w:lineRule="atLeast"/>
        <w:ind w:right="20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644D3A5B" w14:textId="77777777" w:rsidR="000D2272" w:rsidRPr="000D2272" w:rsidRDefault="000D2272" w:rsidP="000D2272">
      <w:pPr>
        <w:widowControl w:val="0"/>
        <w:spacing w:line="240" w:lineRule="atLeast"/>
        <w:ind w:right="20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01C4962B" w14:textId="77777777" w:rsidR="000D2272" w:rsidRPr="000D2272" w:rsidRDefault="000D2272" w:rsidP="000D2272">
      <w:pPr>
        <w:widowControl w:val="0"/>
        <w:spacing w:line="240" w:lineRule="atLeast"/>
        <w:ind w:right="20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81B85AE" w14:textId="77777777" w:rsidR="000D2272" w:rsidRDefault="000D2272" w:rsidP="004B6EDC">
      <w:pPr>
        <w:rPr>
          <w:b/>
          <w:sz w:val="28"/>
          <w:szCs w:val="28"/>
        </w:rPr>
      </w:pPr>
    </w:p>
    <w:p w14:paraId="0706B89B" w14:textId="77777777" w:rsidR="006136F8" w:rsidRDefault="006136F8" w:rsidP="00613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14:paraId="27E4D599" w14:textId="77777777" w:rsidR="001C2AFF" w:rsidRDefault="001C2AFF" w:rsidP="006136F8">
      <w:pPr>
        <w:jc w:val="center"/>
        <w:rPr>
          <w:b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39"/>
        <w:gridCol w:w="3515"/>
        <w:gridCol w:w="1446"/>
        <w:gridCol w:w="1389"/>
      </w:tblGrid>
      <w:tr w:rsidR="006136F8" w:rsidRPr="00550246" w14:paraId="64A80CBC" w14:textId="77777777" w:rsidTr="000929C1">
        <w:tc>
          <w:tcPr>
            <w:tcW w:w="851" w:type="dxa"/>
            <w:shd w:val="clear" w:color="auto" w:fill="auto"/>
            <w:vAlign w:val="center"/>
          </w:tcPr>
          <w:p w14:paraId="10E31D67" w14:textId="77777777" w:rsidR="006136F8" w:rsidRPr="006F3924" w:rsidRDefault="006136F8" w:rsidP="00BF633B">
            <w:pPr>
              <w:jc w:val="center"/>
              <w:rPr>
                <w:b/>
                <w:sz w:val="28"/>
                <w:szCs w:val="28"/>
              </w:rPr>
            </w:pPr>
            <w:r w:rsidRPr="006F3924">
              <w:rPr>
                <w:b/>
                <w:sz w:val="28"/>
                <w:szCs w:val="28"/>
              </w:rPr>
              <w:t>№</w:t>
            </w:r>
          </w:p>
          <w:p w14:paraId="73EB9FF1" w14:textId="77777777" w:rsidR="006136F8" w:rsidRPr="006F3924" w:rsidRDefault="006136F8" w:rsidP="00BF633B">
            <w:pPr>
              <w:jc w:val="center"/>
              <w:rPr>
                <w:b/>
                <w:sz w:val="28"/>
                <w:szCs w:val="28"/>
              </w:rPr>
            </w:pPr>
            <w:r w:rsidRPr="006F392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163C67E" w14:textId="77777777" w:rsidR="006136F8" w:rsidRPr="006F3924" w:rsidRDefault="006136F8" w:rsidP="00BF633B">
            <w:pPr>
              <w:jc w:val="center"/>
              <w:rPr>
                <w:b/>
                <w:sz w:val="28"/>
                <w:szCs w:val="28"/>
              </w:rPr>
            </w:pPr>
            <w:r w:rsidRPr="006F3924">
              <w:rPr>
                <w:b/>
                <w:sz w:val="28"/>
                <w:szCs w:val="28"/>
              </w:rPr>
              <w:t xml:space="preserve">Ф.И.О 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BC29B3A" w14:textId="77777777" w:rsidR="006136F8" w:rsidRPr="006F3924" w:rsidRDefault="006136F8" w:rsidP="00BF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3C9D689" w14:textId="77777777" w:rsidR="006136F8" w:rsidRPr="006F3924" w:rsidRDefault="006136F8" w:rsidP="00BF633B">
            <w:pPr>
              <w:jc w:val="center"/>
              <w:rPr>
                <w:b/>
                <w:sz w:val="28"/>
                <w:szCs w:val="28"/>
              </w:rPr>
            </w:pPr>
            <w:r w:rsidRPr="006F3924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1383724" w14:textId="77777777" w:rsidR="006136F8" w:rsidRPr="006F3924" w:rsidRDefault="006136F8" w:rsidP="00BF633B">
            <w:pPr>
              <w:jc w:val="center"/>
              <w:rPr>
                <w:b/>
                <w:sz w:val="28"/>
                <w:szCs w:val="28"/>
              </w:rPr>
            </w:pPr>
            <w:r w:rsidRPr="006F3924">
              <w:rPr>
                <w:b/>
                <w:sz w:val="28"/>
                <w:szCs w:val="28"/>
              </w:rPr>
              <w:t>Дата</w:t>
            </w:r>
          </w:p>
        </w:tc>
      </w:tr>
      <w:tr w:rsidR="006136F8" w:rsidRPr="00550246" w14:paraId="16A6BA85" w14:textId="77777777" w:rsidTr="000929C1">
        <w:tc>
          <w:tcPr>
            <w:tcW w:w="851" w:type="dxa"/>
            <w:shd w:val="clear" w:color="auto" w:fill="auto"/>
          </w:tcPr>
          <w:p w14:paraId="1DFD6C08" w14:textId="77777777" w:rsidR="006136F8" w:rsidRPr="006F3924" w:rsidRDefault="006136F8" w:rsidP="00BF633B">
            <w:pPr>
              <w:jc w:val="center"/>
              <w:rPr>
                <w:sz w:val="28"/>
                <w:szCs w:val="28"/>
              </w:rPr>
            </w:pPr>
            <w:r w:rsidRPr="006F3924">
              <w:rPr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14:paraId="1E2624C8" w14:textId="77777777" w:rsidR="006136F8" w:rsidRPr="006F3924" w:rsidRDefault="006136F8" w:rsidP="00BF633B">
            <w:pPr>
              <w:jc w:val="center"/>
              <w:rPr>
                <w:sz w:val="28"/>
                <w:szCs w:val="28"/>
              </w:rPr>
            </w:pPr>
            <w:r w:rsidRPr="006F3924">
              <w:rPr>
                <w:sz w:val="28"/>
                <w:szCs w:val="28"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14:paraId="385DD723" w14:textId="77777777" w:rsidR="006136F8" w:rsidRPr="006F3924" w:rsidRDefault="006136F8" w:rsidP="00BF633B">
            <w:pPr>
              <w:jc w:val="center"/>
              <w:rPr>
                <w:sz w:val="28"/>
                <w:szCs w:val="28"/>
              </w:rPr>
            </w:pPr>
            <w:r w:rsidRPr="006F3924">
              <w:rPr>
                <w:sz w:val="28"/>
                <w:szCs w:val="28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14:paraId="03132253" w14:textId="77777777" w:rsidR="006136F8" w:rsidRPr="006F3924" w:rsidRDefault="006136F8" w:rsidP="00BF633B">
            <w:pPr>
              <w:jc w:val="center"/>
              <w:rPr>
                <w:sz w:val="28"/>
                <w:szCs w:val="28"/>
              </w:rPr>
            </w:pPr>
            <w:r w:rsidRPr="006F3924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14:paraId="10187E02" w14:textId="77777777" w:rsidR="006136F8" w:rsidRPr="006F3924" w:rsidRDefault="006136F8" w:rsidP="00BF633B">
            <w:pPr>
              <w:jc w:val="center"/>
              <w:rPr>
                <w:sz w:val="28"/>
                <w:szCs w:val="28"/>
              </w:rPr>
            </w:pPr>
            <w:r w:rsidRPr="006F3924">
              <w:rPr>
                <w:sz w:val="28"/>
                <w:szCs w:val="28"/>
              </w:rPr>
              <w:t>5</w:t>
            </w:r>
          </w:p>
        </w:tc>
      </w:tr>
      <w:tr w:rsidR="007C360A" w:rsidRPr="00550246" w14:paraId="6DB3A8F0" w14:textId="77777777" w:rsidTr="000F1B97">
        <w:trPr>
          <w:trHeight w:val="567"/>
        </w:trPr>
        <w:tc>
          <w:tcPr>
            <w:tcW w:w="851" w:type="dxa"/>
          </w:tcPr>
          <w:p w14:paraId="7A69DB49" w14:textId="277D26DC" w:rsidR="007C360A" w:rsidRPr="00B85397" w:rsidRDefault="007C360A" w:rsidP="000F1B97">
            <w:pPr>
              <w:spacing w:after="160" w:line="259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14:paraId="4A0E796D" w14:textId="07489A12" w:rsidR="007C360A" w:rsidRPr="00847033" w:rsidRDefault="007C360A" w:rsidP="007C360A">
            <w:pPr>
              <w:pStyle w:val="ae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Зарубаева Ш.Б.</w:t>
            </w:r>
          </w:p>
        </w:tc>
        <w:tc>
          <w:tcPr>
            <w:tcW w:w="3515" w:type="dxa"/>
          </w:tcPr>
          <w:p w14:paraId="074B5758" w14:textId="77777777" w:rsidR="007C360A" w:rsidRDefault="007C360A" w:rsidP="007C3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  <w:p w14:paraId="285538D2" w14:textId="0E0CA561" w:rsidR="007C360A" w:rsidRPr="0063737E" w:rsidRDefault="007C360A" w:rsidP="007C360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отдела бухгалтерского учета и отчетности</w:t>
            </w:r>
          </w:p>
        </w:tc>
        <w:tc>
          <w:tcPr>
            <w:tcW w:w="1446" w:type="dxa"/>
          </w:tcPr>
          <w:p w14:paraId="68718B2E" w14:textId="77777777" w:rsidR="007C360A" w:rsidRPr="00281BC7" w:rsidRDefault="007C360A" w:rsidP="007C360A"/>
        </w:tc>
        <w:tc>
          <w:tcPr>
            <w:tcW w:w="1389" w:type="dxa"/>
          </w:tcPr>
          <w:p w14:paraId="66F55B12" w14:textId="77777777" w:rsidR="007C360A" w:rsidRPr="00281BC7" w:rsidRDefault="007C360A" w:rsidP="007C360A"/>
        </w:tc>
      </w:tr>
      <w:tr w:rsidR="007C360A" w:rsidRPr="00550246" w14:paraId="624DB80B" w14:textId="77777777" w:rsidTr="000F1B97">
        <w:trPr>
          <w:trHeight w:val="567"/>
        </w:trPr>
        <w:tc>
          <w:tcPr>
            <w:tcW w:w="851" w:type="dxa"/>
          </w:tcPr>
          <w:p w14:paraId="2064F281" w14:textId="6D4CEA78" w:rsidR="007C360A" w:rsidRPr="00B85397" w:rsidRDefault="007C360A" w:rsidP="000F1B97">
            <w:pPr>
              <w:spacing w:after="160" w:line="259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14:paraId="5BB80751" w14:textId="3ACBF58E" w:rsidR="007C360A" w:rsidRPr="00847033" w:rsidRDefault="007C360A" w:rsidP="007C360A">
            <w:pPr>
              <w:pStyle w:val="ae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Кусаинова Ж.Т.</w:t>
            </w:r>
          </w:p>
        </w:tc>
        <w:tc>
          <w:tcPr>
            <w:tcW w:w="3515" w:type="dxa"/>
          </w:tcPr>
          <w:p w14:paraId="3DFDA111" w14:textId="3D981B15" w:rsidR="007C360A" w:rsidRPr="00847033" w:rsidRDefault="007C360A" w:rsidP="007C360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планово-экономического отдела</w:t>
            </w:r>
          </w:p>
        </w:tc>
        <w:tc>
          <w:tcPr>
            <w:tcW w:w="1446" w:type="dxa"/>
          </w:tcPr>
          <w:p w14:paraId="4618DF91" w14:textId="77777777" w:rsidR="007C360A" w:rsidRPr="00281BC7" w:rsidRDefault="007C360A" w:rsidP="007C360A"/>
        </w:tc>
        <w:tc>
          <w:tcPr>
            <w:tcW w:w="1389" w:type="dxa"/>
          </w:tcPr>
          <w:p w14:paraId="4345A813" w14:textId="77777777" w:rsidR="007C360A" w:rsidRPr="00281BC7" w:rsidRDefault="007C360A" w:rsidP="007C360A"/>
        </w:tc>
      </w:tr>
      <w:tr w:rsidR="007C360A" w:rsidRPr="00550246" w14:paraId="0AEF9F3E" w14:textId="77777777" w:rsidTr="000F1B97">
        <w:trPr>
          <w:trHeight w:val="567"/>
        </w:trPr>
        <w:tc>
          <w:tcPr>
            <w:tcW w:w="851" w:type="dxa"/>
          </w:tcPr>
          <w:p w14:paraId="5A9A615A" w14:textId="2AFA4112" w:rsidR="007C360A" w:rsidRPr="00B85397" w:rsidRDefault="007C360A" w:rsidP="000F1B97">
            <w:pPr>
              <w:spacing w:after="160" w:line="259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9" w:type="dxa"/>
          </w:tcPr>
          <w:p w14:paraId="6F958DFD" w14:textId="5D9F26C1" w:rsidR="007C360A" w:rsidRPr="00847033" w:rsidRDefault="007C360A" w:rsidP="007C360A">
            <w:pPr>
              <w:pStyle w:val="ae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Жакина А.Ж.</w:t>
            </w:r>
          </w:p>
        </w:tc>
        <w:tc>
          <w:tcPr>
            <w:tcW w:w="3515" w:type="dxa"/>
          </w:tcPr>
          <w:p w14:paraId="57750A03" w14:textId="3D9EA470" w:rsidR="007C360A" w:rsidRPr="0063737E" w:rsidRDefault="007C360A" w:rsidP="007C360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юридического отдела</w:t>
            </w:r>
          </w:p>
        </w:tc>
        <w:tc>
          <w:tcPr>
            <w:tcW w:w="1446" w:type="dxa"/>
          </w:tcPr>
          <w:p w14:paraId="400DEC88" w14:textId="77777777" w:rsidR="007C360A" w:rsidRPr="00281BC7" w:rsidRDefault="007C360A" w:rsidP="007C360A"/>
        </w:tc>
        <w:tc>
          <w:tcPr>
            <w:tcW w:w="1389" w:type="dxa"/>
          </w:tcPr>
          <w:p w14:paraId="7137F645" w14:textId="77777777" w:rsidR="007C360A" w:rsidRPr="00281BC7" w:rsidRDefault="007C360A" w:rsidP="007C360A"/>
        </w:tc>
      </w:tr>
      <w:tr w:rsidR="007C360A" w:rsidRPr="00550246" w14:paraId="17EE617C" w14:textId="77777777" w:rsidTr="00B949ED">
        <w:trPr>
          <w:trHeight w:val="567"/>
        </w:trPr>
        <w:tc>
          <w:tcPr>
            <w:tcW w:w="851" w:type="dxa"/>
          </w:tcPr>
          <w:p w14:paraId="25BCCFD6" w14:textId="25E6DCFA" w:rsidR="007C360A" w:rsidRPr="00B949ED" w:rsidRDefault="00B949ED" w:rsidP="00B949E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949ED">
              <w:rPr>
                <w:sz w:val="28"/>
                <w:szCs w:val="28"/>
              </w:rPr>
              <w:t>4</w:t>
            </w:r>
          </w:p>
        </w:tc>
        <w:tc>
          <w:tcPr>
            <w:tcW w:w="2439" w:type="dxa"/>
          </w:tcPr>
          <w:p w14:paraId="577E1510" w14:textId="2234E18D" w:rsidR="007C360A" w:rsidRPr="00B949ED" w:rsidRDefault="00B949ED" w:rsidP="007C360A">
            <w:pPr>
              <w:pStyle w:val="ae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9ED">
              <w:rPr>
                <w:rFonts w:ascii="Times New Roman" w:hAnsi="Times New Roman"/>
                <w:sz w:val="28"/>
                <w:szCs w:val="28"/>
              </w:rPr>
              <w:t>Саттар М.С.</w:t>
            </w:r>
          </w:p>
        </w:tc>
        <w:tc>
          <w:tcPr>
            <w:tcW w:w="3515" w:type="dxa"/>
          </w:tcPr>
          <w:p w14:paraId="1AFAFC3A" w14:textId="1F7B260D" w:rsidR="007C360A" w:rsidRPr="00B949ED" w:rsidRDefault="00B949ED" w:rsidP="007C360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9E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B949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HR-</w:t>
            </w:r>
            <w:r w:rsidRPr="00B949ED">
              <w:rPr>
                <w:rFonts w:ascii="Times New Roman" w:hAnsi="Times New Roman"/>
                <w:sz w:val="28"/>
                <w:szCs w:val="28"/>
              </w:rPr>
              <w:t>отдела</w:t>
            </w:r>
          </w:p>
        </w:tc>
        <w:tc>
          <w:tcPr>
            <w:tcW w:w="1446" w:type="dxa"/>
          </w:tcPr>
          <w:p w14:paraId="29AB08C0" w14:textId="77777777" w:rsidR="007C360A" w:rsidRPr="00281BC7" w:rsidRDefault="007C360A" w:rsidP="007C360A"/>
        </w:tc>
        <w:tc>
          <w:tcPr>
            <w:tcW w:w="1389" w:type="dxa"/>
          </w:tcPr>
          <w:p w14:paraId="217B72C3" w14:textId="77777777" w:rsidR="007C360A" w:rsidRPr="00281BC7" w:rsidRDefault="007C360A" w:rsidP="007C360A"/>
        </w:tc>
      </w:tr>
      <w:tr w:rsidR="007C360A" w:rsidRPr="00550246" w14:paraId="2F641D3F" w14:textId="77777777" w:rsidTr="000929C1">
        <w:trPr>
          <w:trHeight w:val="567"/>
        </w:trPr>
        <w:tc>
          <w:tcPr>
            <w:tcW w:w="851" w:type="dxa"/>
          </w:tcPr>
          <w:p w14:paraId="2F1E7FD4" w14:textId="77777777" w:rsidR="007C360A" w:rsidRPr="00B85397" w:rsidRDefault="007C360A" w:rsidP="007C360A">
            <w:pPr>
              <w:spacing w:after="160" w:line="259" w:lineRule="auto"/>
              <w:ind w:left="172"/>
            </w:pPr>
          </w:p>
        </w:tc>
        <w:tc>
          <w:tcPr>
            <w:tcW w:w="2439" w:type="dxa"/>
          </w:tcPr>
          <w:p w14:paraId="401AC12E" w14:textId="77777777" w:rsidR="007C360A" w:rsidRPr="00847033" w:rsidRDefault="007C360A" w:rsidP="007C360A">
            <w:pPr>
              <w:pStyle w:val="ae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D71E165" w14:textId="77777777" w:rsidR="007C360A" w:rsidRPr="0063737E" w:rsidRDefault="007C360A" w:rsidP="007C360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4E0B7CE" w14:textId="77777777" w:rsidR="007C360A" w:rsidRPr="00281BC7" w:rsidRDefault="007C360A" w:rsidP="007C360A"/>
        </w:tc>
        <w:tc>
          <w:tcPr>
            <w:tcW w:w="1389" w:type="dxa"/>
          </w:tcPr>
          <w:p w14:paraId="6BF84B0D" w14:textId="77777777" w:rsidR="007C360A" w:rsidRPr="00281BC7" w:rsidRDefault="007C360A" w:rsidP="007C360A"/>
        </w:tc>
      </w:tr>
      <w:tr w:rsidR="007C360A" w:rsidRPr="00550246" w14:paraId="190DCCEE" w14:textId="77777777" w:rsidTr="000929C1">
        <w:trPr>
          <w:trHeight w:val="567"/>
        </w:trPr>
        <w:tc>
          <w:tcPr>
            <w:tcW w:w="851" w:type="dxa"/>
          </w:tcPr>
          <w:p w14:paraId="2EC2C68A" w14:textId="77777777" w:rsidR="007C360A" w:rsidRPr="00B85397" w:rsidRDefault="007C360A" w:rsidP="007C360A">
            <w:pPr>
              <w:spacing w:after="160" w:line="259" w:lineRule="auto"/>
              <w:ind w:left="172"/>
            </w:pPr>
          </w:p>
        </w:tc>
        <w:tc>
          <w:tcPr>
            <w:tcW w:w="2439" w:type="dxa"/>
          </w:tcPr>
          <w:p w14:paraId="01476F02" w14:textId="77777777" w:rsidR="007C360A" w:rsidRPr="00847033" w:rsidRDefault="007C360A" w:rsidP="007C360A">
            <w:pPr>
              <w:pStyle w:val="ae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2C7A4F28" w14:textId="77777777" w:rsidR="007C360A" w:rsidRPr="0063737E" w:rsidRDefault="007C360A" w:rsidP="007C360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B3B8A8B" w14:textId="77777777" w:rsidR="007C360A" w:rsidRPr="00281BC7" w:rsidRDefault="007C360A" w:rsidP="007C360A"/>
        </w:tc>
        <w:tc>
          <w:tcPr>
            <w:tcW w:w="1389" w:type="dxa"/>
          </w:tcPr>
          <w:p w14:paraId="663EFA1B" w14:textId="77777777" w:rsidR="007C360A" w:rsidRPr="00281BC7" w:rsidRDefault="007C360A" w:rsidP="007C360A"/>
        </w:tc>
      </w:tr>
      <w:tr w:rsidR="007C360A" w:rsidRPr="00550246" w14:paraId="7FA40352" w14:textId="77777777" w:rsidTr="000929C1">
        <w:trPr>
          <w:trHeight w:val="567"/>
        </w:trPr>
        <w:tc>
          <w:tcPr>
            <w:tcW w:w="851" w:type="dxa"/>
          </w:tcPr>
          <w:p w14:paraId="417B8840" w14:textId="77777777" w:rsidR="007C360A" w:rsidRPr="00B85397" w:rsidRDefault="007C360A" w:rsidP="007C360A">
            <w:pPr>
              <w:spacing w:after="160" w:line="259" w:lineRule="auto"/>
              <w:ind w:left="172"/>
            </w:pPr>
          </w:p>
        </w:tc>
        <w:tc>
          <w:tcPr>
            <w:tcW w:w="2439" w:type="dxa"/>
          </w:tcPr>
          <w:p w14:paraId="3B26C529" w14:textId="77777777" w:rsidR="007C360A" w:rsidRPr="00847033" w:rsidRDefault="007C360A" w:rsidP="007C360A">
            <w:pPr>
              <w:pStyle w:val="ae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9667B6D" w14:textId="77777777" w:rsidR="007C360A" w:rsidRPr="0063737E" w:rsidRDefault="007C360A" w:rsidP="007C360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B99F404" w14:textId="77777777" w:rsidR="007C360A" w:rsidRPr="00281BC7" w:rsidRDefault="007C360A" w:rsidP="007C360A"/>
        </w:tc>
        <w:tc>
          <w:tcPr>
            <w:tcW w:w="1389" w:type="dxa"/>
          </w:tcPr>
          <w:p w14:paraId="6C331B1C" w14:textId="77777777" w:rsidR="007C360A" w:rsidRPr="00281BC7" w:rsidRDefault="007C360A" w:rsidP="007C360A"/>
        </w:tc>
      </w:tr>
      <w:tr w:rsidR="007C360A" w:rsidRPr="00550246" w14:paraId="69F7C8E9" w14:textId="77777777" w:rsidTr="000929C1">
        <w:trPr>
          <w:trHeight w:val="567"/>
        </w:trPr>
        <w:tc>
          <w:tcPr>
            <w:tcW w:w="851" w:type="dxa"/>
          </w:tcPr>
          <w:p w14:paraId="52204E42" w14:textId="77777777" w:rsidR="007C360A" w:rsidRPr="00B85397" w:rsidRDefault="007C360A" w:rsidP="007C360A">
            <w:pPr>
              <w:spacing w:after="160" w:line="259" w:lineRule="auto"/>
              <w:ind w:left="172"/>
            </w:pPr>
          </w:p>
        </w:tc>
        <w:tc>
          <w:tcPr>
            <w:tcW w:w="2439" w:type="dxa"/>
          </w:tcPr>
          <w:p w14:paraId="3C67225A" w14:textId="77777777" w:rsidR="007C360A" w:rsidRPr="00847033" w:rsidRDefault="007C360A" w:rsidP="007C360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B9DB182" w14:textId="77777777" w:rsidR="007C360A" w:rsidRPr="001D58F7" w:rsidRDefault="007C360A" w:rsidP="007C360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BAFA7C2" w14:textId="77777777" w:rsidR="007C360A" w:rsidRPr="00281BC7" w:rsidRDefault="007C360A" w:rsidP="007C360A"/>
        </w:tc>
        <w:tc>
          <w:tcPr>
            <w:tcW w:w="1389" w:type="dxa"/>
          </w:tcPr>
          <w:p w14:paraId="2CC3AE05" w14:textId="77777777" w:rsidR="007C360A" w:rsidRPr="00281BC7" w:rsidRDefault="007C360A" w:rsidP="007C360A"/>
        </w:tc>
      </w:tr>
      <w:tr w:rsidR="007C360A" w:rsidRPr="00550246" w14:paraId="37481588" w14:textId="77777777" w:rsidTr="000929C1">
        <w:trPr>
          <w:trHeight w:val="567"/>
        </w:trPr>
        <w:tc>
          <w:tcPr>
            <w:tcW w:w="851" w:type="dxa"/>
          </w:tcPr>
          <w:p w14:paraId="61E37D57" w14:textId="77777777" w:rsidR="007C360A" w:rsidRPr="00B85397" w:rsidRDefault="007C360A" w:rsidP="007C360A">
            <w:pPr>
              <w:spacing w:after="160" w:line="259" w:lineRule="auto"/>
              <w:ind w:left="172"/>
            </w:pPr>
          </w:p>
        </w:tc>
        <w:tc>
          <w:tcPr>
            <w:tcW w:w="2439" w:type="dxa"/>
          </w:tcPr>
          <w:p w14:paraId="6F4C659E" w14:textId="77777777" w:rsidR="007C360A" w:rsidRPr="00847033" w:rsidRDefault="007C360A" w:rsidP="007C360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0E357A1" w14:textId="77777777" w:rsidR="007C360A" w:rsidRPr="0063737E" w:rsidRDefault="007C360A" w:rsidP="007C360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CA5B7CC" w14:textId="77777777" w:rsidR="007C360A" w:rsidRPr="00281BC7" w:rsidRDefault="007C360A" w:rsidP="007C360A"/>
        </w:tc>
        <w:tc>
          <w:tcPr>
            <w:tcW w:w="1389" w:type="dxa"/>
          </w:tcPr>
          <w:p w14:paraId="4C88CDB2" w14:textId="77777777" w:rsidR="007C360A" w:rsidRPr="00281BC7" w:rsidRDefault="007C360A" w:rsidP="007C360A"/>
        </w:tc>
      </w:tr>
      <w:tr w:rsidR="007C360A" w:rsidRPr="00550246" w14:paraId="754D7940" w14:textId="77777777" w:rsidTr="000929C1">
        <w:trPr>
          <w:trHeight w:val="567"/>
        </w:trPr>
        <w:tc>
          <w:tcPr>
            <w:tcW w:w="851" w:type="dxa"/>
          </w:tcPr>
          <w:p w14:paraId="636EE383" w14:textId="77777777" w:rsidR="007C360A" w:rsidRPr="00B85397" w:rsidRDefault="007C360A" w:rsidP="007C360A">
            <w:pPr>
              <w:spacing w:after="160" w:line="259" w:lineRule="auto"/>
              <w:ind w:left="172"/>
            </w:pPr>
          </w:p>
        </w:tc>
        <w:tc>
          <w:tcPr>
            <w:tcW w:w="2439" w:type="dxa"/>
          </w:tcPr>
          <w:p w14:paraId="301B0204" w14:textId="77777777" w:rsidR="007C360A" w:rsidRPr="00847033" w:rsidRDefault="007C360A" w:rsidP="007C360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7291CBC" w14:textId="77777777" w:rsidR="007C360A" w:rsidRPr="003552EA" w:rsidRDefault="007C360A" w:rsidP="007C360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F402480" w14:textId="77777777" w:rsidR="007C360A" w:rsidRPr="00281BC7" w:rsidRDefault="007C360A" w:rsidP="007C360A"/>
        </w:tc>
        <w:tc>
          <w:tcPr>
            <w:tcW w:w="1389" w:type="dxa"/>
          </w:tcPr>
          <w:p w14:paraId="7AC511EC" w14:textId="77777777" w:rsidR="007C360A" w:rsidRPr="00281BC7" w:rsidRDefault="007C360A" w:rsidP="007C360A"/>
        </w:tc>
      </w:tr>
      <w:tr w:rsidR="007C360A" w:rsidRPr="00550246" w14:paraId="67DE8F81" w14:textId="77777777" w:rsidTr="000929C1">
        <w:trPr>
          <w:trHeight w:val="567"/>
        </w:trPr>
        <w:tc>
          <w:tcPr>
            <w:tcW w:w="851" w:type="dxa"/>
          </w:tcPr>
          <w:p w14:paraId="38318975" w14:textId="77777777" w:rsidR="007C360A" w:rsidRPr="00281BC7" w:rsidRDefault="007C360A" w:rsidP="007C360A">
            <w:pPr>
              <w:jc w:val="center"/>
            </w:pPr>
          </w:p>
        </w:tc>
        <w:tc>
          <w:tcPr>
            <w:tcW w:w="2439" w:type="dxa"/>
          </w:tcPr>
          <w:p w14:paraId="5F73150F" w14:textId="77777777" w:rsidR="007C360A" w:rsidRPr="00847033" w:rsidRDefault="007C360A" w:rsidP="007C360A"/>
        </w:tc>
        <w:tc>
          <w:tcPr>
            <w:tcW w:w="3515" w:type="dxa"/>
          </w:tcPr>
          <w:p w14:paraId="5CFBCC32" w14:textId="77777777" w:rsidR="007C360A" w:rsidRPr="00281BC7" w:rsidRDefault="007C360A" w:rsidP="007C360A"/>
        </w:tc>
        <w:tc>
          <w:tcPr>
            <w:tcW w:w="1446" w:type="dxa"/>
          </w:tcPr>
          <w:p w14:paraId="42D57BA5" w14:textId="77777777" w:rsidR="007C360A" w:rsidRPr="00281BC7" w:rsidRDefault="007C360A" w:rsidP="007C360A"/>
        </w:tc>
        <w:tc>
          <w:tcPr>
            <w:tcW w:w="1389" w:type="dxa"/>
          </w:tcPr>
          <w:p w14:paraId="12F54ED9" w14:textId="77777777" w:rsidR="007C360A" w:rsidRPr="00281BC7" w:rsidRDefault="007C360A" w:rsidP="007C360A"/>
        </w:tc>
      </w:tr>
      <w:tr w:rsidR="007C360A" w:rsidRPr="00550246" w14:paraId="3889004E" w14:textId="77777777" w:rsidTr="000929C1">
        <w:trPr>
          <w:trHeight w:val="567"/>
        </w:trPr>
        <w:tc>
          <w:tcPr>
            <w:tcW w:w="851" w:type="dxa"/>
          </w:tcPr>
          <w:p w14:paraId="60343C4D" w14:textId="77777777" w:rsidR="007C360A" w:rsidRPr="00281BC7" w:rsidRDefault="007C360A" w:rsidP="007C360A">
            <w:pPr>
              <w:jc w:val="center"/>
            </w:pPr>
          </w:p>
        </w:tc>
        <w:tc>
          <w:tcPr>
            <w:tcW w:w="2439" w:type="dxa"/>
          </w:tcPr>
          <w:p w14:paraId="4EFA3A27" w14:textId="77777777" w:rsidR="007C360A" w:rsidRPr="00847033" w:rsidRDefault="007C360A" w:rsidP="007C360A"/>
        </w:tc>
        <w:tc>
          <w:tcPr>
            <w:tcW w:w="3515" w:type="dxa"/>
          </w:tcPr>
          <w:p w14:paraId="7095BE62" w14:textId="77777777" w:rsidR="007C360A" w:rsidRPr="00281BC7" w:rsidRDefault="007C360A" w:rsidP="007C360A"/>
        </w:tc>
        <w:tc>
          <w:tcPr>
            <w:tcW w:w="1446" w:type="dxa"/>
          </w:tcPr>
          <w:p w14:paraId="3BB5BC19" w14:textId="77777777" w:rsidR="007C360A" w:rsidRPr="00281BC7" w:rsidRDefault="007C360A" w:rsidP="007C360A"/>
        </w:tc>
        <w:tc>
          <w:tcPr>
            <w:tcW w:w="1389" w:type="dxa"/>
          </w:tcPr>
          <w:p w14:paraId="45FDE6B8" w14:textId="77777777" w:rsidR="007C360A" w:rsidRPr="00281BC7" w:rsidRDefault="007C360A" w:rsidP="007C360A"/>
        </w:tc>
      </w:tr>
      <w:tr w:rsidR="007C360A" w:rsidRPr="00550246" w14:paraId="3CE0FEFF" w14:textId="77777777" w:rsidTr="000929C1">
        <w:trPr>
          <w:trHeight w:val="567"/>
        </w:trPr>
        <w:tc>
          <w:tcPr>
            <w:tcW w:w="851" w:type="dxa"/>
          </w:tcPr>
          <w:p w14:paraId="7ADD738B" w14:textId="77777777" w:rsidR="007C360A" w:rsidRPr="00281BC7" w:rsidRDefault="007C360A" w:rsidP="007C360A">
            <w:pPr>
              <w:jc w:val="center"/>
            </w:pPr>
          </w:p>
        </w:tc>
        <w:tc>
          <w:tcPr>
            <w:tcW w:w="2439" w:type="dxa"/>
          </w:tcPr>
          <w:p w14:paraId="1CA69914" w14:textId="77777777" w:rsidR="007C360A" w:rsidRPr="00847033" w:rsidRDefault="007C360A" w:rsidP="007C360A"/>
        </w:tc>
        <w:tc>
          <w:tcPr>
            <w:tcW w:w="3515" w:type="dxa"/>
          </w:tcPr>
          <w:p w14:paraId="3E4B583A" w14:textId="77777777" w:rsidR="007C360A" w:rsidRPr="00281BC7" w:rsidRDefault="007C360A" w:rsidP="007C360A"/>
        </w:tc>
        <w:tc>
          <w:tcPr>
            <w:tcW w:w="1446" w:type="dxa"/>
          </w:tcPr>
          <w:p w14:paraId="6B84793E" w14:textId="77777777" w:rsidR="007C360A" w:rsidRPr="00281BC7" w:rsidRDefault="007C360A" w:rsidP="007C360A"/>
        </w:tc>
        <w:tc>
          <w:tcPr>
            <w:tcW w:w="1389" w:type="dxa"/>
          </w:tcPr>
          <w:p w14:paraId="542C2700" w14:textId="77777777" w:rsidR="007C360A" w:rsidRPr="00281BC7" w:rsidRDefault="007C360A" w:rsidP="007C360A"/>
        </w:tc>
      </w:tr>
      <w:tr w:rsidR="007C360A" w:rsidRPr="00550246" w14:paraId="25A878FA" w14:textId="77777777" w:rsidTr="000929C1">
        <w:trPr>
          <w:trHeight w:val="567"/>
        </w:trPr>
        <w:tc>
          <w:tcPr>
            <w:tcW w:w="851" w:type="dxa"/>
          </w:tcPr>
          <w:p w14:paraId="1EA347DE" w14:textId="77777777" w:rsidR="007C360A" w:rsidRPr="00281BC7" w:rsidRDefault="007C360A" w:rsidP="007C360A">
            <w:pPr>
              <w:jc w:val="center"/>
            </w:pPr>
          </w:p>
        </w:tc>
        <w:tc>
          <w:tcPr>
            <w:tcW w:w="2439" w:type="dxa"/>
          </w:tcPr>
          <w:p w14:paraId="7908D135" w14:textId="77777777" w:rsidR="007C360A" w:rsidRPr="00847033" w:rsidRDefault="007C360A" w:rsidP="007C360A"/>
        </w:tc>
        <w:tc>
          <w:tcPr>
            <w:tcW w:w="3515" w:type="dxa"/>
          </w:tcPr>
          <w:p w14:paraId="624EDBFB" w14:textId="77777777" w:rsidR="007C360A" w:rsidRPr="00281BC7" w:rsidRDefault="007C360A" w:rsidP="007C360A"/>
        </w:tc>
        <w:tc>
          <w:tcPr>
            <w:tcW w:w="1446" w:type="dxa"/>
          </w:tcPr>
          <w:p w14:paraId="065A2499" w14:textId="77777777" w:rsidR="007C360A" w:rsidRPr="00281BC7" w:rsidRDefault="007C360A" w:rsidP="007C360A"/>
        </w:tc>
        <w:tc>
          <w:tcPr>
            <w:tcW w:w="1389" w:type="dxa"/>
          </w:tcPr>
          <w:p w14:paraId="4B3AB116" w14:textId="77777777" w:rsidR="007C360A" w:rsidRPr="00281BC7" w:rsidRDefault="007C360A" w:rsidP="007C360A"/>
        </w:tc>
      </w:tr>
      <w:tr w:rsidR="007C360A" w:rsidRPr="00550246" w14:paraId="646EAF7E" w14:textId="77777777" w:rsidTr="000929C1">
        <w:trPr>
          <w:trHeight w:val="567"/>
        </w:trPr>
        <w:tc>
          <w:tcPr>
            <w:tcW w:w="851" w:type="dxa"/>
          </w:tcPr>
          <w:p w14:paraId="4B35DC72" w14:textId="77777777" w:rsidR="007C360A" w:rsidRDefault="007C360A" w:rsidP="007C360A">
            <w:pPr>
              <w:jc w:val="center"/>
            </w:pPr>
          </w:p>
        </w:tc>
        <w:tc>
          <w:tcPr>
            <w:tcW w:w="2439" w:type="dxa"/>
          </w:tcPr>
          <w:p w14:paraId="6C56E225" w14:textId="77777777" w:rsidR="007C360A" w:rsidRPr="00847033" w:rsidRDefault="007C360A" w:rsidP="007C360A"/>
        </w:tc>
        <w:tc>
          <w:tcPr>
            <w:tcW w:w="3515" w:type="dxa"/>
          </w:tcPr>
          <w:p w14:paraId="5C2E9263" w14:textId="77777777" w:rsidR="007C360A" w:rsidRDefault="007C360A" w:rsidP="007C360A"/>
        </w:tc>
        <w:tc>
          <w:tcPr>
            <w:tcW w:w="1446" w:type="dxa"/>
          </w:tcPr>
          <w:p w14:paraId="01B2BE01" w14:textId="77777777" w:rsidR="007C360A" w:rsidRPr="00281BC7" w:rsidRDefault="007C360A" w:rsidP="007C360A"/>
        </w:tc>
        <w:tc>
          <w:tcPr>
            <w:tcW w:w="1389" w:type="dxa"/>
          </w:tcPr>
          <w:p w14:paraId="412FDE44" w14:textId="77777777" w:rsidR="007C360A" w:rsidRPr="00281BC7" w:rsidRDefault="007C360A" w:rsidP="007C360A"/>
        </w:tc>
      </w:tr>
      <w:tr w:rsidR="007C360A" w:rsidRPr="00550246" w14:paraId="7DC9EFEE" w14:textId="77777777" w:rsidTr="000929C1">
        <w:trPr>
          <w:trHeight w:val="567"/>
        </w:trPr>
        <w:tc>
          <w:tcPr>
            <w:tcW w:w="851" w:type="dxa"/>
          </w:tcPr>
          <w:p w14:paraId="054F6EFC" w14:textId="77777777" w:rsidR="007C360A" w:rsidRDefault="007C360A" w:rsidP="007C360A">
            <w:pPr>
              <w:jc w:val="center"/>
            </w:pPr>
          </w:p>
        </w:tc>
        <w:tc>
          <w:tcPr>
            <w:tcW w:w="2439" w:type="dxa"/>
          </w:tcPr>
          <w:p w14:paraId="536176D6" w14:textId="77777777" w:rsidR="007C360A" w:rsidRPr="00847033" w:rsidRDefault="007C360A" w:rsidP="007C360A"/>
        </w:tc>
        <w:tc>
          <w:tcPr>
            <w:tcW w:w="3515" w:type="dxa"/>
          </w:tcPr>
          <w:p w14:paraId="5D18DFE9" w14:textId="77777777" w:rsidR="007C360A" w:rsidRDefault="007C360A" w:rsidP="007C360A"/>
        </w:tc>
        <w:tc>
          <w:tcPr>
            <w:tcW w:w="1446" w:type="dxa"/>
          </w:tcPr>
          <w:p w14:paraId="1E52C444" w14:textId="77777777" w:rsidR="007C360A" w:rsidRPr="00281BC7" w:rsidRDefault="007C360A" w:rsidP="007C360A"/>
        </w:tc>
        <w:tc>
          <w:tcPr>
            <w:tcW w:w="1389" w:type="dxa"/>
          </w:tcPr>
          <w:p w14:paraId="68401747" w14:textId="77777777" w:rsidR="007C360A" w:rsidRPr="00281BC7" w:rsidRDefault="007C360A" w:rsidP="007C360A"/>
        </w:tc>
      </w:tr>
      <w:tr w:rsidR="007C360A" w:rsidRPr="00550246" w14:paraId="258D1779" w14:textId="77777777" w:rsidTr="000929C1">
        <w:trPr>
          <w:trHeight w:val="567"/>
        </w:trPr>
        <w:tc>
          <w:tcPr>
            <w:tcW w:w="851" w:type="dxa"/>
          </w:tcPr>
          <w:p w14:paraId="4706884E" w14:textId="77777777" w:rsidR="007C360A" w:rsidRDefault="007C360A" w:rsidP="007C360A">
            <w:pPr>
              <w:jc w:val="center"/>
            </w:pPr>
          </w:p>
        </w:tc>
        <w:tc>
          <w:tcPr>
            <w:tcW w:w="2439" w:type="dxa"/>
          </w:tcPr>
          <w:p w14:paraId="60A7E223" w14:textId="77777777" w:rsidR="007C360A" w:rsidRPr="00847033" w:rsidRDefault="007C360A" w:rsidP="007C360A"/>
        </w:tc>
        <w:tc>
          <w:tcPr>
            <w:tcW w:w="3515" w:type="dxa"/>
          </w:tcPr>
          <w:p w14:paraId="239B55B3" w14:textId="77777777" w:rsidR="007C360A" w:rsidRDefault="007C360A" w:rsidP="007C360A"/>
        </w:tc>
        <w:tc>
          <w:tcPr>
            <w:tcW w:w="1446" w:type="dxa"/>
          </w:tcPr>
          <w:p w14:paraId="1933669B" w14:textId="77777777" w:rsidR="007C360A" w:rsidRPr="00281BC7" w:rsidRDefault="007C360A" w:rsidP="007C360A"/>
        </w:tc>
        <w:tc>
          <w:tcPr>
            <w:tcW w:w="1389" w:type="dxa"/>
          </w:tcPr>
          <w:p w14:paraId="63F41316" w14:textId="77777777" w:rsidR="007C360A" w:rsidRPr="00281BC7" w:rsidRDefault="007C360A" w:rsidP="007C360A"/>
        </w:tc>
      </w:tr>
      <w:tr w:rsidR="007C360A" w:rsidRPr="00550246" w14:paraId="1D31EEFB" w14:textId="77777777" w:rsidTr="000929C1">
        <w:trPr>
          <w:trHeight w:val="567"/>
        </w:trPr>
        <w:tc>
          <w:tcPr>
            <w:tcW w:w="851" w:type="dxa"/>
          </w:tcPr>
          <w:p w14:paraId="30CA46B0" w14:textId="77777777" w:rsidR="007C360A" w:rsidRDefault="007C360A" w:rsidP="007C360A">
            <w:pPr>
              <w:jc w:val="center"/>
            </w:pPr>
          </w:p>
        </w:tc>
        <w:tc>
          <w:tcPr>
            <w:tcW w:w="2439" w:type="dxa"/>
          </w:tcPr>
          <w:p w14:paraId="5B069D96" w14:textId="77777777" w:rsidR="007C360A" w:rsidRPr="00847033" w:rsidRDefault="007C360A" w:rsidP="007C360A"/>
        </w:tc>
        <w:tc>
          <w:tcPr>
            <w:tcW w:w="3515" w:type="dxa"/>
          </w:tcPr>
          <w:p w14:paraId="27D8608E" w14:textId="77777777" w:rsidR="007C360A" w:rsidRDefault="007C360A" w:rsidP="007C360A"/>
        </w:tc>
        <w:tc>
          <w:tcPr>
            <w:tcW w:w="1446" w:type="dxa"/>
          </w:tcPr>
          <w:p w14:paraId="32FCF1FE" w14:textId="77777777" w:rsidR="007C360A" w:rsidRPr="00281BC7" w:rsidRDefault="007C360A" w:rsidP="007C360A"/>
        </w:tc>
        <w:tc>
          <w:tcPr>
            <w:tcW w:w="1389" w:type="dxa"/>
          </w:tcPr>
          <w:p w14:paraId="2CDC5EEA" w14:textId="77777777" w:rsidR="007C360A" w:rsidRPr="00281BC7" w:rsidRDefault="007C360A" w:rsidP="007C360A"/>
        </w:tc>
      </w:tr>
      <w:tr w:rsidR="007C360A" w:rsidRPr="00550246" w14:paraId="0F80B7A0" w14:textId="77777777" w:rsidTr="000929C1">
        <w:trPr>
          <w:trHeight w:val="567"/>
        </w:trPr>
        <w:tc>
          <w:tcPr>
            <w:tcW w:w="851" w:type="dxa"/>
          </w:tcPr>
          <w:p w14:paraId="1FA9E0F6" w14:textId="77777777" w:rsidR="007C360A" w:rsidRPr="00281BC7" w:rsidRDefault="007C360A" w:rsidP="007C360A">
            <w:pPr>
              <w:jc w:val="center"/>
            </w:pPr>
          </w:p>
        </w:tc>
        <w:tc>
          <w:tcPr>
            <w:tcW w:w="2439" w:type="dxa"/>
          </w:tcPr>
          <w:p w14:paraId="532805AC" w14:textId="77777777" w:rsidR="007C360A" w:rsidRPr="00847033" w:rsidRDefault="007C360A" w:rsidP="007C360A"/>
        </w:tc>
        <w:tc>
          <w:tcPr>
            <w:tcW w:w="3515" w:type="dxa"/>
          </w:tcPr>
          <w:p w14:paraId="416E7C30" w14:textId="77777777" w:rsidR="007C360A" w:rsidRPr="00281BC7" w:rsidRDefault="007C360A" w:rsidP="007C360A"/>
        </w:tc>
        <w:tc>
          <w:tcPr>
            <w:tcW w:w="1446" w:type="dxa"/>
          </w:tcPr>
          <w:p w14:paraId="469F1C12" w14:textId="77777777" w:rsidR="007C360A" w:rsidRPr="00281BC7" w:rsidRDefault="007C360A" w:rsidP="007C360A"/>
        </w:tc>
        <w:tc>
          <w:tcPr>
            <w:tcW w:w="1389" w:type="dxa"/>
          </w:tcPr>
          <w:p w14:paraId="6104C830" w14:textId="77777777" w:rsidR="007C360A" w:rsidRPr="00281BC7" w:rsidRDefault="007C360A" w:rsidP="007C360A"/>
        </w:tc>
      </w:tr>
    </w:tbl>
    <w:p w14:paraId="581134F6" w14:textId="77777777" w:rsidR="006136F8" w:rsidRDefault="006136F8" w:rsidP="00946403">
      <w:pPr>
        <w:rPr>
          <w:b/>
          <w:sz w:val="28"/>
          <w:szCs w:val="28"/>
        </w:rPr>
      </w:pPr>
    </w:p>
    <w:p w14:paraId="09DD488E" w14:textId="77777777" w:rsidR="007C360A" w:rsidRDefault="007C360A" w:rsidP="001C2AFF">
      <w:pPr>
        <w:jc w:val="center"/>
        <w:rPr>
          <w:b/>
          <w:sz w:val="28"/>
          <w:szCs w:val="28"/>
        </w:rPr>
      </w:pPr>
    </w:p>
    <w:p w14:paraId="2729B848" w14:textId="6B8FE1FB" w:rsidR="006544B5" w:rsidRDefault="0016750B" w:rsidP="001C2AFF">
      <w:pPr>
        <w:jc w:val="center"/>
        <w:rPr>
          <w:b/>
          <w:sz w:val="28"/>
          <w:szCs w:val="28"/>
        </w:rPr>
      </w:pPr>
      <w:r w:rsidRPr="001B5161">
        <w:rPr>
          <w:b/>
          <w:sz w:val="28"/>
          <w:szCs w:val="28"/>
        </w:rPr>
        <w:lastRenderedPageBreak/>
        <w:t xml:space="preserve">Лист </w:t>
      </w:r>
      <w:r>
        <w:rPr>
          <w:b/>
          <w:sz w:val="28"/>
          <w:szCs w:val="28"/>
        </w:rPr>
        <w:t>о</w:t>
      </w:r>
      <w:r w:rsidRPr="001B5161">
        <w:rPr>
          <w:b/>
          <w:sz w:val="28"/>
          <w:szCs w:val="28"/>
        </w:rPr>
        <w:t>знакомления</w:t>
      </w:r>
    </w:p>
    <w:p w14:paraId="068F5FC0" w14:textId="77777777" w:rsidR="001C2AFF" w:rsidRPr="001B5161" w:rsidRDefault="001C2AFF" w:rsidP="001C2AFF">
      <w:pPr>
        <w:jc w:val="center"/>
        <w:rPr>
          <w:b/>
          <w:sz w:val="28"/>
          <w:szCs w:val="28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2268"/>
        <w:gridCol w:w="2126"/>
        <w:gridCol w:w="1417"/>
      </w:tblGrid>
      <w:tr w:rsidR="0016750B" w:rsidRPr="0012255A" w14:paraId="77636250" w14:textId="77777777" w:rsidTr="00AD5CDA">
        <w:tc>
          <w:tcPr>
            <w:tcW w:w="851" w:type="dxa"/>
            <w:shd w:val="clear" w:color="auto" w:fill="auto"/>
            <w:vAlign w:val="center"/>
          </w:tcPr>
          <w:p w14:paraId="45590810" w14:textId="77777777" w:rsidR="0016750B" w:rsidRPr="00D66953" w:rsidRDefault="0016750B" w:rsidP="00AD5CDA">
            <w:pPr>
              <w:jc w:val="center"/>
              <w:rPr>
                <w:b/>
                <w:sz w:val="28"/>
                <w:szCs w:val="28"/>
              </w:rPr>
            </w:pPr>
            <w:r w:rsidRPr="00D66953">
              <w:rPr>
                <w:b/>
                <w:sz w:val="28"/>
                <w:szCs w:val="28"/>
              </w:rPr>
              <w:t>№</w:t>
            </w:r>
          </w:p>
          <w:p w14:paraId="03973A50" w14:textId="77777777" w:rsidR="0016750B" w:rsidRPr="00D66953" w:rsidRDefault="0016750B" w:rsidP="00AD5CDA">
            <w:pPr>
              <w:jc w:val="center"/>
              <w:rPr>
                <w:b/>
                <w:sz w:val="28"/>
                <w:szCs w:val="28"/>
              </w:rPr>
            </w:pPr>
            <w:r w:rsidRPr="00D6695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A4C323" w14:textId="77777777" w:rsidR="0016750B" w:rsidRPr="00D66953" w:rsidRDefault="0016750B" w:rsidP="00AD5CDA">
            <w:pPr>
              <w:jc w:val="center"/>
              <w:rPr>
                <w:b/>
                <w:sz w:val="28"/>
                <w:szCs w:val="28"/>
              </w:rPr>
            </w:pPr>
            <w:r w:rsidRPr="00D66953">
              <w:rPr>
                <w:b/>
                <w:sz w:val="28"/>
                <w:szCs w:val="28"/>
              </w:rPr>
              <w:t>Ф.И.О. ознакомленного           с документом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DEF8C5" w14:textId="77777777" w:rsidR="0016750B" w:rsidRPr="00D66953" w:rsidRDefault="006544B5" w:rsidP="00AD5C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FA7C5A" w14:textId="77777777" w:rsidR="0016750B" w:rsidRPr="00D66953" w:rsidRDefault="006544B5" w:rsidP="006544B5">
            <w:pPr>
              <w:jc w:val="center"/>
              <w:rPr>
                <w:b/>
                <w:sz w:val="28"/>
                <w:szCs w:val="28"/>
              </w:rPr>
            </w:pPr>
            <w:r w:rsidRPr="00D66953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8159EB" w14:textId="77777777" w:rsidR="0016750B" w:rsidRPr="00D66953" w:rsidRDefault="006544B5" w:rsidP="00AD5CDA">
            <w:pPr>
              <w:jc w:val="center"/>
              <w:rPr>
                <w:b/>
                <w:sz w:val="28"/>
                <w:szCs w:val="28"/>
              </w:rPr>
            </w:pPr>
            <w:r w:rsidRPr="00D66953">
              <w:rPr>
                <w:b/>
                <w:sz w:val="28"/>
                <w:szCs w:val="28"/>
              </w:rPr>
              <w:t>Подпись</w:t>
            </w:r>
          </w:p>
        </w:tc>
      </w:tr>
      <w:tr w:rsidR="0016750B" w14:paraId="46AF6A19" w14:textId="77777777" w:rsidTr="00AD5CDA">
        <w:tc>
          <w:tcPr>
            <w:tcW w:w="851" w:type="dxa"/>
            <w:shd w:val="clear" w:color="auto" w:fill="auto"/>
          </w:tcPr>
          <w:p w14:paraId="3ABF7E04" w14:textId="77777777" w:rsidR="0016750B" w:rsidRPr="00D66953" w:rsidRDefault="0016750B" w:rsidP="00AD5CDA">
            <w:pPr>
              <w:jc w:val="center"/>
              <w:rPr>
                <w:sz w:val="28"/>
                <w:szCs w:val="28"/>
              </w:rPr>
            </w:pPr>
            <w:r w:rsidRPr="00D66953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F52291B" w14:textId="77777777" w:rsidR="0016750B" w:rsidRPr="00D66953" w:rsidRDefault="0016750B" w:rsidP="00AD5CDA">
            <w:pPr>
              <w:jc w:val="center"/>
              <w:rPr>
                <w:sz w:val="28"/>
                <w:szCs w:val="28"/>
              </w:rPr>
            </w:pPr>
            <w:r w:rsidRPr="00D6695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DFFDFDA" w14:textId="77777777" w:rsidR="0016750B" w:rsidRPr="00D66953" w:rsidRDefault="0016750B" w:rsidP="00AD5CDA">
            <w:pPr>
              <w:jc w:val="center"/>
              <w:rPr>
                <w:sz w:val="28"/>
                <w:szCs w:val="28"/>
              </w:rPr>
            </w:pPr>
            <w:r w:rsidRPr="00D66953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0C3B8F61" w14:textId="77777777" w:rsidR="0016750B" w:rsidRPr="00D66953" w:rsidRDefault="0016750B" w:rsidP="00AD5CDA">
            <w:pPr>
              <w:jc w:val="center"/>
              <w:rPr>
                <w:sz w:val="28"/>
                <w:szCs w:val="28"/>
              </w:rPr>
            </w:pPr>
            <w:r w:rsidRPr="00D6695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3F84657" w14:textId="77777777" w:rsidR="0016750B" w:rsidRPr="00D66953" w:rsidRDefault="0016750B" w:rsidP="00AD5CDA">
            <w:pPr>
              <w:jc w:val="center"/>
              <w:rPr>
                <w:sz w:val="28"/>
                <w:szCs w:val="28"/>
              </w:rPr>
            </w:pPr>
            <w:r w:rsidRPr="00D66953">
              <w:rPr>
                <w:sz w:val="28"/>
                <w:szCs w:val="28"/>
              </w:rPr>
              <w:t>5</w:t>
            </w:r>
          </w:p>
        </w:tc>
      </w:tr>
      <w:tr w:rsidR="0016750B" w14:paraId="4949F916" w14:textId="77777777" w:rsidTr="00AD5CDA">
        <w:trPr>
          <w:trHeight w:val="567"/>
        </w:trPr>
        <w:tc>
          <w:tcPr>
            <w:tcW w:w="851" w:type="dxa"/>
          </w:tcPr>
          <w:p w14:paraId="52860989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7B28BF68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6543F589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7B2F733D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6664EFA2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2ED6AFCE" w14:textId="77777777" w:rsidTr="00AD5CDA">
        <w:trPr>
          <w:trHeight w:val="567"/>
        </w:trPr>
        <w:tc>
          <w:tcPr>
            <w:tcW w:w="851" w:type="dxa"/>
          </w:tcPr>
          <w:p w14:paraId="35E595A9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43AB57F9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1F5AD4A9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7A9D0BC4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75D95D21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3E04EBF1" w14:textId="77777777" w:rsidTr="00AD5CDA">
        <w:trPr>
          <w:trHeight w:val="567"/>
        </w:trPr>
        <w:tc>
          <w:tcPr>
            <w:tcW w:w="851" w:type="dxa"/>
          </w:tcPr>
          <w:p w14:paraId="7D232C34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4963B3D6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10F6F6C8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6D66088E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7E632EBC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3B71FD1D" w14:textId="77777777" w:rsidTr="00AD5CDA">
        <w:trPr>
          <w:trHeight w:val="567"/>
        </w:trPr>
        <w:tc>
          <w:tcPr>
            <w:tcW w:w="851" w:type="dxa"/>
          </w:tcPr>
          <w:p w14:paraId="5DDC49F3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670DE177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1A8F8B8B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0FE909E6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7A2D6B15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57324123" w14:textId="77777777" w:rsidTr="00AD5CDA">
        <w:trPr>
          <w:trHeight w:val="567"/>
        </w:trPr>
        <w:tc>
          <w:tcPr>
            <w:tcW w:w="851" w:type="dxa"/>
          </w:tcPr>
          <w:p w14:paraId="1F081E60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1581FE60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370876E0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5AC54C96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5E17EED5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5F579CEA" w14:textId="77777777" w:rsidTr="00AD5CDA">
        <w:trPr>
          <w:trHeight w:val="567"/>
        </w:trPr>
        <w:tc>
          <w:tcPr>
            <w:tcW w:w="851" w:type="dxa"/>
          </w:tcPr>
          <w:p w14:paraId="3DF9BACD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30801135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3C20E3B7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54CCA591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49F88D75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17047716" w14:textId="77777777" w:rsidTr="00AD5CDA">
        <w:trPr>
          <w:trHeight w:val="567"/>
        </w:trPr>
        <w:tc>
          <w:tcPr>
            <w:tcW w:w="851" w:type="dxa"/>
          </w:tcPr>
          <w:p w14:paraId="3F2BADED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09BC2CAD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130A9894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188C344B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55BEE282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254A4B45" w14:textId="77777777" w:rsidTr="00AD5CDA">
        <w:trPr>
          <w:trHeight w:val="567"/>
        </w:trPr>
        <w:tc>
          <w:tcPr>
            <w:tcW w:w="851" w:type="dxa"/>
          </w:tcPr>
          <w:p w14:paraId="21594303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786C9085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77F134A0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7B7CD722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7F561AAD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44586489" w14:textId="77777777" w:rsidTr="00AD5CDA">
        <w:trPr>
          <w:trHeight w:val="567"/>
        </w:trPr>
        <w:tc>
          <w:tcPr>
            <w:tcW w:w="851" w:type="dxa"/>
          </w:tcPr>
          <w:p w14:paraId="2E36699D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787E73D0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262DF337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4BD85A2C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460837FB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2FA1EF08" w14:textId="77777777" w:rsidTr="00AD5CDA">
        <w:trPr>
          <w:trHeight w:val="567"/>
        </w:trPr>
        <w:tc>
          <w:tcPr>
            <w:tcW w:w="851" w:type="dxa"/>
          </w:tcPr>
          <w:p w14:paraId="0E15B922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726C0D43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3645C138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2D12612E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3526E167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4830E503" w14:textId="77777777" w:rsidTr="00AD5CDA">
        <w:trPr>
          <w:trHeight w:val="567"/>
        </w:trPr>
        <w:tc>
          <w:tcPr>
            <w:tcW w:w="851" w:type="dxa"/>
          </w:tcPr>
          <w:p w14:paraId="725BCBBD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46A3F697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1B37CC1C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469E0C10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38419D00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0FF4A3B9" w14:textId="77777777" w:rsidTr="00AD5CDA">
        <w:trPr>
          <w:trHeight w:val="567"/>
        </w:trPr>
        <w:tc>
          <w:tcPr>
            <w:tcW w:w="851" w:type="dxa"/>
          </w:tcPr>
          <w:p w14:paraId="16CE8008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0B126184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5B33B7AE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6A1A66EC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11EB6E56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4284B5A2" w14:textId="77777777" w:rsidTr="00AD5CDA">
        <w:trPr>
          <w:trHeight w:val="567"/>
        </w:trPr>
        <w:tc>
          <w:tcPr>
            <w:tcW w:w="851" w:type="dxa"/>
          </w:tcPr>
          <w:p w14:paraId="3739B8D0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3C73DDC7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440FE971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317B7F33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69CB97A0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04133C86" w14:textId="77777777" w:rsidTr="00AD5CDA">
        <w:trPr>
          <w:trHeight w:val="567"/>
        </w:trPr>
        <w:tc>
          <w:tcPr>
            <w:tcW w:w="851" w:type="dxa"/>
          </w:tcPr>
          <w:p w14:paraId="7838DFE4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38F21814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3A92809F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215D26EF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0DAB6A21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053B8892" w14:textId="77777777" w:rsidTr="00AD5CDA">
        <w:trPr>
          <w:trHeight w:val="567"/>
        </w:trPr>
        <w:tc>
          <w:tcPr>
            <w:tcW w:w="851" w:type="dxa"/>
          </w:tcPr>
          <w:p w14:paraId="71058D8F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7D149F95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1B3B020E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41CA8E5B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12C4068A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4DC31FD5" w14:textId="77777777" w:rsidTr="00AD5CDA">
        <w:trPr>
          <w:trHeight w:val="567"/>
        </w:trPr>
        <w:tc>
          <w:tcPr>
            <w:tcW w:w="851" w:type="dxa"/>
          </w:tcPr>
          <w:p w14:paraId="57F2F180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1E2798A3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70177696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4F2D3C5F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1571E74D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322C19B7" w14:textId="77777777" w:rsidTr="00AD5CDA">
        <w:trPr>
          <w:trHeight w:val="567"/>
        </w:trPr>
        <w:tc>
          <w:tcPr>
            <w:tcW w:w="851" w:type="dxa"/>
          </w:tcPr>
          <w:p w14:paraId="51A90452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5C17A4BD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1217D688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378DDA27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57F6CD3A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71F026F2" w14:textId="77777777" w:rsidTr="00AD5CDA">
        <w:trPr>
          <w:trHeight w:val="567"/>
        </w:trPr>
        <w:tc>
          <w:tcPr>
            <w:tcW w:w="851" w:type="dxa"/>
          </w:tcPr>
          <w:p w14:paraId="60E34DAE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0B280200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18E18229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1E4B0F4D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4096BD7C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568883D4" w14:textId="77777777" w:rsidTr="00AD5CDA">
        <w:trPr>
          <w:trHeight w:val="567"/>
        </w:trPr>
        <w:tc>
          <w:tcPr>
            <w:tcW w:w="851" w:type="dxa"/>
          </w:tcPr>
          <w:p w14:paraId="2512F725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63A00933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0D8DE3AA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1763A715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650D9E8D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30EDCA7A" w14:textId="77777777" w:rsidTr="00AD5CDA">
        <w:trPr>
          <w:trHeight w:val="567"/>
        </w:trPr>
        <w:tc>
          <w:tcPr>
            <w:tcW w:w="851" w:type="dxa"/>
          </w:tcPr>
          <w:p w14:paraId="4E36387A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11217FB5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4D2CFEFF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523F57F9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631ED567" w14:textId="77777777" w:rsidR="0016750B" w:rsidRDefault="0016750B" w:rsidP="00AD5CDA">
            <w:pPr>
              <w:rPr>
                <w:sz w:val="28"/>
              </w:rPr>
            </w:pPr>
          </w:p>
        </w:tc>
      </w:tr>
    </w:tbl>
    <w:p w14:paraId="2D7D800A" w14:textId="77777777" w:rsidR="0016750B" w:rsidRDefault="0016750B" w:rsidP="006544B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282AE5">
        <w:rPr>
          <w:rFonts w:ascii="Times New Roman" w:hAnsi="Times New Roman" w:cs="Times New Roman"/>
          <w:sz w:val="28"/>
          <w:szCs w:val="28"/>
        </w:rPr>
        <w:t>ист регистрации изменений</w:t>
      </w:r>
    </w:p>
    <w:p w14:paraId="42A5D1AE" w14:textId="77777777" w:rsidR="006544B5" w:rsidRPr="006544B5" w:rsidRDefault="006544B5" w:rsidP="006544B5"/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51"/>
        <w:gridCol w:w="1276"/>
        <w:gridCol w:w="2126"/>
        <w:gridCol w:w="1134"/>
        <w:gridCol w:w="1418"/>
      </w:tblGrid>
      <w:tr w:rsidR="00311F91" w:rsidRPr="0012255A" w14:paraId="733160D2" w14:textId="77777777" w:rsidTr="006544B5">
        <w:tc>
          <w:tcPr>
            <w:tcW w:w="1135" w:type="dxa"/>
            <w:shd w:val="clear" w:color="auto" w:fill="auto"/>
            <w:vAlign w:val="center"/>
          </w:tcPr>
          <w:p w14:paraId="6E69D614" w14:textId="77777777" w:rsidR="00311F91" w:rsidRPr="00EF0CFE" w:rsidRDefault="00311F91" w:rsidP="00AD5CDA">
            <w:pPr>
              <w:jc w:val="center"/>
              <w:rPr>
                <w:b/>
                <w:sz w:val="28"/>
                <w:szCs w:val="28"/>
              </w:rPr>
            </w:pPr>
            <w:r w:rsidRPr="00EF0CFE">
              <w:rPr>
                <w:b/>
                <w:sz w:val="28"/>
                <w:szCs w:val="28"/>
              </w:rPr>
              <w:t>Номер изм</w:t>
            </w:r>
            <w:r>
              <w:rPr>
                <w:b/>
                <w:sz w:val="28"/>
                <w:szCs w:val="28"/>
              </w:rPr>
              <w:t>енения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469D3F" w14:textId="77777777" w:rsidR="006544B5" w:rsidRDefault="00311F91" w:rsidP="00AD5CDA">
            <w:pPr>
              <w:jc w:val="center"/>
              <w:rPr>
                <w:b/>
                <w:sz w:val="28"/>
                <w:szCs w:val="28"/>
              </w:rPr>
            </w:pPr>
            <w:r w:rsidRPr="00EF0CFE">
              <w:rPr>
                <w:b/>
                <w:sz w:val="28"/>
                <w:szCs w:val="28"/>
              </w:rPr>
              <w:t xml:space="preserve">№ извещения, </w:t>
            </w:r>
          </w:p>
          <w:p w14:paraId="490B6DF3" w14:textId="77777777" w:rsidR="00311F91" w:rsidRPr="00EF0CFE" w:rsidRDefault="00311F91" w:rsidP="00AD5CDA">
            <w:pPr>
              <w:jc w:val="center"/>
              <w:rPr>
                <w:b/>
                <w:sz w:val="28"/>
                <w:szCs w:val="28"/>
              </w:rPr>
            </w:pPr>
            <w:r w:rsidRPr="00EF0CFE">
              <w:rPr>
                <w:b/>
                <w:sz w:val="28"/>
                <w:szCs w:val="28"/>
              </w:rPr>
              <w:t>на основании которого внесено изменение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85EB0D" w14:textId="77777777" w:rsidR="00311F91" w:rsidRPr="00EF0CFE" w:rsidRDefault="00311F91" w:rsidP="00AD5C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Номера </w:t>
            </w:r>
            <w:r w:rsidRPr="00EF0CFE">
              <w:rPr>
                <w:b/>
                <w:sz w:val="28"/>
                <w:szCs w:val="28"/>
              </w:rPr>
              <w:t>листов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974183" w14:textId="77777777" w:rsidR="00311F91" w:rsidRPr="00EF0CFE" w:rsidRDefault="00311F91" w:rsidP="00AD5CDA">
            <w:pPr>
              <w:jc w:val="center"/>
              <w:rPr>
                <w:b/>
                <w:sz w:val="28"/>
                <w:szCs w:val="28"/>
              </w:rPr>
            </w:pPr>
            <w:r w:rsidRPr="00EF0CFE">
              <w:rPr>
                <w:b/>
                <w:sz w:val="28"/>
                <w:szCs w:val="28"/>
              </w:rPr>
              <w:t>Ф.И.О лица, внесшего изменение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B93F17" w14:textId="77777777" w:rsidR="00311F91" w:rsidRPr="00EF0CFE" w:rsidRDefault="006544B5" w:rsidP="00AD5CDA">
            <w:pPr>
              <w:jc w:val="center"/>
              <w:rPr>
                <w:b/>
                <w:sz w:val="28"/>
                <w:szCs w:val="28"/>
              </w:rPr>
            </w:pPr>
            <w:r w:rsidRPr="00EF0CF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B642E7" w14:textId="77777777" w:rsidR="00311F91" w:rsidRPr="00EF0CFE" w:rsidRDefault="006544B5" w:rsidP="006544B5">
            <w:pPr>
              <w:jc w:val="center"/>
              <w:rPr>
                <w:b/>
                <w:sz w:val="28"/>
                <w:szCs w:val="28"/>
              </w:rPr>
            </w:pPr>
            <w:r w:rsidRPr="00EF0CFE">
              <w:rPr>
                <w:b/>
                <w:sz w:val="28"/>
                <w:szCs w:val="28"/>
              </w:rPr>
              <w:t xml:space="preserve">Подпись </w:t>
            </w:r>
          </w:p>
        </w:tc>
      </w:tr>
      <w:tr w:rsidR="00311F91" w14:paraId="3E42B7C6" w14:textId="77777777" w:rsidTr="006544B5">
        <w:tc>
          <w:tcPr>
            <w:tcW w:w="1135" w:type="dxa"/>
            <w:shd w:val="clear" w:color="auto" w:fill="auto"/>
          </w:tcPr>
          <w:p w14:paraId="485C4E60" w14:textId="77777777" w:rsidR="00311F91" w:rsidRPr="00EF0CFE" w:rsidRDefault="00311F91" w:rsidP="00AD5CDA">
            <w:pPr>
              <w:jc w:val="center"/>
              <w:rPr>
                <w:sz w:val="28"/>
                <w:szCs w:val="28"/>
              </w:rPr>
            </w:pPr>
            <w:r w:rsidRPr="00EF0CFE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18379CE8" w14:textId="77777777" w:rsidR="00311F91" w:rsidRPr="00EF0CFE" w:rsidRDefault="00311F91" w:rsidP="00AD5CDA">
            <w:pPr>
              <w:jc w:val="center"/>
              <w:rPr>
                <w:sz w:val="28"/>
                <w:szCs w:val="28"/>
              </w:rPr>
            </w:pPr>
            <w:r w:rsidRPr="00EF0CF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88B3691" w14:textId="77777777" w:rsidR="00311F91" w:rsidRPr="00EF0CFE" w:rsidRDefault="00311F91" w:rsidP="00AD5CDA">
            <w:pPr>
              <w:jc w:val="center"/>
              <w:rPr>
                <w:sz w:val="28"/>
                <w:szCs w:val="28"/>
              </w:rPr>
            </w:pPr>
            <w:r w:rsidRPr="00EF0CFE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FB91AAF" w14:textId="77777777" w:rsidR="00311F91" w:rsidRPr="00EF0CFE" w:rsidRDefault="00311F91" w:rsidP="00AD5CDA">
            <w:pPr>
              <w:jc w:val="center"/>
              <w:rPr>
                <w:sz w:val="28"/>
                <w:szCs w:val="28"/>
              </w:rPr>
            </w:pPr>
            <w:r w:rsidRPr="00EF0CF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B41ACBF" w14:textId="77777777" w:rsidR="00311F91" w:rsidRPr="00EF0CFE" w:rsidRDefault="00311F91" w:rsidP="00AD5CDA">
            <w:pPr>
              <w:jc w:val="center"/>
              <w:rPr>
                <w:sz w:val="28"/>
                <w:szCs w:val="28"/>
              </w:rPr>
            </w:pPr>
            <w:r w:rsidRPr="00EF0CF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18D2149" w14:textId="77777777" w:rsidR="00311F91" w:rsidRPr="00EF0CFE" w:rsidRDefault="00311F91" w:rsidP="00AD5CDA">
            <w:pPr>
              <w:jc w:val="center"/>
              <w:rPr>
                <w:sz w:val="28"/>
                <w:szCs w:val="28"/>
              </w:rPr>
            </w:pPr>
            <w:r w:rsidRPr="00EF0CFE">
              <w:rPr>
                <w:sz w:val="28"/>
                <w:szCs w:val="28"/>
              </w:rPr>
              <w:t>6</w:t>
            </w:r>
          </w:p>
        </w:tc>
      </w:tr>
      <w:tr w:rsidR="00311F91" w14:paraId="7E336BF2" w14:textId="77777777" w:rsidTr="006544B5">
        <w:trPr>
          <w:trHeight w:val="567"/>
        </w:trPr>
        <w:tc>
          <w:tcPr>
            <w:tcW w:w="1135" w:type="dxa"/>
          </w:tcPr>
          <w:p w14:paraId="209100FF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551" w:type="dxa"/>
          </w:tcPr>
          <w:p w14:paraId="75DFF6D9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2C0DD639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29E0180F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1507B8A4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6443201A" w14:textId="77777777" w:rsidR="00311F91" w:rsidRDefault="00311F91" w:rsidP="00AD5CDA">
            <w:pPr>
              <w:rPr>
                <w:sz w:val="28"/>
              </w:rPr>
            </w:pPr>
          </w:p>
        </w:tc>
      </w:tr>
      <w:tr w:rsidR="00311F91" w14:paraId="39CDF04E" w14:textId="77777777" w:rsidTr="006544B5">
        <w:trPr>
          <w:trHeight w:val="567"/>
        </w:trPr>
        <w:tc>
          <w:tcPr>
            <w:tcW w:w="1135" w:type="dxa"/>
          </w:tcPr>
          <w:p w14:paraId="15C10F57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551" w:type="dxa"/>
          </w:tcPr>
          <w:p w14:paraId="2A7629CA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122DF22B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07B00F8D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085142FB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08357D9" w14:textId="77777777" w:rsidR="00311F91" w:rsidRDefault="00311F91" w:rsidP="00AD5CDA">
            <w:pPr>
              <w:rPr>
                <w:sz w:val="28"/>
              </w:rPr>
            </w:pPr>
          </w:p>
        </w:tc>
      </w:tr>
      <w:tr w:rsidR="00311F91" w14:paraId="633A4D20" w14:textId="77777777" w:rsidTr="006544B5">
        <w:trPr>
          <w:trHeight w:val="567"/>
        </w:trPr>
        <w:tc>
          <w:tcPr>
            <w:tcW w:w="1135" w:type="dxa"/>
          </w:tcPr>
          <w:p w14:paraId="2C88BD53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551" w:type="dxa"/>
          </w:tcPr>
          <w:p w14:paraId="14D3DC97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1EC2529E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1FE82EFF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295FBDF0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90656BC" w14:textId="77777777" w:rsidR="00311F91" w:rsidRDefault="00311F91" w:rsidP="00AD5CDA">
            <w:pPr>
              <w:rPr>
                <w:sz w:val="28"/>
              </w:rPr>
            </w:pPr>
          </w:p>
        </w:tc>
      </w:tr>
      <w:tr w:rsidR="00311F91" w14:paraId="5497A00C" w14:textId="77777777" w:rsidTr="006544B5">
        <w:trPr>
          <w:trHeight w:val="567"/>
        </w:trPr>
        <w:tc>
          <w:tcPr>
            <w:tcW w:w="1135" w:type="dxa"/>
          </w:tcPr>
          <w:p w14:paraId="4EADB4DE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551" w:type="dxa"/>
          </w:tcPr>
          <w:p w14:paraId="7900863B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242A809E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0D94F88E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27101A2F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FC93233" w14:textId="77777777" w:rsidR="00311F91" w:rsidRDefault="00311F91" w:rsidP="00AD5CDA">
            <w:pPr>
              <w:rPr>
                <w:sz w:val="28"/>
              </w:rPr>
            </w:pPr>
          </w:p>
        </w:tc>
      </w:tr>
      <w:tr w:rsidR="00311F91" w14:paraId="488A04CD" w14:textId="77777777" w:rsidTr="006544B5">
        <w:trPr>
          <w:trHeight w:val="567"/>
        </w:trPr>
        <w:tc>
          <w:tcPr>
            <w:tcW w:w="1135" w:type="dxa"/>
          </w:tcPr>
          <w:p w14:paraId="57E3DE2D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551" w:type="dxa"/>
          </w:tcPr>
          <w:p w14:paraId="5BCF3AD0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38102EEE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5FE5337B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76F4D969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A458848" w14:textId="77777777" w:rsidR="00311F91" w:rsidRDefault="00311F91" w:rsidP="00AD5CDA">
            <w:pPr>
              <w:rPr>
                <w:sz w:val="28"/>
              </w:rPr>
            </w:pPr>
          </w:p>
        </w:tc>
      </w:tr>
      <w:tr w:rsidR="00311F91" w14:paraId="1E36D914" w14:textId="77777777" w:rsidTr="006544B5">
        <w:trPr>
          <w:trHeight w:val="567"/>
        </w:trPr>
        <w:tc>
          <w:tcPr>
            <w:tcW w:w="1135" w:type="dxa"/>
          </w:tcPr>
          <w:p w14:paraId="71E713B9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551" w:type="dxa"/>
          </w:tcPr>
          <w:p w14:paraId="48EC8596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34CD9C31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4EEDCF54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1437A6F4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60CA586" w14:textId="77777777" w:rsidR="00311F91" w:rsidRDefault="00311F91" w:rsidP="00AD5CDA">
            <w:pPr>
              <w:rPr>
                <w:sz w:val="28"/>
              </w:rPr>
            </w:pPr>
          </w:p>
        </w:tc>
      </w:tr>
      <w:tr w:rsidR="00311F91" w14:paraId="1BA676EF" w14:textId="77777777" w:rsidTr="006544B5">
        <w:trPr>
          <w:trHeight w:val="567"/>
        </w:trPr>
        <w:tc>
          <w:tcPr>
            <w:tcW w:w="1135" w:type="dxa"/>
          </w:tcPr>
          <w:p w14:paraId="39328E1C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551" w:type="dxa"/>
          </w:tcPr>
          <w:p w14:paraId="6382AAB3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26DB8FC3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5026F38C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015A152F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7EB5EF3" w14:textId="77777777" w:rsidR="00311F91" w:rsidRDefault="00311F91" w:rsidP="00AD5CDA">
            <w:pPr>
              <w:rPr>
                <w:sz w:val="28"/>
              </w:rPr>
            </w:pPr>
          </w:p>
        </w:tc>
      </w:tr>
      <w:tr w:rsidR="00311F91" w14:paraId="044A3D82" w14:textId="77777777" w:rsidTr="006544B5">
        <w:trPr>
          <w:trHeight w:val="567"/>
        </w:trPr>
        <w:tc>
          <w:tcPr>
            <w:tcW w:w="1135" w:type="dxa"/>
          </w:tcPr>
          <w:p w14:paraId="5C2D67FE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551" w:type="dxa"/>
          </w:tcPr>
          <w:p w14:paraId="54FB6BD1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4C640405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33FB1E84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43CE7A9B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63425F2D" w14:textId="77777777" w:rsidR="00311F91" w:rsidRDefault="00311F91" w:rsidP="00AD5CDA">
            <w:pPr>
              <w:rPr>
                <w:sz w:val="28"/>
              </w:rPr>
            </w:pPr>
          </w:p>
        </w:tc>
      </w:tr>
      <w:tr w:rsidR="00311F91" w14:paraId="2B0C379B" w14:textId="77777777" w:rsidTr="006544B5">
        <w:trPr>
          <w:trHeight w:val="567"/>
        </w:trPr>
        <w:tc>
          <w:tcPr>
            <w:tcW w:w="1135" w:type="dxa"/>
          </w:tcPr>
          <w:p w14:paraId="2F2656E1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551" w:type="dxa"/>
          </w:tcPr>
          <w:p w14:paraId="6CDFC77C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5FF4C067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4B862009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7387D355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CC34A75" w14:textId="77777777" w:rsidR="00311F91" w:rsidRDefault="00311F91" w:rsidP="00AD5CDA">
            <w:pPr>
              <w:rPr>
                <w:sz w:val="28"/>
              </w:rPr>
            </w:pPr>
          </w:p>
        </w:tc>
      </w:tr>
      <w:tr w:rsidR="00311F91" w14:paraId="16A01BC6" w14:textId="77777777" w:rsidTr="006544B5">
        <w:trPr>
          <w:trHeight w:val="567"/>
        </w:trPr>
        <w:tc>
          <w:tcPr>
            <w:tcW w:w="1135" w:type="dxa"/>
          </w:tcPr>
          <w:p w14:paraId="0EBE0BA1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551" w:type="dxa"/>
          </w:tcPr>
          <w:p w14:paraId="2BD0DC8E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06AA0EDA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45087DD0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71CF6C60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D7D9A95" w14:textId="77777777" w:rsidR="00311F91" w:rsidRDefault="00311F91" w:rsidP="00AD5CDA">
            <w:pPr>
              <w:rPr>
                <w:sz w:val="28"/>
              </w:rPr>
            </w:pPr>
          </w:p>
        </w:tc>
      </w:tr>
      <w:tr w:rsidR="00311F91" w14:paraId="6782810E" w14:textId="77777777" w:rsidTr="006544B5">
        <w:trPr>
          <w:trHeight w:val="567"/>
        </w:trPr>
        <w:tc>
          <w:tcPr>
            <w:tcW w:w="1135" w:type="dxa"/>
          </w:tcPr>
          <w:p w14:paraId="17564603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551" w:type="dxa"/>
          </w:tcPr>
          <w:p w14:paraId="63C894B7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20FE1017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4DBC1381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43450AD6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ABD9ED0" w14:textId="77777777" w:rsidR="00311F91" w:rsidRDefault="00311F91" w:rsidP="00AD5CDA">
            <w:pPr>
              <w:rPr>
                <w:sz w:val="28"/>
              </w:rPr>
            </w:pPr>
          </w:p>
        </w:tc>
      </w:tr>
      <w:tr w:rsidR="00311F91" w14:paraId="05F9FCA3" w14:textId="77777777" w:rsidTr="006544B5">
        <w:trPr>
          <w:trHeight w:val="567"/>
        </w:trPr>
        <w:tc>
          <w:tcPr>
            <w:tcW w:w="1135" w:type="dxa"/>
          </w:tcPr>
          <w:p w14:paraId="149DDAB8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551" w:type="dxa"/>
          </w:tcPr>
          <w:p w14:paraId="06DC7626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52AD5736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5EF7906D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5A6C8F52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1C321F2" w14:textId="77777777" w:rsidR="00311F91" w:rsidRDefault="00311F91" w:rsidP="00AD5CDA">
            <w:pPr>
              <w:rPr>
                <w:sz w:val="28"/>
              </w:rPr>
            </w:pPr>
          </w:p>
        </w:tc>
      </w:tr>
      <w:tr w:rsidR="00311F91" w14:paraId="70986326" w14:textId="77777777" w:rsidTr="006544B5">
        <w:trPr>
          <w:trHeight w:val="567"/>
        </w:trPr>
        <w:tc>
          <w:tcPr>
            <w:tcW w:w="1135" w:type="dxa"/>
          </w:tcPr>
          <w:p w14:paraId="625DA3C6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551" w:type="dxa"/>
          </w:tcPr>
          <w:p w14:paraId="3D60C35D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443397DC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0A559AEE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1125654B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62ABB700" w14:textId="77777777" w:rsidR="00311F91" w:rsidRDefault="00311F91" w:rsidP="00AD5CDA">
            <w:pPr>
              <w:rPr>
                <w:sz w:val="28"/>
              </w:rPr>
            </w:pPr>
          </w:p>
        </w:tc>
      </w:tr>
      <w:tr w:rsidR="00311F91" w14:paraId="3FA83B8F" w14:textId="77777777" w:rsidTr="006544B5">
        <w:trPr>
          <w:trHeight w:val="567"/>
        </w:trPr>
        <w:tc>
          <w:tcPr>
            <w:tcW w:w="1135" w:type="dxa"/>
          </w:tcPr>
          <w:p w14:paraId="21209514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551" w:type="dxa"/>
          </w:tcPr>
          <w:p w14:paraId="7A03E5DF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02969267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657B2C98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416A9F62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2714D1E" w14:textId="77777777" w:rsidR="00311F91" w:rsidRDefault="00311F91" w:rsidP="00AD5CDA">
            <w:pPr>
              <w:rPr>
                <w:sz w:val="28"/>
              </w:rPr>
            </w:pPr>
          </w:p>
        </w:tc>
      </w:tr>
      <w:tr w:rsidR="00311F91" w14:paraId="4BA18D6F" w14:textId="77777777" w:rsidTr="006544B5">
        <w:trPr>
          <w:trHeight w:val="567"/>
        </w:trPr>
        <w:tc>
          <w:tcPr>
            <w:tcW w:w="1135" w:type="dxa"/>
          </w:tcPr>
          <w:p w14:paraId="3401B79D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551" w:type="dxa"/>
          </w:tcPr>
          <w:p w14:paraId="40EDD3A2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7EDCC045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75C90FC6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3D6F10BF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68E245ED" w14:textId="77777777" w:rsidR="00311F91" w:rsidRDefault="00311F91" w:rsidP="00AD5CDA">
            <w:pPr>
              <w:rPr>
                <w:sz w:val="28"/>
              </w:rPr>
            </w:pPr>
          </w:p>
        </w:tc>
      </w:tr>
      <w:tr w:rsidR="00311F91" w14:paraId="1D5642CD" w14:textId="77777777" w:rsidTr="006544B5">
        <w:trPr>
          <w:trHeight w:val="567"/>
        </w:trPr>
        <w:tc>
          <w:tcPr>
            <w:tcW w:w="1135" w:type="dxa"/>
          </w:tcPr>
          <w:p w14:paraId="0FBBAA3A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551" w:type="dxa"/>
          </w:tcPr>
          <w:p w14:paraId="2D7E30D0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5D2368D0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3278D7D1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60FC481D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9675C8C" w14:textId="77777777" w:rsidR="00311F91" w:rsidRDefault="00311F91" w:rsidP="00AD5CDA">
            <w:pPr>
              <w:rPr>
                <w:sz w:val="28"/>
              </w:rPr>
            </w:pPr>
          </w:p>
        </w:tc>
      </w:tr>
      <w:tr w:rsidR="00311F91" w14:paraId="1A31A2F0" w14:textId="77777777" w:rsidTr="006544B5">
        <w:trPr>
          <w:trHeight w:val="567"/>
        </w:trPr>
        <w:tc>
          <w:tcPr>
            <w:tcW w:w="1135" w:type="dxa"/>
          </w:tcPr>
          <w:p w14:paraId="114D6115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551" w:type="dxa"/>
          </w:tcPr>
          <w:p w14:paraId="6092155B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5F4A1CC6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393EB42B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3592A01A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514CE0D" w14:textId="77777777" w:rsidR="00311F91" w:rsidRDefault="00311F91" w:rsidP="00AD5CDA">
            <w:pPr>
              <w:rPr>
                <w:sz w:val="28"/>
              </w:rPr>
            </w:pPr>
          </w:p>
        </w:tc>
      </w:tr>
      <w:tr w:rsidR="00311F91" w14:paraId="0A49D65B" w14:textId="77777777" w:rsidTr="006544B5">
        <w:trPr>
          <w:trHeight w:val="567"/>
        </w:trPr>
        <w:tc>
          <w:tcPr>
            <w:tcW w:w="1135" w:type="dxa"/>
          </w:tcPr>
          <w:p w14:paraId="7D449F56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551" w:type="dxa"/>
          </w:tcPr>
          <w:p w14:paraId="4CA19164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6D537993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366BEAD9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651D56C7" w14:textId="77777777" w:rsidR="00311F91" w:rsidRDefault="00311F91" w:rsidP="00AD5C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197093A" w14:textId="77777777" w:rsidR="00311F91" w:rsidRDefault="00311F91" w:rsidP="00AD5CDA">
            <w:pPr>
              <w:rPr>
                <w:sz w:val="28"/>
              </w:rPr>
            </w:pPr>
          </w:p>
        </w:tc>
      </w:tr>
      <w:tr w:rsidR="00946403" w14:paraId="75EB39E7" w14:textId="77777777" w:rsidTr="006544B5">
        <w:trPr>
          <w:trHeight w:val="567"/>
        </w:trPr>
        <w:tc>
          <w:tcPr>
            <w:tcW w:w="1135" w:type="dxa"/>
          </w:tcPr>
          <w:p w14:paraId="4DB12432" w14:textId="77777777" w:rsidR="00946403" w:rsidRDefault="00946403" w:rsidP="00AD5CDA">
            <w:pPr>
              <w:rPr>
                <w:sz w:val="28"/>
              </w:rPr>
            </w:pPr>
          </w:p>
        </w:tc>
        <w:tc>
          <w:tcPr>
            <w:tcW w:w="2551" w:type="dxa"/>
          </w:tcPr>
          <w:p w14:paraId="1FC6626A" w14:textId="77777777" w:rsidR="00946403" w:rsidRDefault="00946403" w:rsidP="00AD5CDA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18BA4497" w14:textId="77777777" w:rsidR="00946403" w:rsidRDefault="00946403" w:rsidP="00AD5CDA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3CE624A8" w14:textId="77777777" w:rsidR="00946403" w:rsidRDefault="00946403" w:rsidP="00AD5CDA">
            <w:pPr>
              <w:rPr>
                <w:sz w:val="28"/>
              </w:rPr>
            </w:pPr>
          </w:p>
        </w:tc>
        <w:tc>
          <w:tcPr>
            <w:tcW w:w="1134" w:type="dxa"/>
          </w:tcPr>
          <w:p w14:paraId="641905AA" w14:textId="77777777" w:rsidR="00946403" w:rsidRDefault="00946403" w:rsidP="00AD5C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EFB3349" w14:textId="77777777" w:rsidR="00946403" w:rsidRDefault="00946403" w:rsidP="00AD5CDA">
            <w:pPr>
              <w:rPr>
                <w:sz w:val="28"/>
              </w:rPr>
            </w:pPr>
          </w:p>
        </w:tc>
      </w:tr>
    </w:tbl>
    <w:p w14:paraId="60913BFF" w14:textId="77777777" w:rsidR="00D56E0F" w:rsidRDefault="00D56E0F" w:rsidP="00946403">
      <w:pPr>
        <w:jc w:val="center"/>
        <w:rPr>
          <w:b/>
          <w:sz w:val="28"/>
          <w:szCs w:val="28"/>
        </w:rPr>
      </w:pPr>
    </w:p>
    <w:p w14:paraId="09733DD7" w14:textId="77777777" w:rsidR="00D56E0F" w:rsidRDefault="00D56E0F" w:rsidP="00946403">
      <w:pPr>
        <w:jc w:val="center"/>
        <w:rPr>
          <w:b/>
          <w:sz w:val="28"/>
          <w:szCs w:val="28"/>
        </w:rPr>
      </w:pPr>
    </w:p>
    <w:p w14:paraId="5C195092" w14:textId="21C4796E" w:rsidR="0016750B" w:rsidRDefault="0016750B" w:rsidP="00946403">
      <w:pPr>
        <w:jc w:val="center"/>
        <w:rPr>
          <w:b/>
          <w:sz w:val="28"/>
          <w:szCs w:val="28"/>
        </w:rPr>
      </w:pPr>
      <w:r w:rsidRPr="00282AE5">
        <w:rPr>
          <w:b/>
          <w:sz w:val="28"/>
          <w:szCs w:val="28"/>
        </w:rPr>
        <w:lastRenderedPageBreak/>
        <w:t>Лист регистрации рассылки</w:t>
      </w:r>
    </w:p>
    <w:p w14:paraId="5234E268" w14:textId="77777777" w:rsidR="006544B5" w:rsidRDefault="006544B5" w:rsidP="0016750B">
      <w:pPr>
        <w:ind w:firstLine="708"/>
        <w:jc w:val="center"/>
        <w:rPr>
          <w:b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4393"/>
        <w:gridCol w:w="1985"/>
        <w:gridCol w:w="1843"/>
      </w:tblGrid>
      <w:tr w:rsidR="0016750B" w:rsidRPr="00A97B97" w14:paraId="5A9C9CD5" w14:textId="77777777" w:rsidTr="00AD5CDA">
        <w:tc>
          <w:tcPr>
            <w:tcW w:w="1419" w:type="dxa"/>
            <w:shd w:val="clear" w:color="auto" w:fill="auto"/>
          </w:tcPr>
          <w:p w14:paraId="51DE82CD" w14:textId="77777777" w:rsidR="0016750B" w:rsidRDefault="0016750B" w:rsidP="00AD5CDA">
            <w:pPr>
              <w:jc w:val="center"/>
              <w:rPr>
                <w:b/>
                <w:sz w:val="28"/>
                <w:szCs w:val="28"/>
              </w:rPr>
            </w:pPr>
            <w:r w:rsidRPr="009C1048">
              <w:rPr>
                <w:b/>
                <w:sz w:val="28"/>
                <w:szCs w:val="28"/>
              </w:rPr>
              <w:t xml:space="preserve">№ </w:t>
            </w:r>
          </w:p>
          <w:p w14:paraId="604CD633" w14:textId="77777777" w:rsidR="0016750B" w:rsidRPr="009C1048" w:rsidRDefault="0016750B" w:rsidP="00AD5CDA">
            <w:pPr>
              <w:jc w:val="center"/>
              <w:rPr>
                <w:b/>
                <w:sz w:val="28"/>
                <w:szCs w:val="28"/>
              </w:rPr>
            </w:pPr>
            <w:r w:rsidRPr="009C104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393" w:type="dxa"/>
            <w:shd w:val="clear" w:color="auto" w:fill="auto"/>
          </w:tcPr>
          <w:p w14:paraId="7EC259A9" w14:textId="77777777" w:rsidR="006544B5" w:rsidRDefault="006544B5" w:rsidP="00AD5C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14:paraId="00F6A142" w14:textId="77777777" w:rsidR="0016750B" w:rsidRPr="009C1048" w:rsidRDefault="006544B5" w:rsidP="00AD5C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1985" w:type="dxa"/>
            <w:shd w:val="clear" w:color="auto" w:fill="auto"/>
          </w:tcPr>
          <w:p w14:paraId="10951402" w14:textId="77777777" w:rsidR="0016750B" w:rsidRPr="009C1048" w:rsidRDefault="0016750B" w:rsidP="00AD5CDA">
            <w:pPr>
              <w:jc w:val="center"/>
              <w:rPr>
                <w:b/>
                <w:sz w:val="28"/>
                <w:szCs w:val="28"/>
              </w:rPr>
            </w:pPr>
            <w:r w:rsidRPr="009C1048">
              <w:rPr>
                <w:b/>
                <w:sz w:val="28"/>
                <w:szCs w:val="28"/>
              </w:rPr>
              <w:t>Количество</w:t>
            </w:r>
          </w:p>
          <w:p w14:paraId="422D3897" w14:textId="77777777" w:rsidR="0016750B" w:rsidRPr="009C1048" w:rsidRDefault="0016750B" w:rsidP="00AD5CDA">
            <w:pPr>
              <w:jc w:val="center"/>
              <w:rPr>
                <w:b/>
                <w:sz w:val="28"/>
                <w:szCs w:val="28"/>
              </w:rPr>
            </w:pPr>
            <w:r w:rsidRPr="009C1048">
              <w:rPr>
                <w:b/>
                <w:sz w:val="28"/>
                <w:szCs w:val="28"/>
              </w:rPr>
              <w:t>копий</w:t>
            </w:r>
          </w:p>
        </w:tc>
        <w:tc>
          <w:tcPr>
            <w:tcW w:w="1843" w:type="dxa"/>
            <w:shd w:val="clear" w:color="auto" w:fill="auto"/>
          </w:tcPr>
          <w:p w14:paraId="5BE0D01C" w14:textId="77777777" w:rsidR="0016750B" w:rsidRPr="009C1048" w:rsidRDefault="0016750B" w:rsidP="00AD5CDA">
            <w:pPr>
              <w:jc w:val="center"/>
              <w:rPr>
                <w:b/>
                <w:sz w:val="28"/>
                <w:szCs w:val="28"/>
              </w:rPr>
            </w:pPr>
            <w:r w:rsidRPr="009C1048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16750B" w:rsidRPr="00A97B97" w14:paraId="2C5977C1" w14:textId="77777777" w:rsidTr="00AD5CDA">
        <w:tc>
          <w:tcPr>
            <w:tcW w:w="1419" w:type="dxa"/>
            <w:shd w:val="clear" w:color="auto" w:fill="auto"/>
          </w:tcPr>
          <w:p w14:paraId="45398F57" w14:textId="77777777" w:rsidR="0016750B" w:rsidRPr="009C1048" w:rsidRDefault="0016750B" w:rsidP="00AD5CDA">
            <w:pPr>
              <w:jc w:val="center"/>
              <w:rPr>
                <w:sz w:val="28"/>
                <w:szCs w:val="28"/>
              </w:rPr>
            </w:pPr>
            <w:r w:rsidRPr="009C1048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14:paraId="4C3CCF07" w14:textId="77777777" w:rsidR="0016750B" w:rsidRPr="009C1048" w:rsidRDefault="0016750B" w:rsidP="00AD5CDA">
            <w:pPr>
              <w:jc w:val="center"/>
              <w:rPr>
                <w:sz w:val="28"/>
                <w:szCs w:val="28"/>
              </w:rPr>
            </w:pPr>
            <w:r w:rsidRPr="009C104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53DF11E3" w14:textId="77777777" w:rsidR="0016750B" w:rsidRPr="009C1048" w:rsidRDefault="0016750B" w:rsidP="00AD5CDA">
            <w:pPr>
              <w:jc w:val="center"/>
              <w:rPr>
                <w:sz w:val="28"/>
                <w:szCs w:val="28"/>
              </w:rPr>
            </w:pPr>
            <w:r w:rsidRPr="009C104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FBE2335" w14:textId="77777777" w:rsidR="0016750B" w:rsidRPr="009C1048" w:rsidRDefault="0016750B" w:rsidP="00AD5CDA">
            <w:pPr>
              <w:jc w:val="center"/>
              <w:rPr>
                <w:sz w:val="28"/>
                <w:szCs w:val="28"/>
              </w:rPr>
            </w:pPr>
            <w:r w:rsidRPr="009C1048">
              <w:rPr>
                <w:sz w:val="28"/>
                <w:szCs w:val="28"/>
              </w:rPr>
              <w:t>4</w:t>
            </w:r>
          </w:p>
        </w:tc>
      </w:tr>
      <w:tr w:rsidR="0016750B" w14:paraId="13395E07" w14:textId="77777777" w:rsidTr="00AD5CDA">
        <w:trPr>
          <w:trHeight w:val="567"/>
        </w:trPr>
        <w:tc>
          <w:tcPr>
            <w:tcW w:w="1419" w:type="dxa"/>
          </w:tcPr>
          <w:p w14:paraId="7F53F63C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4393" w:type="dxa"/>
          </w:tcPr>
          <w:p w14:paraId="531A54CE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34344A2A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550DF33D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137820C2" w14:textId="77777777" w:rsidTr="00AD5CDA">
        <w:trPr>
          <w:trHeight w:val="567"/>
        </w:trPr>
        <w:tc>
          <w:tcPr>
            <w:tcW w:w="1419" w:type="dxa"/>
          </w:tcPr>
          <w:p w14:paraId="1AD8F77B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4393" w:type="dxa"/>
          </w:tcPr>
          <w:p w14:paraId="109AE15C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20C43854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22B1A0F2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3C0FD436" w14:textId="77777777" w:rsidTr="00AD5CDA">
        <w:trPr>
          <w:trHeight w:val="567"/>
        </w:trPr>
        <w:tc>
          <w:tcPr>
            <w:tcW w:w="1419" w:type="dxa"/>
          </w:tcPr>
          <w:p w14:paraId="028D78D7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4393" w:type="dxa"/>
          </w:tcPr>
          <w:p w14:paraId="086172BA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1D7AF9E7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11D1E376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0C71BC49" w14:textId="77777777" w:rsidTr="00AD5CDA">
        <w:trPr>
          <w:trHeight w:val="567"/>
        </w:trPr>
        <w:tc>
          <w:tcPr>
            <w:tcW w:w="1419" w:type="dxa"/>
          </w:tcPr>
          <w:p w14:paraId="464CEF80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4393" w:type="dxa"/>
          </w:tcPr>
          <w:p w14:paraId="108CD56C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05E4547F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238A51D2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78BB8C46" w14:textId="77777777" w:rsidTr="00AD5CDA">
        <w:trPr>
          <w:trHeight w:val="567"/>
        </w:trPr>
        <w:tc>
          <w:tcPr>
            <w:tcW w:w="1419" w:type="dxa"/>
          </w:tcPr>
          <w:p w14:paraId="0250EB94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4393" w:type="dxa"/>
          </w:tcPr>
          <w:p w14:paraId="756A42F0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0896D78C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1DD7BEB3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48F34BEA" w14:textId="77777777" w:rsidTr="00AD5CDA">
        <w:trPr>
          <w:trHeight w:val="567"/>
        </w:trPr>
        <w:tc>
          <w:tcPr>
            <w:tcW w:w="1419" w:type="dxa"/>
          </w:tcPr>
          <w:p w14:paraId="4E0162EC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4393" w:type="dxa"/>
          </w:tcPr>
          <w:p w14:paraId="263CDD90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080CB163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69FDCECC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2E4C1966" w14:textId="77777777" w:rsidTr="00AD5CDA">
        <w:trPr>
          <w:trHeight w:val="567"/>
        </w:trPr>
        <w:tc>
          <w:tcPr>
            <w:tcW w:w="1419" w:type="dxa"/>
          </w:tcPr>
          <w:p w14:paraId="38B427C0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4393" w:type="dxa"/>
          </w:tcPr>
          <w:p w14:paraId="7265BF1F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44620850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7FE5CF3B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660CFE79" w14:textId="77777777" w:rsidTr="00AD5CDA">
        <w:trPr>
          <w:trHeight w:val="567"/>
        </w:trPr>
        <w:tc>
          <w:tcPr>
            <w:tcW w:w="1419" w:type="dxa"/>
          </w:tcPr>
          <w:p w14:paraId="38772769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4393" w:type="dxa"/>
          </w:tcPr>
          <w:p w14:paraId="4E2FBA50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180B80BB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0C564E78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0837DEE8" w14:textId="77777777" w:rsidTr="00AD5CDA">
        <w:trPr>
          <w:trHeight w:val="567"/>
        </w:trPr>
        <w:tc>
          <w:tcPr>
            <w:tcW w:w="1419" w:type="dxa"/>
          </w:tcPr>
          <w:p w14:paraId="1B8B6098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4393" w:type="dxa"/>
          </w:tcPr>
          <w:p w14:paraId="4D056BA1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63FED31B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41F5A7EC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7AD3DCAD" w14:textId="77777777" w:rsidTr="00AD5CDA">
        <w:trPr>
          <w:trHeight w:val="567"/>
        </w:trPr>
        <w:tc>
          <w:tcPr>
            <w:tcW w:w="1419" w:type="dxa"/>
          </w:tcPr>
          <w:p w14:paraId="626F1969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4393" w:type="dxa"/>
          </w:tcPr>
          <w:p w14:paraId="5B2EB4A6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29D5268A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713434A0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6D01E066" w14:textId="77777777" w:rsidTr="00AD5CDA">
        <w:trPr>
          <w:trHeight w:val="567"/>
        </w:trPr>
        <w:tc>
          <w:tcPr>
            <w:tcW w:w="1419" w:type="dxa"/>
          </w:tcPr>
          <w:p w14:paraId="2CC5D11C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4393" w:type="dxa"/>
          </w:tcPr>
          <w:p w14:paraId="3BF3E72E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16F8988B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5A00D540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36D4FD86" w14:textId="77777777" w:rsidTr="00AD5CDA">
        <w:trPr>
          <w:trHeight w:val="567"/>
        </w:trPr>
        <w:tc>
          <w:tcPr>
            <w:tcW w:w="1419" w:type="dxa"/>
          </w:tcPr>
          <w:p w14:paraId="7C0A9553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4393" w:type="dxa"/>
          </w:tcPr>
          <w:p w14:paraId="3D0F7D20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164004BA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31020DB7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1E32462B" w14:textId="77777777" w:rsidTr="00AD5CDA">
        <w:trPr>
          <w:trHeight w:val="567"/>
        </w:trPr>
        <w:tc>
          <w:tcPr>
            <w:tcW w:w="1419" w:type="dxa"/>
          </w:tcPr>
          <w:p w14:paraId="240EC191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4393" w:type="dxa"/>
          </w:tcPr>
          <w:p w14:paraId="6524A0E1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493CC356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3B1E8DCA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123A8153" w14:textId="77777777" w:rsidTr="00AD5CDA">
        <w:trPr>
          <w:trHeight w:val="567"/>
        </w:trPr>
        <w:tc>
          <w:tcPr>
            <w:tcW w:w="1419" w:type="dxa"/>
          </w:tcPr>
          <w:p w14:paraId="09BA938D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4393" w:type="dxa"/>
          </w:tcPr>
          <w:p w14:paraId="55BB36FA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0A38FBDA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4722844E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428E8A7A" w14:textId="77777777" w:rsidTr="00AD5CDA">
        <w:trPr>
          <w:trHeight w:val="567"/>
        </w:trPr>
        <w:tc>
          <w:tcPr>
            <w:tcW w:w="1419" w:type="dxa"/>
          </w:tcPr>
          <w:p w14:paraId="69801096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4393" w:type="dxa"/>
          </w:tcPr>
          <w:p w14:paraId="7109369C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09810300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355CC216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56B3DCDC" w14:textId="77777777" w:rsidTr="00AD5CDA">
        <w:trPr>
          <w:trHeight w:val="567"/>
        </w:trPr>
        <w:tc>
          <w:tcPr>
            <w:tcW w:w="1419" w:type="dxa"/>
          </w:tcPr>
          <w:p w14:paraId="716344E8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4393" w:type="dxa"/>
          </w:tcPr>
          <w:p w14:paraId="08576947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1C6E78F9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5523BA6D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1027F174" w14:textId="77777777" w:rsidTr="00AD5CDA">
        <w:trPr>
          <w:trHeight w:val="567"/>
        </w:trPr>
        <w:tc>
          <w:tcPr>
            <w:tcW w:w="1419" w:type="dxa"/>
          </w:tcPr>
          <w:p w14:paraId="4D2CC807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4393" w:type="dxa"/>
          </w:tcPr>
          <w:p w14:paraId="4A0281CB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5D3A2D00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1BDD3431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02E43207" w14:textId="77777777" w:rsidTr="00AD5CDA">
        <w:trPr>
          <w:trHeight w:val="567"/>
        </w:trPr>
        <w:tc>
          <w:tcPr>
            <w:tcW w:w="1419" w:type="dxa"/>
          </w:tcPr>
          <w:p w14:paraId="6766A4B6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4393" w:type="dxa"/>
          </w:tcPr>
          <w:p w14:paraId="67C9D572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450E75DE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56CC9E5D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59C62F58" w14:textId="77777777" w:rsidTr="00AD5CDA">
        <w:trPr>
          <w:trHeight w:val="567"/>
        </w:trPr>
        <w:tc>
          <w:tcPr>
            <w:tcW w:w="1419" w:type="dxa"/>
          </w:tcPr>
          <w:p w14:paraId="075FDAAA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4393" w:type="dxa"/>
          </w:tcPr>
          <w:p w14:paraId="03544E02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54414735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67559872" w14:textId="77777777" w:rsidR="0016750B" w:rsidRDefault="0016750B" w:rsidP="00AD5CDA">
            <w:pPr>
              <w:rPr>
                <w:sz w:val="28"/>
              </w:rPr>
            </w:pPr>
          </w:p>
        </w:tc>
      </w:tr>
      <w:tr w:rsidR="0016750B" w14:paraId="38F44214" w14:textId="77777777" w:rsidTr="00AD5CDA">
        <w:trPr>
          <w:trHeight w:val="567"/>
        </w:trPr>
        <w:tc>
          <w:tcPr>
            <w:tcW w:w="1419" w:type="dxa"/>
          </w:tcPr>
          <w:p w14:paraId="23132C52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4393" w:type="dxa"/>
          </w:tcPr>
          <w:p w14:paraId="3198081A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307B9DC5" w14:textId="77777777" w:rsidR="0016750B" w:rsidRDefault="0016750B" w:rsidP="00AD5CD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11605D9E" w14:textId="77777777" w:rsidR="0016750B" w:rsidRDefault="0016750B" w:rsidP="00AD5CDA">
            <w:pPr>
              <w:rPr>
                <w:sz w:val="28"/>
              </w:rPr>
            </w:pPr>
          </w:p>
        </w:tc>
      </w:tr>
    </w:tbl>
    <w:p w14:paraId="0D97BE47" w14:textId="77777777" w:rsidR="0016750B" w:rsidRDefault="0016750B" w:rsidP="008B7FD1"/>
    <w:sectPr w:rsidR="0016750B" w:rsidSect="008B5660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114EB" w14:textId="77777777" w:rsidR="0008639A" w:rsidRDefault="0008639A" w:rsidP="00D430A6">
      <w:r>
        <w:separator/>
      </w:r>
    </w:p>
  </w:endnote>
  <w:endnote w:type="continuationSeparator" w:id="0">
    <w:p w14:paraId="2B9CD7B0" w14:textId="77777777" w:rsidR="0008639A" w:rsidRDefault="0008639A" w:rsidP="00D4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D9564" w14:textId="77777777" w:rsidR="0008639A" w:rsidRDefault="0008639A" w:rsidP="00D430A6">
      <w:r>
        <w:separator/>
      </w:r>
    </w:p>
  </w:footnote>
  <w:footnote w:type="continuationSeparator" w:id="0">
    <w:p w14:paraId="113C22AD" w14:textId="77777777" w:rsidR="0008639A" w:rsidRDefault="0008639A" w:rsidP="00D4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96"/>
      <w:gridCol w:w="5317"/>
      <w:gridCol w:w="2127"/>
    </w:tblGrid>
    <w:tr w:rsidR="005A3480" w:rsidRPr="00A510A0" w14:paraId="38E499AD" w14:textId="77777777" w:rsidTr="008B5660">
      <w:trPr>
        <w:trHeight w:val="420"/>
      </w:trPr>
      <w:tc>
        <w:tcPr>
          <w:tcW w:w="2196" w:type="dxa"/>
          <w:vMerge w:val="restart"/>
          <w:vAlign w:val="center"/>
        </w:tcPr>
        <w:p w14:paraId="69AAEAEC" w14:textId="77777777" w:rsidR="005A3480" w:rsidRPr="003C09E8" w:rsidRDefault="005A3480" w:rsidP="00D430A6">
          <w:pPr>
            <w:tabs>
              <w:tab w:val="center" w:pos="4677"/>
              <w:tab w:val="right" w:pos="9355"/>
            </w:tabs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307EBED3" wp14:editId="096B63BF">
                <wp:extent cx="1257300" cy="742950"/>
                <wp:effectExtent l="0" t="0" r="0" b="0"/>
                <wp:docPr id="3" name="Рисунок 3" descr="Казахская национальная академия хореограф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Казахская национальная академия хореографи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7" w:type="dxa"/>
          <w:vMerge w:val="restart"/>
          <w:vAlign w:val="center"/>
        </w:tcPr>
        <w:p w14:paraId="76D2C96F" w14:textId="16DE23F8" w:rsidR="005A3480" w:rsidRPr="00EC08FC" w:rsidRDefault="00EC08FC" w:rsidP="00EC08FC">
          <w:pPr>
            <w:widowControl w:val="0"/>
            <w:jc w:val="center"/>
            <w:rPr>
              <w:color w:val="000000"/>
              <w:sz w:val="22"/>
              <w:szCs w:val="20"/>
            </w:rPr>
          </w:pPr>
          <w:r>
            <w:rPr>
              <w:color w:val="000000"/>
              <w:sz w:val="22"/>
              <w:szCs w:val="20"/>
            </w:rPr>
            <w:t xml:space="preserve">Положение </w:t>
          </w:r>
          <w:r w:rsidR="005A3480" w:rsidRPr="008B5660">
            <w:rPr>
              <w:color w:val="000000"/>
              <w:sz w:val="22"/>
              <w:szCs w:val="20"/>
            </w:rPr>
            <w:t>о порядке привлечения зарубежных специалистов</w:t>
          </w:r>
          <w:r w:rsidR="005A3480" w:rsidRPr="008B5660" w:rsidDel="00BF4C91">
            <w:rPr>
              <w:color w:val="000000"/>
              <w:sz w:val="22"/>
              <w:szCs w:val="20"/>
            </w:rPr>
            <w:t xml:space="preserve"> </w:t>
          </w:r>
          <w:r>
            <w:rPr>
              <w:color w:val="000000"/>
              <w:sz w:val="22"/>
              <w:szCs w:val="20"/>
            </w:rPr>
            <w:t xml:space="preserve">в  </w:t>
          </w:r>
          <w:r w:rsidR="005A3480" w:rsidRPr="008B5660">
            <w:rPr>
              <w:color w:val="000000"/>
              <w:sz w:val="22"/>
              <w:szCs w:val="20"/>
            </w:rPr>
            <w:t>НАО «Казахская национальная академия хореографии»</w:t>
          </w:r>
        </w:p>
      </w:tc>
      <w:tc>
        <w:tcPr>
          <w:tcW w:w="2127" w:type="dxa"/>
          <w:vAlign w:val="center"/>
        </w:tcPr>
        <w:p w14:paraId="0F8693E6" w14:textId="77777777" w:rsidR="005A3480" w:rsidRPr="00112678" w:rsidRDefault="005A3480" w:rsidP="00946403">
          <w:pPr>
            <w:tabs>
              <w:tab w:val="center" w:pos="4677"/>
              <w:tab w:val="right" w:pos="9355"/>
            </w:tabs>
            <w:rPr>
              <w:sz w:val="22"/>
              <w:szCs w:val="20"/>
            </w:rPr>
          </w:pPr>
          <w:r w:rsidRPr="00112678">
            <w:rPr>
              <w:sz w:val="22"/>
              <w:szCs w:val="20"/>
            </w:rPr>
            <w:t>Код:</w:t>
          </w:r>
          <w:r w:rsidRPr="00112678">
            <w:rPr>
              <w:i/>
              <w:sz w:val="22"/>
              <w:szCs w:val="14"/>
            </w:rPr>
            <w:t xml:space="preserve"> </w:t>
          </w:r>
          <w:r w:rsidRPr="00C72241">
            <w:rPr>
              <w:sz w:val="22"/>
              <w:szCs w:val="20"/>
            </w:rPr>
            <w:t>16-01-03</w:t>
          </w:r>
        </w:p>
      </w:tc>
    </w:tr>
    <w:tr w:rsidR="005A3480" w:rsidRPr="003C09E8" w14:paraId="32C68EDE" w14:textId="77777777" w:rsidTr="008B5660">
      <w:trPr>
        <w:trHeight w:val="324"/>
      </w:trPr>
      <w:tc>
        <w:tcPr>
          <w:tcW w:w="2196" w:type="dxa"/>
          <w:vMerge/>
        </w:tcPr>
        <w:p w14:paraId="34E84163" w14:textId="77777777" w:rsidR="005A3480" w:rsidRPr="003C09E8" w:rsidRDefault="005A3480" w:rsidP="00D430A6">
          <w:pPr>
            <w:tabs>
              <w:tab w:val="center" w:pos="4677"/>
              <w:tab w:val="right" w:pos="9355"/>
            </w:tabs>
            <w:rPr>
              <w:szCs w:val="20"/>
            </w:rPr>
          </w:pPr>
        </w:p>
      </w:tc>
      <w:tc>
        <w:tcPr>
          <w:tcW w:w="5317" w:type="dxa"/>
          <w:vMerge/>
        </w:tcPr>
        <w:p w14:paraId="4D214E01" w14:textId="77777777" w:rsidR="005A3480" w:rsidRPr="003C09E8" w:rsidRDefault="005A3480" w:rsidP="00D430A6">
          <w:pPr>
            <w:tabs>
              <w:tab w:val="center" w:pos="4677"/>
              <w:tab w:val="right" w:pos="9355"/>
            </w:tabs>
            <w:rPr>
              <w:szCs w:val="20"/>
            </w:rPr>
          </w:pPr>
        </w:p>
      </w:tc>
      <w:tc>
        <w:tcPr>
          <w:tcW w:w="2127" w:type="dxa"/>
          <w:vAlign w:val="center"/>
        </w:tcPr>
        <w:p w14:paraId="11BA4A71" w14:textId="77777777" w:rsidR="005A3480" w:rsidRPr="00112678" w:rsidRDefault="005A3480" w:rsidP="00946403">
          <w:pPr>
            <w:rPr>
              <w:sz w:val="22"/>
              <w:szCs w:val="20"/>
            </w:rPr>
          </w:pPr>
          <w:r w:rsidRPr="00112678">
            <w:rPr>
              <w:sz w:val="22"/>
              <w:szCs w:val="20"/>
            </w:rPr>
            <w:t xml:space="preserve">Издание: </w:t>
          </w:r>
          <w:r>
            <w:rPr>
              <w:sz w:val="22"/>
              <w:szCs w:val="20"/>
            </w:rPr>
            <w:t>1</w:t>
          </w:r>
        </w:p>
      </w:tc>
    </w:tr>
    <w:tr w:rsidR="005A3480" w:rsidRPr="003C09E8" w14:paraId="02CCEAD7" w14:textId="77777777" w:rsidTr="008B5660">
      <w:trPr>
        <w:trHeight w:val="187"/>
      </w:trPr>
      <w:tc>
        <w:tcPr>
          <w:tcW w:w="2196" w:type="dxa"/>
          <w:vMerge/>
        </w:tcPr>
        <w:p w14:paraId="0663AEDF" w14:textId="77777777" w:rsidR="005A3480" w:rsidRPr="003C09E8" w:rsidRDefault="005A3480" w:rsidP="00D430A6">
          <w:pPr>
            <w:tabs>
              <w:tab w:val="center" w:pos="4677"/>
              <w:tab w:val="right" w:pos="9355"/>
            </w:tabs>
            <w:rPr>
              <w:szCs w:val="20"/>
            </w:rPr>
          </w:pPr>
        </w:p>
      </w:tc>
      <w:tc>
        <w:tcPr>
          <w:tcW w:w="5317" w:type="dxa"/>
          <w:vMerge/>
        </w:tcPr>
        <w:p w14:paraId="39385AC8" w14:textId="77777777" w:rsidR="005A3480" w:rsidRPr="003C09E8" w:rsidRDefault="005A3480" w:rsidP="00D430A6">
          <w:pPr>
            <w:tabs>
              <w:tab w:val="center" w:pos="4677"/>
              <w:tab w:val="right" w:pos="9355"/>
            </w:tabs>
            <w:rPr>
              <w:szCs w:val="20"/>
            </w:rPr>
          </w:pPr>
        </w:p>
      </w:tc>
      <w:tc>
        <w:tcPr>
          <w:tcW w:w="2127" w:type="dxa"/>
          <w:vAlign w:val="center"/>
        </w:tcPr>
        <w:p w14:paraId="41FF8638" w14:textId="076AA358" w:rsidR="005A3480" w:rsidRPr="00112678" w:rsidRDefault="005A3480" w:rsidP="00D430A6">
          <w:pPr>
            <w:rPr>
              <w:sz w:val="22"/>
              <w:szCs w:val="20"/>
            </w:rPr>
          </w:pPr>
          <w:r w:rsidRPr="00112678">
            <w:rPr>
              <w:sz w:val="22"/>
            </w:rPr>
            <w:t xml:space="preserve">Стр. </w:t>
          </w:r>
          <w:r w:rsidRPr="00112678">
            <w:rPr>
              <w:sz w:val="22"/>
            </w:rPr>
            <w:fldChar w:fldCharType="begin"/>
          </w:r>
          <w:r w:rsidRPr="00112678">
            <w:rPr>
              <w:sz w:val="22"/>
            </w:rPr>
            <w:instrText xml:space="preserve"> PAGE </w:instrText>
          </w:r>
          <w:r w:rsidRPr="00112678">
            <w:rPr>
              <w:sz w:val="22"/>
            </w:rPr>
            <w:fldChar w:fldCharType="separate"/>
          </w:r>
          <w:r w:rsidR="00942470">
            <w:rPr>
              <w:noProof/>
              <w:sz w:val="22"/>
            </w:rPr>
            <w:t>16</w:t>
          </w:r>
          <w:r w:rsidRPr="00112678">
            <w:rPr>
              <w:sz w:val="22"/>
            </w:rPr>
            <w:fldChar w:fldCharType="end"/>
          </w:r>
          <w:r w:rsidRPr="00112678">
            <w:rPr>
              <w:sz w:val="22"/>
            </w:rPr>
            <w:t xml:space="preserve"> из </w:t>
          </w:r>
          <w:r w:rsidRPr="00112678">
            <w:rPr>
              <w:sz w:val="22"/>
            </w:rPr>
            <w:fldChar w:fldCharType="begin"/>
          </w:r>
          <w:r w:rsidRPr="00112678">
            <w:rPr>
              <w:sz w:val="22"/>
            </w:rPr>
            <w:instrText xml:space="preserve"> NUMPAGES  </w:instrText>
          </w:r>
          <w:r w:rsidRPr="00112678">
            <w:rPr>
              <w:sz w:val="22"/>
            </w:rPr>
            <w:fldChar w:fldCharType="separate"/>
          </w:r>
          <w:r w:rsidR="00942470">
            <w:rPr>
              <w:noProof/>
              <w:sz w:val="22"/>
            </w:rPr>
            <w:t>16</w:t>
          </w:r>
          <w:r w:rsidRPr="00112678">
            <w:rPr>
              <w:sz w:val="22"/>
            </w:rPr>
            <w:fldChar w:fldCharType="end"/>
          </w:r>
        </w:p>
      </w:tc>
    </w:tr>
  </w:tbl>
  <w:p w14:paraId="0A59DB14" w14:textId="77777777" w:rsidR="005A3480" w:rsidRDefault="005A348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1F4"/>
    <w:multiLevelType w:val="hybridMultilevel"/>
    <w:tmpl w:val="F2E28DD6"/>
    <w:lvl w:ilvl="0" w:tplc="87CAC250">
      <w:start w:val="6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72B28E1"/>
    <w:multiLevelType w:val="hybridMultilevel"/>
    <w:tmpl w:val="EA6CDED8"/>
    <w:lvl w:ilvl="0" w:tplc="943ADA64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C71AD"/>
    <w:multiLevelType w:val="hybridMultilevel"/>
    <w:tmpl w:val="D6CE5004"/>
    <w:lvl w:ilvl="0" w:tplc="0E7275CA">
      <w:start w:val="5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4F954B7"/>
    <w:multiLevelType w:val="hybridMultilevel"/>
    <w:tmpl w:val="226E4002"/>
    <w:lvl w:ilvl="0" w:tplc="FB101AEC">
      <w:start w:val="20"/>
      <w:numFmt w:val="decimal"/>
      <w:lvlText w:val="%1."/>
      <w:lvlJc w:val="left"/>
      <w:pPr>
        <w:ind w:left="16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1184466"/>
    <w:multiLevelType w:val="hybridMultilevel"/>
    <w:tmpl w:val="9336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82E77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0E4B86"/>
    <w:multiLevelType w:val="hybridMultilevel"/>
    <w:tmpl w:val="1570B6D8"/>
    <w:lvl w:ilvl="0" w:tplc="EA486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D713608"/>
    <w:multiLevelType w:val="hybridMultilevel"/>
    <w:tmpl w:val="293C3FC2"/>
    <w:lvl w:ilvl="0" w:tplc="04190011">
      <w:start w:val="1"/>
      <w:numFmt w:val="decimal"/>
      <w:lvlText w:val="%1)"/>
      <w:lvlJc w:val="lef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7" w15:restartNumberingAfterBreak="0">
    <w:nsid w:val="50675548"/>
    <w:multiLevelType w:val="hybridMultilevel"/>
    <w:tmpl w:val="20FE3B86"/>
    <w:lvl w:ilvl="0" w:tplc="C8A033DE">
      <w:start w:val="3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51E758CF"/>
    <w:multiLevelType w:val="hybridMultilevel"/>
    <w:tmpl w:val="4EFA30B6"/>
    <w:lvl w:ilvl="0" w:tplc="3254080A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FE7736"/>
    <w:multiLevelType w:val="hybridMultilevel"/>
    <w:tmpl w:val="28C6B0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E73192F"/>
    <w:multiLevelType w:val="hybridMultilevel"/>
    <w:tmpl w:val="4790EC12"/>
    <w:lvl w:ilvl="0" w:tplc="11347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80C86"/>
    <w:multiLevelType w:val="hybridMultilevel"/>
    <w:tmpl w:val="2BB2BFB0"/>
    <w:lvl w:ilvl="0" w:tplc="EA486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B73A18"/>
    <w:multiLevelType w:val="hybridMultilevel"/>
    <w:tmpl w:val="C19290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C6F38E3"/>
    <w:multiLevelType w:val="hybridMultilevel"/>
    <w:tmpl w:val="3E4A15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CD33AF2"/>
    <w:multiLevelType w:val="hybridMultilevel"/>
    <w:tmpl w:val="35207C28"/>
    <w:lvl w:ilvl="0" w:tplc="EA486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14"/>
  </w:num>
  <w:num w:numId="10">
    <w:abstractNumId w:val="13"/>
  </w:num>
  <w:num w:numId="11">
    <w:abstractNumId w:val="3"/>
  </w:num>
  <w:num w:numId="12">
    <w:abstractNumId w:val="9"/>
  </w:num>
  <w:num w:numId="13">
    <w:abstractNumId w:val="11"/>
  </w:num>
  <w:num w:numId="14">
    <w:abstractNumId w:val="5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A6"/>
    <w:rsid w:val="00000574"/>
    <w:rsid w:val="000013FE"/>
    <w:rsid w:val="00001730"/>
    <w:rsid w:val="000031A3"/>
    <w:rsid w:val="00004155"/>
    <w:rsid w:val="000050CD"/>
    <w:rsid w:val="000053C1"/>
    <w:rsid w:val="00005575"/>
    <w:rsid w:val="00006D54"/>
    <w:rsid w:val="00007270"/>
    <w:rsid w:val="00007C80"/>
    <w:rsid w:val="000101AE"/>
    <w:rsid w:val="00011022"/>
    <w:rsid w:val="000138C4"/>
    <w:rsid w:val="00014028"/>
    <w:rsid w:val="000144A9"/>
    <w:rsid w:val="0001494F"/>
    <w:rsid w:val="00021AB4"/>
    <w:rsid w:val="00024C01"/>
    <w:rsid w:val="000261B3"/>
    <w:rsid w:val="00026345"/>
    <w:rsid w:val="000268BA"/>
    <w:rsid w:val="00026941"/>
    <w:rsid w:val="00026A1D"/>
    <w:rsid w:val="00027A54"/>
    <w:rsid w:val="000314CC"/>
    <w:rsid w:val="00033D3F"/>
    <w:rsid w:val="000344E7"/>
    <w:rsid w:val="000346F1"/>
    <w:rsid w:val="00034827"/>
    <w:rsid w:val="00037105"/>
    <w:rsid w:val="00037B40"/>
    <w:rsid w:val="00040DB6"/>
    <w:rsid w:val="0004232E"/>
    <w:rsid w:val="00042AE9"/>
    <w:rsid w:val="0004318B"/>
    <w:rsid w:val="00050AA7"/>
    <w:rsid w:val="00051929"/>
    <w:rsid w:val="00054691"/>
    <w:rsid w:val="00054F9E"/>
    <w:rsid w:val="000576A7"/>
    <w:rsid w:val="00060806"/>
    <w:rsid w:val="00061195"/>
    <w:rsid w:val="0006243D"/>
    <w:rsid w:val="00062E5D"/>
    <w:rsid w:val="000638A3"/>
    <w:rsid w:val="00063BAD"/>
    <w:rsid w:val="00063FF0"/>
    <w:rsid w:val="0006526E"/>
    <w:rsid w:val="00067371"/>
    <w:rsid w:val="00067FB6"/>
    <w:rsid w:val="00070249"/>
    <w:rsid w:val="00070EBB"/>
    <w:rsid w:val="00071217"/>
    <w:rsid w:val="00071DCA"/>
    <w:rsid w:val="00072B77"/>
    <w:rsid w:val="0007347A"/>
    <w:rsid w:val="0007585D"/>
    <w:rsid w:val="0007587A"/>
    <w:rsid w:val="000826BC"/>
    <w:rsid w:val="00082714"/>
    <w:rsid w:val="00083B28"/>
    <w:rsid w:val="000840CF"/>
    <w:rsid w:val="000852A0"/>
    <w:rsid w:val="0008639A"/>
    <w:rsid w:val="000929C1"/>
    <w:rsid w:val="00096547"/>
    <w:rsid w:val="000971FB"/>
    <w:rsid w:val="000A0B1B"/>
    <w:rsid w:val="000A302A"/>
    <w:rsid w:val="000B149A"/>
    <w:rsid w:val="000B163C"/>
    <w:rsid w:val="000B17FB"/>
    <w:rsid w:val="000B2616"/>
    <w:rsid w:val="000B26D2"/>
    <w:rsid w:val="000B33FB"/>
    <w:rsid w:val="000B4334"/>
    <w:rsid w:val="000B4F12"/>
    <w:rsid w:val="000B68A9"/>
    <w:rsid w:val="000C3189"/>
    <w:rsid w:val="000C4AF8"/>
    <w:rsid w:val="000C52F0"/>
    <w:rsid w:val="000C58F4"/>
    <w:rsid w:val="000C6712"/>
    <w:rsid w:val="000D1050"/>
    <w:rsid w:val="000D2272"/>
    <w:rsid w:val="000D324B"/>
    <w:rsid w:val="000D43C3"/>
    <w:rsid w:val="000D6A51"/>
    <w:rsid w:val="000E0104"/>
    <w:rsid w:val="000E0A26"/>
    <w:rsid w:val="000E27A8"/>
    <w:rsid w:val="000E2B9D"/>
    <w:rsid w:val="000E4384"/>
    <w:rsid w:val="000F0A73"/>
    <w:rsid w:val="000F1B97"/>
    <w:rsid w:val="000F5AE8"/>
    <w:rsid w:val="000F5C82"/>
    <w:rsid w:val="000F6653"/>
    <w:rsid w:val="00100124"/>
    <w:rsid w:val="001001F2"/>
    <w:rsid w:val="001006B5"/>
    <w:rsid w:val="00104268"/>
    <w:rsid w:val="00105C2F"/>
    <w:rsid w:val="00112678"/>
    <w:rsid w:val="00112982"/>
    <w:rsid w:val="001139DE"/>
    <w:rsid w:val="00115C3B"/>
    <w:rsid w:val="00116431"/>
    <w:rsid w:val="0011770F"/>
    <w:rsid w:val="00120BC3"/>
    <w:rsid w:val="00123AA9"/>
    <w:rsid w:val="00123C66"/>
    <w:rsid w:val="00125013"/>
    <w:rsid w:val="00125C11"/>
    <w:rsid w:val="0012615B"/>
    <w:rsid w:val="001261B8"/>
    <w:rsid w:val="00126714"/>
    <w:rsid w:val="0012685E"/>
    <w:rsid w:val="00126C4A"/>
    <w:rsid w:val="0013018D"/>
    <w:rsid w:val="00133C17"/>
    <w:rsid w:val="00142800"/>
    <w:rsid w:val="0014513B"/>
    <w:rsid w:val="0014520E"/>
    <w:rsid w:val="00145DC0"/>
    <w:rsid w:val="0014618E"/>
    <w:rsid w:val="00146728"/>
    <w:rsid w:val="0014736E"/>
    <w:rsid w:val="00151223"/>
    <w:rsid w:val="001538C2"/>
    <w:rsid w:val="001541EF"/>
    <w:rsid w:val="00163858"/>
    <w:rsid w:val="00164C89"/>
    <w:rsid w:val="0016537A"/>
    <w:rsid w:val="00166066"/>
    <w:rsid w:val="001668CA"/>
    <w:rsid w:val="0016750B"/>
    <w:rsid w:val="001711FF"/>
    <w:rsid w:val="00172B4A"/>
    <w:rsid w:val="00173486"/>
    <w:rsid w:val="00173BD2"/>
    <w:rsid w:val="00173FA6"/>
    <w:rsid w:val="00174DD6"/>
    <w:rsid w:val="00175CBF"/>
    <w:rsid w:val="0017712D"/>
    <w:rsid w:val="00177FE8"/>
    <w:rsid w:val="00181F88"/>
    <w:rsid w:val="00183FCB"/>
    <w:rsid w:val="0018442E"/>
    <w:rsid w:val="00186C00"/>
    <w:rsid w:val="00190F5B"/>
    <w:rsid w:val="0019379D"/>
    <w:rsid w:val="00193EF6"/>
    <w:rsid w:val="00196528"/>
    <w:rsid w:val="00196B8C"/>
    <w:rsid w:val="0019720E"/>
    <w:rsid w:val="001972E8"/>
    <w:rsid w:val="001A34BA"/>
    <w:rsid w:val="001A42AA"/>
    <w:rsid w:val="001A4FD9"/>
    <w:rsid w:val="001A61CC"/>
    <w:rsid w:val="001A6826"/>
    <w:rsid w:val="001B1567"/>
    <w:rsid w:val="001B5C4D"/>
    <w:rsid w:val="001B64E6"/>
    <w:rsid w:val="001B6B96"/>
    <w:rsid w:val="001B713F"/>
    <w:rsid w:val="001B7677"/>
    <w:rsid w:val="001B7C02"/>
    <w:rsid w:val="001C2AFF"/>
    <w:rsid w:val="001C79F6"/>
    <w:rsid w:val="001D09CD"/>
    <w:rsid w:val="001D1608"/>
    <w:rsid w:val="001D21AD"/>
    <w:rsid w:val="001D24B7"/>
    <w:rsid w:val="001D2D66"/>
    <w:rsid w:val="001D44D2"/>
    <w:rsid w:val="001D4F9B"/>
    <w:rsid w:val="001D52D3"/>
    <w:rsid w:val="001D5831"/>
    <w:rsid w:val="001D6E54"/>
    <w:rsid w:val="001E2762"/>
    <w:rsid w:val="001E2FB4"/>
    <w:rsid w:val="001E4796"/>
    <w:rsid w:val="001E5401"/>
    <w:rsid w:val="001E780E"/>
    <w:rsid w:val="001F2603"/>
    <w:rsid w:val="001F3047"/>
    <w:rsid w:val="001F391C"/>
    <w:rsid w:val="001F3FB3"/>
    <w:rsid w:val="001F5F35"/>
    <w:rsid w:val="001F6DC5"/>
    <w:rsid w:val="00201D3E"/>
    <w:rsid w:val="002030F5"/>
    <w:rsid w:val="00205553"/>
    <w:rsid w:val="0020570B"/>
    <w:rsid w:val="0020575F"/>
    <w:rsid w:val="00212B4A"/>
    <w:rsid w:val="00215179"/>
    <w:rsid w:val="0021569D"/>
    <w:rsid w:val="00216980"/>
    <w:rsid w:val="00216C95"/>
    <w:rsid w:val="00220494"/>
    <w:rsid w:val="00222084"/>
    <w:rsid w:val="00224230"/>
    <w:rsid w:val="0022595F"/>
    <w:rsid w:val="00226775"/>
    <w:rsid w:val="00227821"/>
    <w:rsid w:val="002330B5"/>
    <w:rsid w:val="00233925"/>
    <w:rsid w:val="0023394E"/>
    <w:rsid w:val="0023670E"/>
    <w:rsid w:val="00240725"/>
    <w:rsid w:val="002416D9"/>
    <w:rsid w:val="00241F6E"/>
    <w:rsid w:val="00242B56"/>
    <w:rsid w:val="002438AF"/>
    <w:rsid w:val="00243BDC"/>
    <w:rsid w:val="00243DEC"/>
    <w:rsid w:val="002457B1"/>
    <w:rsid w:val="002521CF"/>
    <w:rsid w:val="00253BCB"/>
    <w:rsid w:val="00256A2E"/>
    <w:rsid w:val="00261CFB"/>
    <w:rsid w:val="002661AD"/>
    <w:rsid w:val="00266F35"/>
    <w:rsid w:val="00267614"/>
    <w:rsid w:val="00270767"/>
    <w:rsid w:val="002719B6"/>
    <w:rsid w:val="00274559"/>
    <w:rsid w:val="00277129"/>
    <w:rsid w:val="00280082"/>
    <w:rsid w:val="00282CFC"/>
    <w:rsid w:val="002832D6"/>
    <w:rsid w:val="002841BD"/>
    <w:rsid w:val="00284814"/>
    <w:rsid w:val="00287F7A"/>
    <w:rsid w:val="002916D6"/>
    <w:rsid w:val="00292F32"/>
    <w:rsid w:val="00294079"/>
    <w:rsid w:val="00294469"/>
    <w:rsid w:val="002973F3"/>
    <w:rsid w:val="0029750F"/>
    <w:rsid w:val="002A53E6"/>
    <w:rsid w:val="002A7CA5"/>
    <w:rsid w:val="002B178A"/>
    <w:rsid w:val="002B1E64"/>
    <w:rsid w:val="002B6E72"/>
    <w:rsid w:val="002C7BDB"/>
    <w:rsid w:val="002D159D"/>
    <w:rsid w:val="002D30AE"/>
    <w:rsid w:val="002D6F6D"/>
    <w:rsid w:val="002E58C6"/>
    <w:rsid w:val="002E619D"/>
    <w:rsid w:val="002E7288"/>
    <w:rsid w:val="002E78A7"/>
    <w:rsid w:val="002F0840"/>
    <w:rsid w:val="002F1D97"/>
    <w:rsid w:val="002F46FB"/>
    <w:rsid w:val="00304BAE"/>
    <w:rsid w:val="00304D7A"/>
    <w:rsid w:val="003051A8"/>
    <w:rsid w:val="003053D3"/>
    <w:rsid w:val="00305804"/>
    <w:rsid w:val="0030666A"/>
    <w:rsid w:val="00306D29"/>
    <w:rsid w:val="00306D4D"/>
    <w:rsid w:val="00311E7A"/>
    <w:rsid w:val="00311F91"/>
    <w:rsid w:val="00312F63"/>
    <w:rsid w:val="0031367B"/>
    <w:rsid w:val="00314625"/>
    <w:rsid w:val="00315BE2"/>
    <w:rsid w:val="0032352B"/>
    <w:rsid w:val="00324B4A"/>
    <w:rsid w:val="003264D3"/>
    <w:rsid w:val="003303CF"/>
    <w:rsid w:val="003335DA"/>
    <w:rsid w:val="00333751"/>
    <w:rsid w:val="0033380B"/>
    <w:rsid w:val="00341218"/>
    <w:rsid w:val="00343A91"/>
    <w:rsid w:val="0034405C"/>
    <w:rsid w:val="00345510"/>
    <w:rsid w:val="00345C7E"/>
    <w:rsid w:val="003470C8"/>
    <w:rsid w:val="00347849"/>
    <w:rsid w:val="0035015A"/>
    <w:rsid w:val="0035364E"/>
    <w:rsid w:val="00353717"/>
    <w:rsid w:val="0035450B"/>
    <w:rsid w:val="00354681"/>
    <w:rsid w:val="00362E17"/>
    <w:rsid w:val="00363B39"/>
    <w:rsid w:val="00366AA4"/>
    <w:rsid w:val="003671C6"/>
    <w:rsid w:val="00367A4A"/>
    <w:rsid w:val="003700FA"/>
    <w:rsid w:val="00370A1A"/>
    <w:rsid w:val="003727AA"/>
    <w:rsid w:val="00372E94"/>
    <w:rsid w:val="003735DA"/>
    <w:rsid w:val="003749E8"/>
    <w:rsid w:val="00375099"/>
    <w:rsid w:val="00375755"/>
    <w:rsid w:val="00375D79"/>
    <w:rsid w:val="003767A9"/>
    <w:rsid w:val="0038083A"/>
    <w:rsid w:val="0038195B"/>
    <w:rsid w:val="00387B30"/>
    <w:rsid w:val="00387D95"/>
    <w:rsid w:val="0039133B"/>
    <w:rsid w:val="00391AB3"/>
    <w:rsid w:val="003923F9"/>
    <w:rsid w:val="00392CA7"/>
    <w:rsid w:val="00394B0E"/>
    <w:rsid w:val="00395D28"/>
    <w:rsid w:val="00396D4F"/>
    <w:rsid w:val="0039705C"/>
    <w:rsid w:val="003978D0"/>
    <w:rsid w:val="003A080D"/>
    <w:rsid w:val="003A20BD"/>
    <w:rsid w:val="003A3AEE"/>
    <w:rsid w:val="003A4034"/>
    <w:rsid w:val="003A5D07"/>
    <w:rsid w:val="003A7DC9"/>
    <w:rsid w:val="003B2174"/>
    <w:rsid w:val="003C0614"/>
    <w:rsid w:val="003C11B1"/>
    <w:rsid w:val="003C1ED6"/>
    <w:rsid w:val="003C2898"/>
    <w:rsid w:val="003C3CF4"/>
    <w:rsid w:val="003D4DCA"/>
    <w:rsid w:val="003D6F01"/>
    <w:rsid w:val="003D6FA3"/>
    <w:rsid w:val="003D72FF"/>
    <w:rsid w:val="003E062C"/>
    <w:rsid w:val="003E1D9A"/>
    <w:rsid w:val="003E2077"/>
    <w:rsid w:val="003E305E"/>
    <w:rsid w:val="003E3FC1"/>
    <w:rsid w:val="003E3FE1"/>
    <w:rsid w:val="003E5C20"/>
    <w:rsid w:val="003F0AE5"/>
    <w:rsid w:val="003F2BB3"/>
    <w:rsid w:val="00400FD4"/>
    <w:rsid w:val="00402C6F"/>
    <w:rsid w:val="004045A2"/>
    <w:rsid w:val="00414944"/>
    <w:rsid w:val="00416D45"/>
    <w:rsid w:val="0042097F"/>
    <w:rsid w:val="00424680"/>
    <w:rsid w:val="00425779"/>
    <w:rsid w:val="00426BD9"/>
    <w:rsid w:val="00431B87"/>
    <w:rsid w:val="00433EBC"/>
    <w:rsid w:val="004345C1"/>
    <w:rsid w:val="004351F7"/>
    <w:rsid w:val="00436DA2"/>
    <w:rsid w:val="00437B44"/>
    <w:rsid w:val="00444D4B"/>
    <w:rsid w:val="00444DCF"/>
    <w:rsid w:val="00446E58"/>
    <w:rsid w:val="00450F15"/>
    <w:rsid w:val="00450FAA"/>
    <w:rsid w:val="00454472"/>
    <w:rsid w:val="00460C22"/>
    <w:rsid w:val="004617D5"/>
    <w:rsid w:val="0046357D"/>
    <w:rsid w:val="0046472B"/>
    <w:rsid w:val="00464DB7"/>
    <w:rsid w:val="00466696"/>
    <w:rsid w:val="00467489"/>
    <w:rsid w:val="00471999"/>
    <w:rsid w:val="00472360"/>
    <w:rsid w:val="00472931"/>
    <w:rsid w:val="00472FDB"/>
    <w:rsid w:val="004737C3"/>
    <w:rsid w:val="00474E3B"/>
    <w:rsid w:val="00474FDF"/>
    <w:rsid w:val="00475661"/>
    <w:rsid w:val="00477AA8"/>
    <w:rsid w:val="004800CE"/>
    <w:rsid w:val="00481D44"/>
    <w:rsid w:val="00481D83"/>
    <w:rsid w:val="0048451D"/>
    <w:rsid w:val="004848CC"/>
    <w:rsid w:val="00485B40"/>
    <w:rsid w:val="00485E16"/>
    <w:rsid w:val="00485E7C"/>
    <w:rsid w:val="004861DE"/>
    <w:rsid w:val="004936CC"/>
    <w:rsid w:val="0049411E"/>
    <w:rsid w:val="00494BD1"/>
    <w:rsid w:val="00494CF9"/>
    <w:rsid w:val="00494DB2"/>
    <w:rsid w:val="004A161D"/>
    <w:rsid w:val="004A17F4"/>
    <w:rsid w:val="004A3B06"/>
    <w:rsid w:val="004A6828"/>
    <w:rsid w:val="004B1044"/>
    <w:rsid w:val="004B3AD3"/>
    <w:rsid w:val="004B587B"/>
    <w:rsid w:val="004B6347"/>
    <w:rsid w:val="004B6EDC"/>
    <w:rsid w:val="004C4561"/>
    <w:rsid w:val="004C5C29"/>
    <w:rsid w:val="004C5F7F"/>
    <w:rsid w:val="004D2D9A"/>
    <w:rsid w:val="004D64A7"/>
    <w:rsid w:val="004E018C"/>
    <w:rsid w:val="004E0D5E"/>
    <w:rsid w:val="004E13B7"/>
    <w:rsid w:val="004E68E9"/>
    <w:rsid w:val="004E6A16"/>
    <w:rsid w:val="004F1DC9"/>
    <w:rsid w:val="004F4510"/>
    <w:rsid w:val="004F6FA6"/>
    <w:rsid w:val="004F7A38"/>
    <w:rsid w:val="00501FF7"/>
    <w:rsid w:val="005048E0"/>
    <w:rsid w:val="00505945"/>
    <w:rsid w:val="005119D2"/>
    <w:rsid w:val="005129ED"/>
    <w:rsid w:val="00516C3F"/>
    <w:rsid w:val="005171CD"/>
    <w:rsid w:val="00522778"/>
    <w:rsid w:val="0052426B"/>
    <w:rsid w:val="00524B59"/>
    <w:rsid w:val="00524E73"/>
    <w:rsid w:val="0052514E"/>
    <w:rsid w:val="005257C7"/>
    <w:rsid w:val="00526359"/>
    <w:rsid w:val="00527357"/>
    <w:rsid w:val="005302D5"/>
    <w:rsid w:val="00530881"/>
    <w:rsid w:val="00530B18"/>
    <w:rsid w:val="00531F13"/>
    <w:rsid w:val="00534AEF"/>
    <w:rsid w:val="00536AE1"/>
    <w:rsid w:val="00537302"/>
    <w:rsid w:val="00546736"/>
    <w:rsid w:val="00547105"/>
    <w:rsid w:val="00547214"/>
    <w:rsid w:val="0055163F"/>
    <w:rsid w:val="00551BDC"/>
    <w:rsid w:val="005522AE"/>
    <w:rsid w:val="00554451"/>
    <w:rsid w:val="00564CE5"/>
    <w:rsid w:val="0056692F"/>
    <w:rsid w:val="00571052"/>
    <w:rsid w:val="005726B4"/>
    <w:rsid w:val="00574DAD"/>
    <w:rsid w:val="00576BBC"/>
    <w:rsid w:val="00577E1D"/>
    <w:rsid w:val="00577F23"/>
    <w:rsid w:val="00584788"/>
    <w:rsid w:val="00585522"/>
    <w:rsid w:val="00586963"/>
    <w:rsid w:val="00587E97"/>
    <w:rsid w:val="005916A1"/>
    <w:rsid w:val="005A00B5"/>
    <w:rsid w:val="005A0519"/>
    <w:rsid w:val="005A0DDA"/>
    <w:rsid w:val="005A0E51"/>
    <w:rsid w:val="005A3480"/>
    <w:rsid w:val="005A39D0"/>
    <w:rsid w:val="005A547D"/>
    <w:rsid w:val="005A54C6"/>
    <w:rsid w:val="005A5684"/>
    <w:rsid w:val="005A6FC6"/>
    <w:rsid w:val="005A704B"/>
    <w:rsid w:val="005B0A57"/>
    <w:rsid w:val="005B26A4"/>
    <w:rsid w:val="005B300B"/>
    <w:rsid w:val="005B336C"/>
    <w:rsid w:val="005B74EC"/>
    <w:rsid w:val="005C0D21"/>
    <w:rsid w:val="005C1912"/>
    <w:rsid w:val="005C1960"/>
    <w:rsid w:val="005C5E89"/>
    <w:rsid w:val="005C7A5F"/>
    <w:rsid w:val="005D0522"/>
    <w:rsid w:val="005D09DF"/>
    <w:rsid w:val="005D1871"/>
    <w:rsid w:val="005D3D19"/>
    <w:rsid w:val="005D4FDF"/>
    <w:rsid w:val="005D5FAB"/>
    <w:rsid w:val="005E0480"/>
    <w:rsid w:val="005E1402"/>
    <w:rsid w:val="005E147D"/>
    <w:rsid w:val="005E2BBE"/>
    <w:rsid w:val="005E2CFE"/>
    <w:rsid w:val="005E5BD6"/>
    <w:rsid w:val="005E6374"/>
    <w:rsid w:val="005F0C33"/>
    <w:rsid w:val="005F3F44"/>
    <w:rsid w:val="005F64CB"/>
    <w:rsid w:val="005F7F51"/>
    <w:rsid w:val="006018C5"/>
    <w:rsid w:val="006019B7"/>
    <w:rsid w:val="006020D6"/>
    <w:rsid w:val="00602C43"/>
    <w:rsid w:val="00607A1D"/>
    <w:rsid w:val="00613389"/>
    <w:rsid w:val="006134D6"/>
    <w:rsid w:val="006136F8"/>
    <w:rsid w:val="00615049"/>
    <w:rsid w:val="00624148"/>
    <w:rsid w:val="00625CE1"/>
    <w:rsid w:val="006265AE"/>
    <w:rsid w:val="00626B16"/>
    <w:rsid w:val="00626E76"/>
    <w:rsid w:val="00634CA8"/>
    <w:rsid w:val="00635006"/>
    <w:rsid w:val="00640602"/>
    <w:rsid w:val="00640E14"/>
    <w:rsid w:val="0064353A"/>
    <w:rsid w:val="00646F14"/>
    <w:rsid w:val="00650C1F"/>
    <w:rsid w:val="00653BBC"/>
    <w:rsid w:val="00654191"/>
    <w:rsid w:val="006544B5"/>
    <w:rsid w:val="00657638"/>
    <w:rsid w:val="00660EEF"/>
    <w:rsid w:val="006653A2"/>
    <w:rsid w:val="006665D3"/>
    <w:rsid w:val="00666FCD"/>
    <w:rsid w:val="00670967"/>
    <w:rsid w:val="00673B8B"/>
    <w:rsid w:val="00673F72"/>
    <w:rsid w:val="0067693F"/>
    <w:rsid w:val="00676AF4"/>
    <w:rsid w:val="00682A83"/>
    <w:rsid w:val="00683076"/>
    <w:rsid w:val="00683FC9"/>
    <w:rsid w:val="0068472D"/>
    <w:rsid w:val="00685A3C"/>
    <w:rsid w:val="00686E2A"/>
    <w:rsid w:val="00691E5A"/>
    <w:rsid w:val="00693B95"/>
    <w:rsid w:val="00693E94"/>
    <w:rsid w:val="00694C44"/>
    <w:rsid w:val="00696E7C"/>
    <w:rsid w:val="00696F1D"/>
    <w:rsid w:val="00697E79"/>
    <w:rsid w:val="006A2F53"/>
    <w:rsid w:val="006A4754"/>
    <w:rsid w:val="006A569D"/>
    <w:rsid w:val="006A5814"/>
    <w:rsid w:val="006B22C8"/>
    <w:rsid w:val="006B3E74"/>
    <w:rsid w:val="006B7F5C"/>
    <w:rsid w:val="006C1983"/>
    <w:rsid w:val="006C3A76"/>
    <w:rsid w:val="006C72E5"/>
    <w:rsid w:val="006D2E49"/>
    <w:rsid w:val="006D40CB"/>
    <w:rsid w:val="006D426E"/>
    <w:rsid w:val="006D5885"/>
    <w:rsid w:val="006E4187"/>
    <w:rsid w:val="006E46A0"/>
    <w:rsid w:val="006E7E37"/>
    <w:rsid w:val="006F0C7E"/>
    <w:rsid w:val="006F14A2"/>
    <w:rsid w:val="006F2953"/>
    <w:rsid w:val="006F2A4F"/>
    <w:rsid w:val="006F33F5"/>
    <w:rsid w:val="006F4267"/>
    <w:rsid w:val="006F6376"/>
    <w:rsid w:val="006F6AEF"/>
    <w:rsid w:val="007014F7"/>
    <w:rsid w:val="00701ABC"/>
    <w:rsid w:val="0070287F"/>
    <w:rsid w:val="00703A94"/>
    <w:rsid w:val="00704EBC"/>
    <w:rsid w:val="00705122"/>
    <w:rsid w:val="00707CD0"/>
    <w:rsid w:val="00710965"/>
    <w:rsid w:val="00711026"/>
    <w:rsid w:val="00711976"/>
    <w:rsid w:val="00712CA2"/>
    <w:rsid w:val="00713E8B"/>
    <w:rsid w:val="00713FB7"/>
    <w:rsid w:val="00714755"/>
    <w:rsid w:val="00714C12"/>
    <w:rsid w:val="00714C98"/>
    <w:rsid w:val="00714CD5"/>
    <w:rsid w:val="0071658A"/>
    <w:rsid w:val="00723C2E"/>
    <w:rsid w:val="00723F43"/>
    <w:rsid w:val="007248E3"/>
    <w:rsid w:val="00724E0F"/>
    <w:rsid w:val="00725546"/>
    <w:rsid w:val="0072582D"/>
    <w:rsid w:val="00725DE1"/>
    <w:rsid w:val="007274BA"/>
    <w:rsid w:val="00727910"/>
    <w:rsid w:val="0073405B"/>
    <w:rsid w:val="00736018"/>
    <w:rsid w:val="00740A15"/>
    <w:rsid w:val="00744D28"/>
    <w:rsid w:val="00745A91"/>
    <w:rsid w:val="00747BFA"/>
    <w:rsid w:val="00752536"/>
    <w:rsid w:val="00753832"/>
    <w:rsid w:val="0075784F"/>
    <w:rsid w:val="00762056"/>
    <w:rsid w:val="00764B70"/>
    <w:rsid w:val="0076625F"/>
    <w:rsid w:val="007663B1"/>
    <w:rsid w:val="007730AF"/>
    <w:rsid w:val="0077444C"/>
    <w:rsid w:val="007755AF"/>
    <w:rsid w:val="00775CE2"/>
    <w:rsid w:val="007764BE"/>
    <w:rsid w:val="00785798"/>
    <w:rsid w:val="00786176"/>
    <w:rsid w:val="0078617F"/>
    <w:rsid w:val="007862BA"/>
    <w:rsid w:val="007903CC"/>
    <w:rsid w:val="00793688"/>
    <w:rsid w:val="00795411"/>
    <w:rsid w:val="007A1941"/>
    <w:rsid w:val="007A1CCA"/>
    <w:rsid w:val="007C2879"/>
    <w:rsid w:val="007C2AE1"/>
    <w:rsid w:val="007C360A"/>
    <w:rsid w:val="007C3D6E"/>
    <w:rsid w:val="007C3DAD"/>
    <w:rsid w:val="007C77E2"/>
    <w:rsid w:val="007D37F6"/>
    <w:rsid w:val="007D3CF9"/>
    <w:rsid w:val="007D4661"/>
    <w:rsid w:val="007D5C0A"/>
    <w:rsid w:val="007D5F5E"/>
    <w:rsid w:val="007E2BE8"/>
    <w:rsid w:val="007E60C5"/>
    <w:rsid w:val="007E66B0"/>
    <w:rsid w:val="007E73F9"/>
    <w:rsid w:val="007F103D"/>
    <w:rsid w:val="007F35DA"/>
    <w:rsid w:val="007F45C3"/>
    <w:rsid w:val="007F4737"/>
    <w:rsid w:val="007F5B88"/>
    <w:rsid w:val="007F7336"/>
    <w:rsid w:val="00801E6E"/>
    <w:rsid w:val="0080267B"/>
    <w:rsid w:val="00802822"/>
    <w:rsid w:val="00802CD2"/>
    <w:rsid w:val="0080341F"/>
    <w:rsid w:val="00803ED8"/>
    <w:rsid w:val="008120EB"/>
    <w:rsid w:val="0081442C"/>
    <w:rsid w:val="00815672"/>
    <w:rsid w:val="0081683B"/>
    <w:rsid w:val="00816DD5"/>
    <w:rsid w:val="008170DA"/>
    <w:rsid w:val="00820F9F"/>
    <w:rsid w:val="00821481"/>
    <w:rsid w:val="00821C22"/>
    <w:rsid w:val="008232DC"/>
    <w:rsid w:val="00823C0B"/>
    <w:rsid w:val="008257AD"/>
    <w:rsid w:val="008305B0"/>
    <w:rsid w:val="00831C4B"/>
    <w:rsid w:val="0083386C"/>
    <w:rsid w:val="0083479D"/>
    <w:rsid w:val="00836893"/>
    <w:rsid w:val="00837C87"/>
    <w:rsid w:val="008438ED"/>
    <w:rsid w:val="00845B2A"/>
    <w:rsid w:val="00846769"/>
    <w:rsid w:val="00846B2D"/>
    <w:rsid w:val="00847033"/>
    <w:rsid w:val="008475CC"/>
    <w:rsid w:val="00847969"/>
    <w:rsid w:val="0085264E"/>
    <w:rsid w:val="008530A6"/>
    <w:rsid w:val="008548FA"/>
    <w:rsid w:val="00861A7C"/>
    <w:rsid w:val="00862172"/>
    <w:rsid w:val="00864C12"/>
    <w:rsid w:val="00865551"/>
    <w:rsid w:val="008660A3"/>
    <w:rsid w:val="00866A3E"/>
    <w:rsid w:val="0087058B"/>
    <w:rsid w:val="00871846"/>
    <w:rsid w:val="0087262C"/>
    <w:rsid w:val="00872875"/>
    <w:rsid w:val="00874D06"/>
    <w:rsid w:val="00875B51"/>
    <w:rsid w:val="00875E33"/>
    <w:rsid w:val="008762D9"/>
    <w:rsid w:val="0087640F"/>
    <w:rsid w:val="0087708A"/>
    <w:rsid w:val="008778BE"/>
    <w:rsid w:val="008800F9"/>
    <w:rsid w:val="008807AA"/>
    <w:rsid w:val="00885122"/>
    <w:rsid w:val="008862A4"/>
    <w:rsid w:val="0088791E"/>
    <w:rsid w:val="008911E3"/>
    <w:rsid w:val="0089232A"/>
    <w:rsid w:val="00893367"/>
    <w:rsid w:val="00895651"/>
    <w:rsid w:val="008A020D"/>
    <w:rsid w:val="008A0242"/>
    <w:rsid w:val="008A05C8"/>
    <w:rsid w:val="008A32FE"/>
    <w:rsid w:val="008A6925"/>
    <w:rsid w:val="008B2A61"/>
    <w:rsid w:val="008B2E9C"/>
    <w:rsid w:val="008B425E"/>
    <w:rsid w:val="008B4307"/>
    <w:rsid w:val="008B47E3"/>
    <w:rsid w:val="008B5660"/>
    <w:rsid w:val="008B5E2F"/>
    <w:rsid w:val="008B7776"/>
    <w:rsid w:val="008B79DA"/>
    <w:rsid w:val="008B7FD1"/>
    <w:rsid w:val="008C0465"/>
    <w:rsid w:val="008C11DB"/>
    <w:rsid w:val="008C1F3D"/>
    <w:rsid w:val="008C4AB2"/>
    <w:rsid w:val="008C545A"/>
    <w:rsid w:val="008D009A"/>
    <w:rsid w:val="008D1146"/>
    <w:rsid w:val="008D3143"/>
    <w:rsid w:val="008D4AA7"/>
    <w:rsid w:val="008D4F44"/>
    <w:rsid w:val="008D6169"/>
    <w:rsid w:val="008E0617"/>
    <w:rsid w:val="008E1E6A"/>
    <w:rsid w:val="008E26AC"/>
    <w:rsid w:val="008E3BE5"/>
    <w:rsid w:val="008E4431"/>
    <w:rsid w:val="008E466E"/>
    <w:rsid w:val="008E7EB8"/>
    <w:rsid w:val="008F1461"/>
    <w:rsid w:val="008F3099"/>
    <w:rsid w:val="008F4286"/>
    <w:rsid w:val="008F4524"/>
    <w:rsid w:val="008F49D5"/>
    <w:rsid w:val="008F6D1F"/>
    <w:rsid w:val="008F732E"/>
    <w:rsid w:val="00901FE0"/>
    <w:rsid w:val="00902A10"/>
    <w:rsid w:val="00902B45"/>
    <w:rsid w:val="00904174"/>
    <w:rsid w:val="00905F3F"/>
    <w:rsid w:val="009071AE"/>
    <w:rsid w:val="00907C74"/>
    <w:rsid w:val="00911331"/>
    <w:rsid w:val="00914FAB"/>
    <w:rsid w:val="00915E5C"/>
    <w:rsid w:val="00920381"/>
    <w:rsid w:val="0092099F"/>
    <w:rsid w:val="00921162"/>
    <w:rsid w:val="00923E2B"/>
    <w:rsid w:val="0092425A"/>
    <w:rsid w:val="00924666"/>
    <w:rsid w:val="00924B34"/>
    <w:rsid w:val="0092584C"/>
    <w:rsid w:val="00930209"/>
    <w:rsid w:val="0093162A"/>
    <w:rsid w:val="009319BF"/>
    <w:rsid w:val="00931AFC"/>
    <w:rsid w:val="00931D88"/>
    <w:rsid w:val="00932EBC"/>
    <w:rsid w:val="009360C6"/>
    <w:rsid w:val="00942470"/>
    <w:rsid w:val="00946403"/>
    <w:rsid w:val="0094707A"/>
    <w:rsid w:val="00950046"/>
    <w:rsid w:val="009509CD"/>
    <w:rsid w:val="0095176B"/>
    <w:rsid w:val="009521FA"/>
    <w:rsid w:val="00954403"/>
    <w:rsid w:val="00956A9B"/>
    <w:rsid w:val="00957CB8"/>
    <w:rsid w:val="009634E1"/>
    <w:rsid w:val="00963995"/>
    <w:rsid w:val="009639E8"/>
    <w:rsid w:val="0096799A"/>
    <w:rsid w:val="00967A2E"/>
    <w:rsid w:val="009708A8"/>
    <w:rsid w:val="0097456E"/>
    <w:rsid w:val="00975CB6"/>
    <w:rsid w:val="00976969"/>
    <w:rsid w:val="00977D70"/>
    <w:rsid w:val="00980D2A"/>
    <w:rsid w:val="00986942"/>
    <w:rsid w:val="00986E8C"/>
    <w:rsid w:val="00987363"/>
    <w:rsid w:val="00990A1A"/>
    <w:rsid w:val="00993800"/>
    <w:rsid w:val="00993B2A"/>
    <w:rsid w:val="00997093"/>
    <w:rsid w:val="0099722D"/>
    <w:rsid w:val="009A1D74"/>
    <w:rsid w:val="009A650A"/>
    <w:rsid w:val="009A7943"/>
    <w:rsid w:val="009A7C37"/>
    <w:rsid w:val="009B017F"/>
    <w:rsid w:val="009B0805"/>
    <w:rsid w:val="009B0F7A"/>
    <w:rsid w:val="009B2345"/>
    <w:rsid w:val="009B4B1A"/>
    <w:rsid w:val="009B5EFA"/>
    <w:rsid w:val="009B723F"/>
    <w:rsid w:val="009C0A1E"/>
    <w:rsid w:val="009C1048"/>
    <w:rsid w:val="009C20AB"/>
    <w:rsid w:val="009C24B1"/>
    <w:rsid w:val="009C2DD8"/>
    <w:rsid w:val="009C2F37"/>
    <w:rsid w:val="009C32D9"/>
    <w:rsid w:val="009C4E19"/>
    <w:rsid w:val="009C6780"/>
    <w:rsid w:val="009C760E"/>
    <w:rsid w:val="009D2517"/>
    <w:rsid w:val="009D255B"/>
    <w:rsid w:val="009D29C6"/>
    <w:rsid w:val="009D3AAF"/>
    <w:rsid w:val="009D3C80"/>
    <w:rsid w:val="009D7500"/>
    <w:rsid w:val="009E5045"/>
    <w:rsid w:val="009E5296"/>
    <w:rsid w:val="009E7C77"/>
    <w:rsid w:val="009F0BA7"/>
    <w:rsid w:val="009F0CED"/>
    <w:rsid w:val="009F39FE"/>
    <w:rsid w:val="009F69E0"/>
    <w:rsid w:val="00A0087F"/>
    <w:rsid w:val="00A00F6C"/>
    <w:rsid w:val="00A05183"/>
    <w:rsid w:val="00A05262"/>
    <w:rsid w:val="00A057E2"/>
    <w:rsid w:val="00A078C2"/>
    <w:rsid w:val="00A154BF"/>
    <w:rsid w:val="00A16DAB"/>
    <w:rsid w:val="00A17054"/>
    <w:rsid w:val="00A17584"/>
    <w:rsid w:val="00A17B1C"/>
    <w:rsid w:val="00A21E26"/>
    <w:rsid w:val="00A2346B"/>
    <w:rsid w:val="00A244F9"/>
    <w:rsid w:val="00A245D7"/>
    <w:rsid w:val="00A26A48"/>
    <w:rsid w:val="00A3219C"/>
    <w:rsid w:val="00A33F52"/>
    <w:rsid w:val="00A36C7B"/>
    <w:rsid w:val="00A37A1E"/>
    <w:rsid w:val="00A41415"/>
    <w:rsid w:val="00A42801"/>
    <w:rsid w:val="00A45711"/>
    <w:rsid w:val="00A464CE"/>
    <w:rsid w:val="00A464D7"/>
    <w:rsid w:val="00A47517"/>
    <w:rsid w:val="00A50744"/>
    <w:rsid w:val="00A521A4"/>
    <w:rsid w:val="00A52C65"/>
    <w:rsid w:val="00A559D9"/>
    <w:rsid w:val="00A56258"/>
    <w:rsid w:val="00A565D7"/>
    <w:rsid w:val="00A56D19"/>
    <w:rsid w:val="00A57620"/>
    <w:rsid w:val="00A627AB"/>
    <w:rsid w:val="00A62908"/>
    <w:rsid w:val="00A63872"/>
    <w:rsid w:val="00A652AE"/>
    <w:rsid w:val="00A65461"/>
    <w:rsid w:val="00A6786F"/>
    <w:rsid w:val="00A71E3E"/>
    <w:rsid w:val="00A7548E"/>
    <w:rsid w:val="00A80704"/>
    <w:rsid w:val="00A80DB5"/>
    <w:rsid w:val="00A85502"/>
    <w:rsid w:val="00A875D2"/>
    <w:rsid w:val="00A90410"/>
    <w:rsid w:val="00A910DD"/>
    <w:rsid w:val="00A911DC"/>
    <w:rsid w:val="00A940AE"/>
    <w:rsid w:val="00A94B64"/>
    <w:rsid w:val="00A95218"/>
    <w:rsid w:val="00A96D69"/>
    <w:rsid w:val="00AA131A"/>
    <w:rsid w:val="00AA1E22"/>
    <w:rsid w:val="00AA5A45"/>
    <w:rsid w:val="00AB04F1"/>
    <w:rsid w:val="00AB5579"/>
    <w:rsid w:val="00AB58F4"/>
    <w:rsid w:val="00AB620D"/>
    <w:rsid w:val="00AB7A3B"/>
    <w:rsid w:val="00AC09D7"/>
    <w:rsid w:val="00AC126E"/>
    <w:rsid w:val="00AC156F"/>
    <w:rsid w:val="00AC2B4B"/>
    <w:rsid w:val="00AC7F37"/>
    <w:rsid w:val="00AD41D9"/>
    <w:rsid w:val="00AD5AEC"/>
    <w:rsid w:val="00AD5CDA"/>
    <w:rsid w:val="00AD66FC"/>
    <w:rsid w:val="00AD6C6A"/>
    <w:rsid w:val="00AD7207"/>
    <w:rsid w:val="00AE347B"/>
    <w:rsid w:val="00AE3D3F"/>
    <w:rsid w:val="00AE4678"/>
    <w:rsid w:val="00AE48DC"/>
    <w:rsid w:val="00AE51F3"/>
    <w:rsid w:val="00AE6E4E"/>
    <w:rsid w:val="00AF04A6"/>
    <w:rsid w:val="00AF0F7C"/>
    <w:rsid w:val="00AF2183"/>
    <w:rsid w:val="00AF771E"/>
    <w:rsid w:val="00B00BA6"/>
    <w:rsid w:val="00B0148B"/>
    <w:rsid w:val="00B10056"/>
    <w:rsid w:val="00B15C99"/>
    <w:rsid w:val="00B162F4"/>
    <w:rsid w:val="00B23FE2"/>
    <w:rsid w:val="00B252C7"/>
    <w:rsid w:val="00B30729"/>
    <w:rsid w:val="00B3355C"/>
    <w:rsid w:val="00B353EE"/>
    <w:rsid w:val="00B3746C"/>
    <w:rsid w:val="00B37E9B"/>
    <w:rsid w:val="00B408E5"/>
    <w:rsid w:val="00B4105F"/>
    <w:rsid w:val="00B4236E"/>
    <w:rsid w:val="00B42F80"/>
    <w:rsid w:val="00B46A15"/>
    <w:rsid w:val="00B5055F"/>
    <w:rsid w:val="00B50741"/>
    <w:rsid w:val="00B51159"/>
    <w:rsid w:val="00B51C8D"/>
    <w:rsid w:val="00B525DC"/>
    <w:rsid w:val="00B5502A"/>
    <w:rsid w:val="00B570DF"/>
    <w:rsid w:val="00B57761"/>
    <w:rsid w:val="00B65A7F"/>
    <w:rsid w:val="00B66453"/>
    <w:rsid w:val="00B67729"/>
    <w:rsid w:val="00B7008F"/>
    <w:rsid w:val="00B701F8"/>
    <w:rsid w:val="00B71178"/>
    <w:rsid w:val="00B71544"/>
    <w:rsid w:val="00B724C6"/>
    <w:rsid w:val="00B750C3"/>
    <w:rsid w:val="00B754D7"/>
    <w:rsid w:val="00B767D4"/>
    <w:rsid w:val="00B76FBF"/>
    <w:rsid w:val="00B7720A"/>
    <w:rsid w:val="00B779DB"/>
    <w:rsid w:val="00B80667"/>
    <w:rsid w:val="00B85322"/>
    <w:rsid w:val="00B859E5"/>
    <w:rsid w:val="00B87F14"/>
    <w:rsid w:val="00B94425"/>
    <w:rsid w:val="00B949ED"/>
    <w:rsid w:val="00BA38A5"/>
    <w:rsid w:val="00BA4A76"/>
    <w:rsid w:val="00BA6B71"/>
    <w:rsid w:val="00BB0050"/>
    <w:rsid w:val="00BB716E"/>
    <w:rsid w:val="00BC232D"/>
    <w:rsid w:val="00BC6FBA"/>
    <w:rsid w:val="00BD0651"/>
    <w:rsid w:val="00BD0AC3"/>
    <w:rsid w:val="00BD1642"/>
    <w:rsid w:val="00BD1E4C"/>
    <w:rsid w:val="00BD36FD"/>
    <w:rsid w:val="00BD4F39"/>
    <w:rsid w:val="00BD6AE3"/>
    <w:rsid w:val="00BE0415"/>
    <w:rsid w:val="00BE1112"/>
    <w:rsid w:val="00BE23F3"/>
    <w:rsid w:val="00BE3F7D"/>
    <w:rsid w:val="00BE473B"/>
    <w:rsid w:val="00BE55D5"/>
    <w:rsid w:val="00BE67CB"/>
    <w:rsid w:val="00BF2DDA"/>
    <w:rsid w:val="00BF47E6"/>
    <w:rsid w:val="00BF58CE"/>
    <w:rsid w:val="00BF6107"/>
    <w:rsid w:val="00BF62FE"/>
    <w:rsid w:val="00BF633B"/>
    <w:rsid w:val="00C0108B"/>
    <w:rsid w:val="00C01903"/>
    <w:rsid w:val="00C046CB"/>
    <w:rsid w:val="00C0669D"/>
    <w:rsid w:val="00C06B12"/>
    <w:rsid w:val="00C073C2"/>
    <w:rsid w:val="00C10832"/>
    <w:rsid w:val="00C11EC4"/>
    <w:rsid w:val="00C148A2"/>
    <w:rsid w:val="00C21715"/>
    <w:rsid w:val="00C218E0"/>
    <w:rsid w:val="00C22660"/>
    <w:rsid w:val="00C22F96"/>
    <w:rsid w:val="00C2400E"/>
    <w:rsid w:val="00C31DCA"/>
    <w:rsid w:val="00C33D17"/>
    <w:rsid w:val="00C405E3"/>
    <w:rsid w:val="00C43ADE"/>
    <w:rsid w:val="00C45008"/>
    <w:rsid w:val="00C4712A"/>
    <w:rsid w:val="00C47560"/>
    <w:rsid w:val="00C47BAB"/>
    <w:rsid w:val="00C50077"/>
    <w:rsid w:val="00C505A2"/>
    <w:rsid w:val="00C50DFE"/>
    <w:rsid w:val="00C52137"/>
    <w:rsid w:val="00C52255"/>
    <w:rsid w:val="00C537B2"/>
    <w:rsid w:val="00C549AF"/>
    <w:rsid w:val="00C54D7C"/>
    <w:rsid w:val="00C56577"/>
    <w:rsid w:val="00C571FD"/>
    <w:rsid w:val="00C62362"/>
    <w:rsid w:val="00C625F9"/>
    <w:rsid w:val="00C63428"/>
    <w:rsid w:val="00C63FBB"/>
    <w:rsid w:val="00C672BE"/>
    <w:rsid w:val="00C766C0"/>
    <w:rsid w:val="00C855E1"/>
    <w:rsid w:val="00C87711"/>
    <w:rsid w:val="00C90F74"/>
    <w:rsid w:val="00CA04A1"/>
    <w:rsid w:val="00CA140A"/>
    <w:rsid w:val="00CA281C"/>
    <w:rsid w:val="00CA3295"/>
    <w:rsid w:val="00CA38F2"/>
    <w:rsid w:val="00CA4196"/>
    <w:rsid w:val="00CA4331"/>
    <w:rsid w:val="00CA43B8"/>
    <w:rsid w:val="00CA45AB"/>
    <w:rsid w:val="00CA765A"/>
    <w:rsid w:val="00CB0DDF"/>
    <w:rsid w:val="00CB1367"/>
    <w:rsid w:val="00CB21CA"/>
    <w:rsid w:val="00CB330A"/>
    <w:rsid w:val="00CB468B"/>
    <w:rsid w:val="00CB501D"/>
    <w:rsid w:val="00CC30DE"/>
    <w:rsid w:val="00CC37AC"/>
    <w:rsid w:val="00CC5058"/>
    <w:rsid w:val="00CC56A3"/>
    <w:rsid w:val="00CD19A0"/>
    <w:rsid w:val="00CD1C3E"/>
    <w:rsid w:val="00CD4071"/>
    <w:rsid w:val="00CE0D4B"/>
    <w:rsid w:val="00CE1473"/>
    <w:rsid w:val="00CE20C6"/>
    <w:rsid w:val="00CE325C"/>
    <w:rsid w:val="00CE357A"/>
    <w:rsid w:val="00CE4402"/>
    <w:rsid w:val="00CE5CEE"/>
    <w:rsid w:val="00CF1431"/>
    <w:rsid w:val="00CF1AF8"/>
    <w:rsid w:val="00CF26AC"/>
    <w:rsid w:val="00CF2D8F"/>
    <w:rsid w:val="00CF3E78"/>
    <w:rsid w:val="00CF52FE"/>
    <w:rsid w:val="00CF5C42"/>
    <w:rsid w:val="00D0026F"/>
    <w:rsid w:val="00D00757"/>
    <w:rsid w:val="00D03697"/>
    <w:rsid w:val="00D03ED7"/>
    <w:rsid w:val="00D11B33"/>
    <w:rsid w:val="00D12C43"/>
    <w:rsid w:val="00D14545"/>
    <w:rsid w:val="00D15526"/>
    <w:rsid w:val="00D16C14"/>
    <w:rsid w:val="00D178D3"/>
    <w:rsid w:val="00D20681"/>
    <w:rsid w:val="00D20938"/>
    <w:rsid w:val="00D20A3A"/>
    <w:rsid w:val="00D2647F"/>
    <w:rsid w:val="00D26B89"/>
    <w:rsid w:val="00D27098"/>
    <w:rsid w:val="00D31DC3"/>
    <w:rsid w:val="00D352C8"/>
    <w:rsid w:val="00D35EA3"/>
    <w:rsid w:val="00D36AF1"/>
    <w:rsid w:val="00D4006D"/>
    <w:rsid w:val="00D4298F"/>
    <w:rsid w:val="00D430A6"/>
    <w:rsid w:val="00D46E77"/>
    <w:rsid w:val="00D52C14"/>
    <w:rsid w:val="00D5536B"/>
    <w:rsid w:val="00D56E0F"/>
    <w:rsid w:val="00D60C5C"/>
    <w:rsid w:val="00D629A4"/>
    <w:rsid w:val="00D63011"/>
    <w:rsid w:val="00D63BD0"/>
    <w:rsid w:val="00D6503E"/>
    <w:rsid w:val="00D6659E"/>
    <w:rsid w:val="00D66953"/>
    <w:rsid w:val="00D675A0"/>
    <w:rsid w:val="00D6783D"/>
    <w:rsid w:val="00D70994"/>
    <w:rsid w:val="00D74F4E"/>
    <w:rsid w:val="00D76D88"/>
    <w:rsid w:val="00D76E9A"/>
    <w:rsid w:val="00D82F43"/>
    <w:rsid w:val="00D84E2E"/>
    <w:rsid w:val="00D87D0A"/>
    <w:rsid w:val="00D95AB5"/>
    <w:rsid w:val="00D95C47"/>
    <w:rsid w:val="00D97EA3"/>
    <w:rsid w:val="00DA04AD"/>
    <w:rsid w:val="00DA090F"/>
    <w:rsid w:val="00DA13EE"/>
    <w:rsid w:val="00DA1B82"/>
    <w:rsid w:val="00DA2A1F"/>
    <w:rsid w:val="00DA47E5"/>
    <w:rsid w:val="00DA631C"/>
    <w:rsid w:val="00DB055B"/>
    <w:rsid w:val="00DB19E7"/>
    <w:rsid w:val="00DB3228"/>
    <w:rsid w:val="00DB6D2C"/>
    <w:rsid w:val="00DB6ED6"/>
    <w:rsid w:val="00DC1301"/>
    <w:rsid w:val="00DC13DE"/>
    <w:rsid w:val="00DC42C6"/>
    <w:rsid w:val="00DC4D90"/>
    <w:rsid w:val="00DC5E2F"/>
    <w:rsid w:val="00DC6EA6"/>
    <w:rsid w:val="00DC72E5"/>
    <w:rsid w:val="00DD29DF"/>
    <w:rsid w:val="00DD3679"/>
    <w:rsid w:val="00DD3DFF"/>
    <w:rsid w:val="00DE189A"/>
    <w:rsid w:val="00DE33CF"/>
    <w:rsid w:val="00DE482E"/>
    <w:rsid w:val="00DE5F38"/>
    <w:rsid w:val="00DE6670"/>
    <w:rsid w:val="00DE6BBA"/>
    <w:rsid w:val="00DF0067"/>
    <w:rsid w:val="00DF28E5"/>
    <w:rsid w:val="00DF6AD6"/>
    <w:rsid w:val="00E0245F"/>
    <w:rsid w:val="00E04F69"/>
    <w:rsid w:val="00E12E64"/>
    <w:rsid w:val="00E17A9F"/>
    <w:rsid w:val="00E17DF0"/>
    <w:rsid w:val="00E223CC"/>
    <w:rsid w:val="00E2305C"/>
    <w:rsid w:val="00E238ED"/>
    <w:rsid w:val="00E26BBC"/>
    <w:rsid w:val="00E26E33"/>
    <w:rsid w:val="00E324EC"/>
    <w:rsid w:val="00E3525E"/>
    <w:rsid w:val="00E35DFC"/>
    <w:rsid w:val="00E37112"/>
    <w:rsid w:val="00E418A7"/>
    <w:rsid w:val="00E41AF4"/>
    <w:rsid w:val="00E4213C"/>
    <w:rsid w:val="00E44A82"/>
    <w:rsid w:val="00E44C9A"/>
    <w:rsid w:val="00E4560B"/>
    <w:rsid w:val="00E4646C"/>
    <w:rsid w:val="00E46F80"/>
    <w:rsid w:val="00E50891"/>
    <w:rsid w:val="00E5176A"/>
    <w:rsid w:val="00E52715"/>
    <w:rsid w:val="00E565C8"/>
    <w:rsid w:val="00E62B57"/>
    <w:rsid w:val="00E642BA"/>
    <w:rsid w:val="00E661D7"/>
    <w:rsid w:val="00E71CA9"/>
    <w:rsid w:val="00E72346"/>
    <w:rsid w:val="00E7278E"/>
    <w:rsid w:val="00E74BD7"/>
    <w:rsid w:val="00E75A8C"/>
    <w:rsid w:val="00E773A9"/>
    <w:rsid w:val="00E77E46"/>
    <w:rsid w:val="00E8001B"/>
    <w:rsid w:val="00E80867"/>
    <w:rsid w:val="00E80A20"/>
    <w:rsid w:val="00E81C0F"/>
    <w:rsid w:val="00E8253A"/>
    <w:rsid w:val="00E92272"/>
    <w:rsid w:val="00E9365B"/>
    <w:rsid w:val="00E94350"/>
    <w:rsid w:val="00EA07F8"/>
    <w:rsid w:val="00EA5784"/>
    <w:rsid w:val="00EB0908"/>
    <w:rsid w:val="00EB2B84"/>
    <w:rsid w:val="00EB6DA6"/>
    <w:rsid w:val="00EC08D6"/>
    <w:rsid w:val="00EC08FC"/>
    <w:rsid w:val="00EC1CD6"/>
    <w:rsid w:val="00EC2543"/>
    <w:rsid w:val="00EC4385"/>
    <w:rsid w:val="00EC7D51"/>
    <w:rsid w:val="00ED1344"/>
    <w:rsid w:val="00ED148F"/>
    <w:rsid w:val="00ED2ED7"/>
    <w:rsid w:val="00ED3F4D"/>
    <w:rsid w:val="00ED4D81"/>
    <w:rsid w:val="00ED61D8"/>
    <w:rsid w:val="00ED67E1"/>
    <w:rsid w:val="00EE16CD"/>
    <w:rsid w:val="00EE310D"/>
    <w:rsid w:val="00EE3EEE"/>
    <w:rsid w:val="00EE70F1"/>
    <w:rsid w:val="00EF0CFE"/>
    <w:rsid w:val="00EF1321"/>
    <w:rsid w:val="00EF3A7A"/>
    <w:rsid w:val="00F008F1"/>
    <w:rsid w:val="00F00BF7"/>
    <w:rsid w:val="00F05ABA"/>
    <w:rsid w:val="00F07CC2"/>
    <w:rsid w:val="00F109F9"/>
    <w:rsid w:val="00F10D96"/>
    <w:rsid w:val="00F141C7"/>
    <w:rsid w:val="00F207A7"/>
    <w:rsid w:val="00F21C71"/>
    <w:rsid w:val="00F21E4B"/>
    <w:rsid w:val="00F220EB"/>
    <w:rsid w:val="00F223B6"/>
    <w:rsid w:val="00F2256D"/>
    <w:rsid w:val="00F22F91"/>
    <w:rsid w:val="00F23EAC"/>
    <w:rsid w:val="00F25F98"/>
    <w:rsid w:val="00F3139A"/>
    <w:rsid w:val="00F3281A"/>
    <w:rsid w:val="00F32C17"/>
    <w:rsid w:val="00F32DA4"/>
    <w:rsid w:val="00F33770"/>
    <w:rsid w:val="00F33A59"/>
    <w:rsid w:val="00F352AC"/>
    <w:rsid w:val="00F35713"/>
    <w:rsid w:val="00F36404"/>
    <w:rsid w:val="00F40053"/>
    <w:rsid w:val="00F403A6"/>
    <w:rsid w:val="00F4048F"/>
    <w:rsid w:val="00F42CF5"/>
    <w:rsid w:val="00F505C6"/>
    <w:rsid w:val="00F5070B"/>
    <w:rsid w:val="00F51EAC"/>
    <w:rsid w:val="00F60363"/>
    <w:rsid w:val="00F60D33"/>
    <w:rsid w:val="00F6101B"/>
    <w:rsid w:val="00F61998"/>
    <w:rsid w:val="00F61EEE"/>
    <w:rsid w:val="00F62119"/>
    <w:rsid w:val="00F66DE0"/>
    <w:rsid w:val="00F7006B"/>
    <w:rsid w:val="00F717CF"/>
    <w:rsid w:val="00F7203F"/>
    <w:rsid w:val="00F750B7"/>
    <w:rsid w:val="00F75372"/>
    <w:rsid w:val="00F75D9E"/>
    <w:rsid w:val="00F76706"/>
    <w:rsid w:val="00F77559"/>
    <w:rsid w:val="00F83429"/>
    <w:rsid w:val="00F84C4F"/>
    <w:rsid w:val="00F86D58"/>
    <w:rsid w:val="00F90CC7"/>
    <w:rsid w:val="00F95451"/>
    <w:rsid w:val="00F95942"/>
    <w:rsid w:val="00F96696"/>
    <w:rsid w:val="00F968C6"/>
    <w:rsid w:val="00FA0619"/>
    <w:rsid w:val="00FA22CF"/>
    <w:rsid w:val="00FA27EB"/>
    <w:rsid w:val="00FA4033"/>
    <w:rsid w:val="00FA6012"/>
    <w:rsid w:val="00FA6A81"/>
    <w:rsid w:val="00FB635C"/>
    <w:rsid w:val="00FB7852"/>
    <w:rsid w:val="00FC1928"/>
    <w:rsid w:val="00FC2125"/>
    <w:rsid w:val="00FC288D"/>
    <w:rsid w:val="00FC5651"/>
    <w:rsid w:val="00FC6573"/>
    <w:rsid w:val="00FC75DC"/>
    <w:rsid w:val="00FD0526"/>
    <w:rsid w:val="00FD1402"/>
    <w:rsid w:val="00FE107C"/>
    <w:rsid w:val="00FE4698"/>
    <w:rsid w:val="00FE6B9F"/>
    <w:rsid w:val="00FF26F2"/>
    <w:rsid w:val="00FF5112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E479D"/>
  <w15:docId w15:val="{1ED1FA39-167D-4074-A01B-E55368F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"/>
    <w:next w:val="a"/>
    <w:link w:val="11"/>
    <w:qFormat/>
    <w:rsid w:val="00D43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30A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3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D430A6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D430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aliases w:val="Header 1 Знак"/>
    <w:link w:val="1"/>
    <w:rsid w:val="00D430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2">
    <w:name w:val="1"/>
    <w:basedOn w:val="3"/>
    <w:rsid w:val="00D430A6"/>
    <w:pPr>
      <w:spacing w:before="120" w:after="0"/>
      <w:ind w:left="993" w:hanging="284"/>
      <w:jc w:val="both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4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430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aliases w:val="Знак"/>
    <w:basedOn w:val="a"/>
    <w:link w:val="a7"/>
    <w:uiPriority w:val="99"/>
    <w:unhideWhenUsed/>
    <w:rsid w:val="00D430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D43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6D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61C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1CFB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6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8F45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8F45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339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3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D35EA3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D35E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BC23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A521A4"/>
    <w:pPr>
      <w:spacing w:before="100" w:beforeAutospacing="1" w:after="100" w:afterAutospacing="1"/>
    </w:pPr>
  </w:style>
  <w:style w:type="paragraph" w:customStyle="1" w:styleId="j11">
    <w:name w:val="j11"/>
    <w:basedOn w:val="a"/>
    <w:rsid w:val="00AB04F1"/>
    <w:pPr>
      <w:spacing w:before="100" w:beforeAutospacing="1" w:after="100" w:afterAutospacing="1"/>
    </w:pPr>
  </w:style>
  <w:style w:type="character" w:customStyle="1" w:styleId="s1">
    <w:name w:val="s1"/>
    <w:basedOn w:val="a0"/>
    <w:rsid w:val="00AB04F1"/>
  </w:style>
  <w:style w:type="character" w:customStyle="1" w:styleId="j21">
    <w:name w:val="j21"/>
    <w:basedOn w:val="a0"/>
    <w:rsid w:val="00AB04F1"/>
  </w:style>
  <w:style w:type="character" w:customStyle="1" w:styleId="s0">
    <w:name w:val="s0"/>
    <w:rsid w:val="003264D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customStyle="1" w:styleId="13">
    <w:name w:val="Сетка таблицы1"/>
    <w:basedOn w:val="a1"/>
    <w:next w:val="ab"/>
    <w:uiPriority w:val="39"/>
    <w:rsid w:val="00367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rsid w:val="00DA2A1F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DA2A1F"/>
    <w:pPr>
      <w:widowControl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DA2A1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table" w:customStyle="1" w:styleId="21">
    <w:name w:val="Сетка таблицы2"/>
    <w:basedOn w:val="a1"/>
    <w:next w:val="ab"/>
    <w:uiPriority w:val="59"/>
    <w:rsid w:val="005A348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5A348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A34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b"/>
    <w:uiPriority w:val="59"/>
    <w:rsid w:val="000D227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41C0-2920-4EFF-B723-B86B42F6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mediaclass_22</dc:creator>
  <cp:lastModifiedBy>compclass2</cp:lastModifiedBy>
  <cp:revision>4</cp:revision>
  <cp:lastPrinted>2019-01-21T10:33:00Z</cp:lastPrinted>
  <dcterms:created xsi:type="dcterms:W3CDTF">2019-02-14T09:52:00Z</dcterms:created>
  <dcterms:modified xsi:type="dcterms:W3CDTF">2019-02-26T11:46:00Z</dcterms:modified>
</cp:coreProperties>
</file>