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6EC" w:rsidRDefault="00F316EC" w:rsidP="00D62AD8">
      <w:pPr>
        <w:pStyle w:val="Default"/>
        <w:jc w:val="center"/>
        <w:rPr>
          <w:b/>
          <w:sz w:val="28"/>
          <w:szCs w:val="28"/>
        </w:rPr>
      </w:pPr>
    </w:p>
    <w:p w:rsidR="00F316EC" w:rsidRDefault="00F316EC" w:rsidP="00D62AD8">
      <w:pPr>
        <w:pStyle w:val="Default"/>
        <w:jc w:val="center"/>
        <w:rPr>
          <w:b/>
          <w:sz w:val="28"/>
          <w:szCs w:val="28"/>
        </w:rPr>
      </w:pPr>
    </w:p>
    <w:p w:rsidR="00A04396" w:rsidRPr="00942D2D" w:rsidRDefault="00A04396" w:rsidP="00D62AD8">
      <w:pPr>
        <w:pStyle w:val="Default"/>
        <w:jc w:val="center"/>
        <w:rPr>
          <w:b/>
          <w:sz w:val="28"/>
          <w:szCs w:val="28"/>
        </w:rPr>
      </w:pPr>
      <w:r w:rsidRPr="00942D2D">
        <w:rPr>
          <w:b/>
          <w:sz w:val="28"/>
          <w:szCs w:val="28"/>
        </w:rPr>
        <w:t>ПОЛОЖЕНИЕ</w:t>
      </w:r>
    </w:p>
    <w:p w:rsidR="005F3F3C" w:rsidRDefault="00A04396" w:rsidP="00A44D71">
      <w:pPr>
        <w:pStyle w:val="Default"/>
        <w:jc w:val="center"/>
        <w:rPr>
          <w:b/>
          <w:sz w:val="28"/>
          <w:szCs w:val="28"/>
        </w:rPr>
      </w:pPr>
      <w:r w:rsidRPr="00942D2D">
        <w:rPr>
          <w:b/>
          <w:sz w:val="28"/>
          <w:szCs w:val="28"/>
        </w:rPr>
        <w:t xml:space="preserve">о конкурсе на </w:t>
      </w:r>
      <w:r w:rsidR="00DB205C">
        <w:rPr>
          <w:b/>
          <w:sz w:val="28"/>
          <w:szCs w:val="28"/>
          <w:lang w:val="kk-KZ"/>
        </w:rPr>
        <w:t>создание</w:t>
      </w:r>
      <w:r w:rsidRPr="00942D2D">
        <w:rPr>
          <w:b/>
          <w:sz w:val="28"/>
          <w:szCs w:val="28"/>
        </w:rPr>
        <w:t xml:space="preserve"> </w:t>
      </w:r>
      <w:r w:rsidR="00033095">
        <w:rPr>
          <w:b/>
          <w:sz w:val="28"/>
          <w:szCs w:val="28"/>
        </w:rPr>
        <w:t xml:space="preserve">символа </w:t>
      </w:r>
    </w:p>
    <w:p w:rsidR="00A04396" w:rsidRPr="00942D2D" w:rsidRDefault="00BE6254" w:rsidP="00A44D71">
      <w:pPr>
        <w:pStyle w:val="Default"/>
        <w:jc w:val="center"/>
        <w:rPr>
          <w:b/>
          <w:sz w:val="28"/>
          <w:szCs w:val="28"/>
        </w:rPr>
      </w:pPr>
      <w:r>
        <w:rPr>
          <w:b/>
          <w:sz w:val="28"/>
          <w:szCs w:val="28"/>
        </w:rPr>
        <w:t>Казахстанской Национальной Федерации Клубов ЮНЕСКО</w:t>
      </w:r>
    </w:p>
    <w:p w:rsidR="00A04396" w:rsidRPr="00942D2D" w:rsidRDefault="00A04396" w:rsidP="00A44D71">
      <w:pPr>
        <w:pStyle w:val="Default"/>
        <w:rPr>
          <w:sz w:val="28"/>
          <w:szCs w:val="28"/>
        </w:rPr>
      </w:pPr>
    </w:p>
    <w:p w:rsidR="00A04396" w:rsidRPr="00942D2D" w:rsidRDefault="00A04396" w:rsidP="00A44D71">
      <w:pPr>
        <w:pStyle w:val="Default"/>
        <w:jc w:val="center"/>
        <w:rPr>
          <w:b/>
          <w:sz w:val="28"/>
          <w:szCs w:val="28"/>
        </w:rPr>
      </w:pPr>
      <w:r w:rsidRPr="00942D2D">
        <w:rPr>
          <w:b/>
          <w:sz w:val="28"/>
          <w:szCs w:val="28"/>
        </w:rPr>
        <w:t>1. Общие положения</w:t>
      </w:r>
    </w:p>
    <w:p w:rsidR="00A04396" w:rsidRPr="00D62AD8" w:rsidRDefault="00A04396" w:rsidP="00A04396">
      <w:pPr>
        <w:pStyle w:val="Default"/>
        <w:ind w:firstLine="851"/>
        <w:jc w:val="both"/>
        <w:rPr>
          <w:sz w:val="28"/>
          <w:szCs w:val="28"/>
        </w:rPr>
      </w:pPr>
      <w:r w:rsidRPr="00942D2D">
        <w:rPr>
          <w:sz w:val="28"/>
          <w:szCs w:val="28"/>
        </w:rPr>
        <w:t>1.1. Настоящее положение определяет порядок организации и проведения конкурса</w:t>
      </w:r>
      <w:r w:rsidR="00033095">
        <w:rPr>
          <w:sz w:val="28"/>
          <w:szCs w:val="28"/>
        </w:rPr>
        <w:t xml:space="preserve"> </w:t>
      </w:r>
      <w:r w:rsidR="00033095" w:rsidRPr="00942D2D">
        <w:rPr>
          <w:sz w:val="28"/>
          <w:szCs w:val="28"/>
        </w:rPr>
        <w:t>(далее конкурс)</w:t>
      </w:r>
      <w:r w:rsidRPr="00942D2D">
        <w:rPr>
          <w:sz w:val="28"/>
          <w:szCs w:val="28"/>
        </w:rPr>
        <w:t xml:space="preserve"> на </w:t>
      </w:r>
      <w:r w:rsidR="00DB205C">
        <w:rPr>
          <w:sz w:val="28"/>
          <w:szCs w:val="28"/>
          <w:lang w:val="kk-KZ"/>
        </w:rPr>
        <w:t>создание</w:t>
      </w:r>
      <w:r w:rsidRPr="00942D2D">
        <w:rPr>
          <w:sz w:val="28"/>
          <w:szCs w:val="28"/>
        </w:rPr>
        <w:t xml:space="preserve"> </w:t>
      </w:r>
      <w:r w:rsidR="00033095">
        <w:rPr>
          <w:sz w:val="28"/>
          <w:szCs w:val="28"/>
        </w:rPr>
        <w:t>символа</w:t>
      </w:r>
      <w:r w:rsidR="005F3F3C">
        <w:rPr>
          <w:sz w:val="28"/>
          <w:szCs w:val="28"/>
        </w:rPr>
        <w:t xml:space="preserve"> </w:t>
      </w:r>
      <w:r w:rsidR="00BE6254">
        <w:rPr>
          <w:sz w:val="28"/>
          <w:szCs w:val="28"/>
        </w:rPr>
        <w:t xml:space="preserve">Казахстанской Национальной Федерации Клубов </w:t>
      </w:r>
      <w:r w:rsidR="00D62AD8">
        <w:rPr>
          <w:sz w:val="28"/>
          <w:szCs w:val="28"/>
        </w:rPr>
        <w:t>ЮНЕСКО</w:t>
      </w:r>
      <w:r w:rsidR="00D62AD8" w:rsidRPr="00942D2D">
        <w:rPr>
          <w:sz w:val="28"/>
          <w:szCs w:val="28"/>
        </w:rPr>
        <w:t xml:space="preserve"> </w:t>
      </w:r>
      <w:r w:rsidR="00D62AD8">
        <w:rPr>
          <w:sz w:val="28"/>
          <w:szCs w:val="28"/>
        </w:rPr>
        <w:t>(далее</w:t>
      </w:r>
      <w:r w:rsidR="00033095">
        <w:rPr>
          <w:sz w:val="28"/>
          <w:szCs w:val="28"/>
        </w:rPr>
        <w:t xml:space="preserve"> </w:t>
      </w:r>
      <w:proofErr w:type="spellStart"/>
      <w:r w:rsidR="00033095">
        <w:rPr>
          <w:sz w:val="28"/>
          <w:szCs w:val="28"/>
          <w:lang w:val="en-US"/>
        </w:rPr>
        <w:t>KazFUCA</w:t>
      </w:r>
      <w:proofErr w:type="spellEnd"/>
      <w:r w:rsidR="00D62AD8">
        <w:rPr>
          <w:sz w:val="28"/>
          <w:szCs w:val="28"/>
        </w:rPr>
        <w:t>).</w:t>
      </w:r>
    </w:p>
    <w:p w:rsidR="00A04396" w:rsidRPr="00942D2D" w:rsidRDefault="00A04396" w:rsidP="00A04396">
      <w:pPr>
        <w:pStyle w:val="Default"/>
        <w:ind w:firstLine="851"/>
        <w:jc w:val="both"/>
        <w:rPr>
          <w:sz w:val="28"/>
          <w:szCs w:val="28"/>
        </w:rPr>
      </w:pPr>
      <w:r w:rsidRPr="00942D2D">
        <w:rPr>
          <w:sz w:val="28"/>
          <w:szCs w:val="28"/>
        </w:rPr>
        <w:t>1.2. Конкурс проводится в рамках</w:t>
      </w:r>
      <w:r w:rsidR="00D62AD8">
        <w:rPr>
          <w:sz w:val="28"/>
          <w:szCs w:val="28"/>
        </w:rPr>
        <w:t xml:space="preserve"> </w:t>
      </w:r>
      <w:r w:rsidR="00BE6254">
        <w:rPr>
          <w:sz w:val="28"/>
          <w:szCs w:val="28"/>
        </w:rPr>
        <w:t xml:space="preserve">празднования </w:t>
      </w:r>
      <w:r w:rsidR="00C0457F">
        <w:rPr>
          <w:sz w:val="28"/>
          <w:szCs w:val="28"/>
        </w:rPr>
        <w:t xml:space="preserve">10-летия </w:t>
      </w:r>
      <w:proofErr w:type="spellStart"/>
      <w:r w:rsidR="00D62AD8">
        <w:rPr>
          <w:sz w:val="28"/>
          <w:szCs w:val="28"/>
          <w:lang w:val="en-US"/>
        </w:rPr>
        <w:t>KazFUCA</w:t>
      </w:r>
      <w:proofErr w:type="spellEnd"/>
      <w:r w:rsidR="00D62AD8" w:rsidRPr="00942D2D" w:rsidDel="00BE6254">
        <w:rPr>
          <w:sz w:val="28"/>
          <w:szCs w:val="28"/>
        </w:rPr>
        <w:t>.</w:t>
      </w:r>
      <w:r w:rsidRPr="00942D2D">
        <w:rPr>
          <w:sz w:val="28"/>
          <w:szCs w:val="28"/>
        </w:rPr>
        <w:t xml:space="preserve"> </w:t>
      </w:r>
    </w:p>
    <w:p w:rsidR="00A04396" w:rsidRPr="00942D2D" w:rsidRDefault="00A04396" w:rsidP="00A04396">
      <w:pPr>
        <w:pStyle w:val="Default"/>
        <w:ind w:firstLine="851"/>
        <w:jc w:val="both"/>
        <w:rPr>
          <w:sz w:val="28"/>
          <w:szCs w:val="28"/>
        </w:rPr>
      </w:pPr>
      <w:r w:rsidRPr="00942D2D">
        <w:rPr>
          <w:sz w:val="28"/>
          <w:szCs w:val="28"/>
        </w:rPr>
        <w:t xml:space="preserve">1.3. </w:t>
      </w:r>
      <w:r w:rsidR="00877785" w:rsidRPr="00942D2D">
        <w:rPr>
          <w:sz w:val="28"/>
          <w:szCs w:val="28"/>
        </w:rPr>
        <w:t>Организатор</w:t>
      </w:r>
      <w:r w:rsidRPr="00942D2D">
        <w:rPr>
          <w:sz w:val="28"/>
          <w:szCs w:val="28"/>
        </w:rPr>
        <w:t xml:space="preserve"> конкурса – </w:t>
      </w:r>
      <w:r w:rsidR="00C0457F">
        <w:rPr>
          <w:sz w:val="28"/>
          <w:szCs w:val="28"/>
        </w:rPr>
        <w:t xml:space="preserve">секретариат </w:t>
      </w:r>
      <w:proofErr w:type="spellStart"/>
      <w:r w:rsidR="005F3F3C">
        <w:rPr>
          <w:sz w:val="28"/>
          <w:szCs w:val="28"/>
          <w:lang w:val="en-US"/>
        </w:rPr>
        <w:t>KazFUCA</w:t>
      </w:r>
      <w:proofErr w:type="spellEnd"/>
      <w:r w:rsidRPr="00942D2D">
        <w:rPr>
          <w:sz w:val="28"/>
          <w:szCs w:val="28"/>
        </w:rPr>
        <w:t xml:space="preserve">. </w:t>
      </w:r>
    </w:p>
    <w:p w:rsidR="00B427E6" w:rsidRDefault="00A04396" w:rsidP="00A04396">
      <w:pPr>
        <w:pStyle w:val="Default"/>
        <w:ind w:firstLine="851"/>
        <w:jc w:val="both"/>
        <w:rPr>
          <w:sz w:val="28"/>
          <w:szCs w:val="28"/>
        </w:rPr>
      </w:pPr>
      <w:r w:rsidRPr="00942D2D">
        <w:rPr>
          <w:sz w:val="28"/>
          <w:szCs w:val="28"/>
        </w:rPr>
        <w:t>1.4.</w:t>
      </w:r>
      <w:r w:rsidR="00B427E6">
        <w:rPr>
          <w:sz w:val="28"/>
          <w:szCs w:val="28"/>
        </w:rPr>
        <w:t xml:space="preserve"> </w:t>
      </w:r>
      <w:r w:rsidRPr="00942D2D">
        <w:rPr>
          <w:sz w:val="28"/>
          <w:szCs w:val="28"/>
        </w:rPr>
        <w:t xml:space="preserve">Цель конкурса </w:t>
      </w:r>
      <w:r w:rsidR="00877785" w:rsidRPr="00942D2D">
        <w:rPr>
          <w:sz w:val="28"/>
          <w:szCs w:val="28"/>
        </w:rPr>
        <w:t>–</w:t>
      </w:r>
      <w:r w:rsidRPr="00942D2D">
        <w:rPr>
          <w:sz w:val="28"/>
          <w:szCs w:val="28"/>
        </w:rPr>
        <w:t xml:space="preserve"> выявление</w:t>
      </w:r>
      <w:r w:rsidR="00877785" w:rsidRPr="00942D2D">
        <w:rPr>
          <w:sz w:val="28"/>
          <w:szCs w:val="28"/>
        </w:rPr>
        <w:t xml:space="preserve"> </w:t>
      </w:r>
      <w:r w:rsidR="00D62AD8" w:rsidRPr="00942D2D">
        <w:rPr>
          <w:sz w:val="28"/>
          <w:szCs w:val="28"/>
        </w:rPr>
        <w:t>лучш</w:t>
      </w:r>
      <w:r w:rsidR="00D62AD8">
        <w:rPr>
          <w:sz w:val="28"/>
          <w:szCs w:val="28"/>
        </w:rPr>
        <w:t>его</w:t>
      </w:r>
      <w:r w:rsidR="00D62AD8" w:rsidRPr="00942D2D">
        <w:rPr>
          <w:sz w:val="28"/>
          <w:szCs w:val="28"/>
        </w:rPr>
        <w:t xml:space="preserve"> </w:t>
      </w:r>
      <w:r w:rsidR="005F3F3C">
        <w:rPr>
          <w:sz w:val="28"/>
          <w:szCs w:val="28"/>
        </w:rPr>
        <w:t xml:space="preserve">авторского </w:t>
      </w:r>
      <w:r w:rsidR="00D62AD8" w:rsidRPr="00942D2D">
        <w:rPr>
          <w:sz w:val="28"/>
          <w:szCs w:val="28"/>
        </w:rPr>
        <w:t>проекта</w:t>
      </w:r>
      <w:r w:rsidRPr="00942D2D">
        <w:rPr>
          <w:sz w:val="28"/>
          <w:szCs w:val="28"/>
        </w:rPr>
        <w:t xml:space="preserve"> по созданию </w:t>
      </w:r>
      <w:r w:rsidR="00033095">
        <w:rPr>
          <w:sz w:val="28"/>
          <w:szCs w:val="28"/>
        </w:rPr>
        <w:t>символа</w:t>
      </w:r>
      <w:r w:rsidR="00033095" w:rsidRPr="00D62AD8">
        <w:rPr>
          <w:sz w:val="28"/>
          <w:szCs w:val="28"/>
        </w:rPr>
        <w:t xml:space="preserve"> </w:t>
      </w:r>
      <w:r w:rsidR="00033095">
        <w:rPr>
          <w:sz w:val="28"/>
          <w:szCs w:val="28"/>
        </w:rPr>
        <w:t>Федерации</w:t>
      </w:r>
      <w:r w:rsidRPr="00942D2D">
        <w:rPr>
          <w:sz w:val="28"/>
          <w:szCs w:val="28"/>
        </w:rPr>
        <w:t xml:space="preserve">, </w:t>
      </w:r>
      <w:r w:rsidR="00C0457F">
        <w:rPr>
          <w:sz w:val="28"/>
          <w:szCs w:val="28"/>
        </w:rPr>
        <w:t xml:space="preserve">отражающего основную деятельность, а </w:t>
      </w:r>
      <w:r w:rsidR="00D62AD8">
        <w:rPr>
          <w:sz w:val="28"/>
          <w:szCs w:val="28"/>
        </w:rPr>
        <w:t>также</w:t>
      </w:r>
      <w:r w:rsidR="00C0457F">
        <w:rPr>
          <w:sz w:val="28"/>
          <w:szCs w:val="28"/>
        </w:rPr>
        <w:t xml:space="preserve"> принципы </w:t>
      </w:r>
      <w:proofErr w:type="spellStart"/>
      <w:r w:rsidR="00033095">
        <w:rPr>
          <w:sz w:val="28"/>
          <w:szCs w:val="28"/>
          <w:lang w:val="en-US"/>
        </w:rPr>
        <w:t>KazFUCA</w:t>
      </w:r>
      <w:proofErr w:type="spellEnd"/>
      <w:r w:rsidR="00C0457F">
        <w:rPr>
          <w:sz w:val="28"/>
          <w:szCs w:val="28"/>
        </w:rPr>
        <w:t xml:space="preserve"> и ЮНЕСКО</w:t>
      </w:r>
      <w:r w:rsidR="00C676F6">
        <w:rPr>
          <w:sz w:val="28"/>
          <w:szCs w:val="28"/>
        </w:rPr>
        <w:t>,</w:t>
      </w:r>
      <w:r w:rsidR="00C0457F">
        <w:rPr>
          <w:sz w:val="28"/>
          <w:szCs w:val="28"/>
        </w:rPr>
        <w:t xml:space="preserve"> в целом.</w:t>
      </w:r>
    </w:p>
    <w:p w:rsidR="00D27F83" w:rsidRDefault="00A04396" w:rsidP="00A04396">
      <w:pPr>
        <w:pStyle w:val="Default"/>
        <w:ind w:firstLine="851"/>
        <w:jc w:val="both"/>
        <w:rPr>
          <w:sz w:val="28"/>
          <w:szCs w:val="28"/>
        </w:rPr>
      </w:pPr>
      <w:r w:rsidRPr="00942D2D">
        <w:rPr>
          <w:sz w:val="28"/>
          <w:szCs w:val="28"/>
        </w:rPr>
        <w:t>1.5.</w:t>
      </w:r>
      <w:r w:rsidR="00B427E6">
        <w:rPr>
          <w:sz w:val="28"/>
          <w:szCs w:val="28"/>
        </w:rPr>
        <w:t xml:space="preserve"> </w:t>
      </w:r>
      <w:r w:rsidRPr="00942D2D">
        <w:rPr>
          <w:sz w:val="28"/>
          <w:szCs w:val="28"/>
        </w:rPr>
        <w:t xml:space="preserve">Под </w:t>
      </w:r>
      <w:r w:rsidR="00C676F6">
        <w:rPr>
          <w:sz w:val="28"/>
          <w:szCs w:val="28"/>
        </w:rPr>
        <w:t>созданием</w:t>
      </w:r>
      <w:r w:rsidR="00C676F6" w:rsidRPr="00942D2D">
        <w:rPr>
          <w:sz w:val="28"/>
          <w:szCs w:val="28"/>
        </w:rPr>
        <w:t xml:space="preserve"> </w:t>
      </w:r>
      <w:r w:rsidR="00D62AD8">
        <w:rPr>
          <w:sz w:val="28"/>
          <w:szCs w:val="28"/>
        </w:rPr>
        <w:t>символа</w:t>
      </w:r>
      <w:r w:rsidR="00D62AD8" w:rsidRPr="00942D2D">
        <w:rPr>
          <w:sz w:val="28"/>
          <w:szCs w:val="28"/>
        </w:rPr>
        <w:t xml:space="preserve"> </w:t>
      </w:r>
      <w:proofErr w:type="spellStart"/>
      <w:r w:rsidR="005F3F3C">
        <w:rPr>
          <w:sz w:val="28"/>
          <w:szCs w:val="28"/>
          <w:lang w:val="en-US"/>
        </w:rPr>
        <w:t>KazFUCA</w:t>
      </w:r>
      <w:proofErr w:type="spellEnd"/>
      <w:r w:rsidRPr="00942D2D">
        <w:rPr>
          <w:sz w:val="28"/>
          <w:szCs w:val="28"/>
        </w:rPr>
        <w:t xml:space="preserve"> понимается авторский проектный замысел (идея) совмещения</w:t>
      </w:r>
      <w:r w:rsidR="00D27F83">
        <w:rPr>
          <w:sz w:val="28"/>
          <w:szCs w:val="28"/>
        </w:rPr>
        <w:t xml:space="preserve"> о</w:t>
      </w:r>
      <w:r w:rsidR="00D27F83" w:rsidRPr="00D27F83">
        <w:rPr>
          <w:sz w:val="28"/>
          <w:szCs w:val="28"/>
        </w:rPr>
        <w:t>сновн</w:t>
      </w:r>
      <w:r w:rsidR="00033095">
        <w:rPr>
          <w:sz w:val="28"/>
          <w:szCs w:val="28"/>
        </w:rPr>
        <w:t>ой</w:t>
      </w:r>
      <w:r w:rsidR="00F85E26">
        <w:rPr>
          <w:sz w:val="28"/>
          <w:szCs w:val="28"/>
        </w:rPr>
        <w:t xml:space="preserve"> цели,</w:t>
      </w:r>
      <w:r w:rsidR="00033095">
        <w:rPr>
          <w:sz w:val="28"/>
          <w:szCs w:val="28"/>
        </w:rPr>
        <w:t xml:space="preserve"> задач и деятельности Федерации</w:t>
      </w:r>
      <w:r w:rsidR="00D27F83">
        <w:rPr>
          <w:sz w:val="28"/>
          <w:szCs w:val="28"/>
        </w:rPr>
        <w:t>:</w:t>
      </w:r>
    </w:p>
    <w:p w:rsidR="00D27F83" w:rsidRPr="00D62AD8" w:rsidRDefault="00D27F83">
      <w:pPr>
        <w:pStyle w:val="Default"/>
        <w:numPr>
          <w:ilvl w:val="0"/>
          <w:numId w:val="7"/>
        </w:numPr>
        <w:ind w:left="709" w:hanging="425"/>
        <w:rPr>
          <w:sz w:val="28"/>
          <w:szCs w:val="28"/>
        </w:rPr>
      </w:pPr>
      <w:r w:rsidRPr="00D27F83">
        <w:rPr>
          <w:sz w:val="28"/>
          <w:szCs w:val="28"/>
        </w:rPr>
        <w:t>пропаганда идеалов ЮНЕСКО, прежде всего, мира и терпимости, чувства ответственности за распространение идей мира;</w:t>
      </w:r>
    </w:p>
    <w:p w:rsidR="00033095" w:rsidRPr="00033095" w:rsidRDefault="00033095" w:rsidP="00033095">
      <w:pPr>
        <w:pStyle w:val="Default"/>
        <w:numPr>
          <w:ilvl w:val="0"/>
          <w:numId w:val="7"/>
        </w:numPr>
        <w:ind w:left="709" w:hanging="425"/>
        <w:rPr>
          <w:sz w:val="28"/>
          <w:szCs w:val="28"/>
        </w:rPr>
      </w:pPr>
      <w:r>
        <w:rPr>
          <w:sz w:val="28"/>
          <w:szCs w:val="28"/>
        </w:rPr>
        <w:t>с</w:t>
      </w:r>
      <w:r w:rsidRPr="00033095">
        <w:rPr>
          <w:sz w:val="28"/>
          <w:szCs w:val="28"/>
        </w:rPr>
        <w:t xml:space="preserve">одействие развитию мирного общества, основанного </w:t>
      </w:r>
      <w:r w:rsidR="00B427E6" w:rsidRPr="00033095">
        <w:rPr>
          <w:sz w:val="28"/>
          <w:szCs w:val="28"/>
        </w:rPr>
        <w:t>на принцип</w:t>
      </w:r>
      <w:r w:rsidR="00B427E6">
        <w:rPr>
          <w:sz w:val="28"/>
          <w:szCs w:val="28"/>
        </w:rPr>
        <w:t>е</w:t>
      </w:r>
      <w:r w:rsidRPr="00033095">
        <w:rPr>
          <w:sz w:val="28"/>
          <w:szCs w:val="28"/>
        </w:rPr>
        <w:t xml:space="preserve"> солидарности, через образование, науку и культуру</w:t>
      </w:r>
      <w:r>
        <w:rPr>
          <w:sz w:val="28"/>
          <w:szCs w:val="28"/>
        </w:rPr>
        <w:t>;</w:t>
      </w:r>
    </w:p>
    <w:p w:rsidR="00F85E26" w:rsidRPr="00F85E26" w:rsidRDefault="00F85E26" w:rsidP="00F85E26">
      <w:pPr>
        <w:pStyle w:val="Default"/>
        <w:numPr>
          <w:ilvl w:val="0"/>
          <w:numId w:val="7"/>
        </w:numPr>
        <w:ind w:left="709" w:hanging="425"/>
        <w:rPr>
          <w:sz w:val="28"/>
          <w:szCs w:val="28"/>
        </w:rPr>
      </w:pPr>
      <w:r>
        <w:rPr>
          <w:sz w:val="28"/>
          <w:szCs w:val="28"/>
        </w:rPr>
        <w:t>п</w:t>
      </w:r>
      <w:r w:rsidRPr="00F85E26">
        <w:rPr>
          <w:sz w:val="28"/>
          <w:szCs w:val="28"/>
        </w:rPr>
        <w:t>оддержка творчески–одаренного подрастающего поколения Республики Казахстан;</w:t>
      </w:r>
    </w:p>
    <w:p w:rsidR="00A04396" w:rsidRPr="00B427E6" w:rsidRDefault="00F85E26" w:rsidP="00B427E6">
      <w:pPr>
        <w:pStyle w:val="Default"/>
        <w:numPr>
          <w:ilvl w:val="0"/>
          <w:numId w:val="7"/>
        </w:numPr>
        <w:ind w:left="709" w:hanging="425"/>
        <w:rPr>
          <w:sz w:val="28"/>
          <w:szCs w:val="28"/>
        </w:rPr>
      </w:pPr>
      <w:r>
        <w:rPr>
          <w:sz w:val="28"/>
          <w:szCs w:val="28"/>
        </w:rPr>
        <w:t>в</w:t>
      </w:r>
      <w:r w:rsidRPr="00F85E26">
        <w:rPr>
          <w:sz w:val="28"/>
          <w:szCs w:val="28"/>
        </w:rPr>
        <w:t>оспитание детей и молодежи в духе толерантности, активной гражданской позиции и др.</w:t>
      </w:r>
    </w:p>
    <w:p w:rsidR="00F85E26" w:rsidRPr="00F316EC" w:rsidRDefault="00F85E26" w:rsidP="00A04396">
      <w:pPr>
        <w:pStyle w:val="Default"/>
        <w:ind w:firstLine="851"/>
        <w:jc w:val="both"/>
        <w:rPr>
          <w:sz w:val="28"/>
          <w:szCs w:val="28"/>
        </w:rPr>
      </w:pPr>
      <w:r w:rsidRPr="00F316EC">
        <w:rPr>
          <w:sz w:val="28"/>
          <w:szCs w:val="28"/>
        </w:rPr>
        <w:t xml:space="preserve">1.6. Проект символа </w:t>
      </w:r>
      <w:proofErr w:type="spellStart"/>
      <w:r w:rsidRPr="00F316EC">
        <w:rPr>
          <w:sz w:val="28"/>
          <w:szCs w:val="28"/>
        </w:rPr>
        <w:t>KazFUCA</w:t>
      </w:r>
      <w:proofErr w:type="spellEnd"/>
      <w:r w:rsidRPr="00F316EC">
        <w:rPr>
          <w:sz w:val="28"/>
          <w:szCs w:val="28"/>
        </w:rPr>
        <w:t>:</w:t>
      </w:r>
    </w:p>
    <w:p w:rsidR="00F85E26" w:rsidRPr="00F316EC" w:rsidRDefault="00F85E26" w:rsidP="00A04396">
      <w:pPr>
        <w:pStyle w:val="Default"/>
        <w:ind w:firstLine="851"/>
        <w:jc w:val="both"/>
        <w:rPr>
          <w:sz w:val="28"/>
          <w:szCs w:val="28"/>
        </w:rPr>
      </w:pPr>
      <w:r w:rsidRPr="00F316EC">
        <w:rPr>
          <w:sz w:val="28"/>
          <w:szCs w:val="28"/>
        </w:rPr>
        <w:t xml:space="preserve">- </w:t>
      </w:r>
      <w:r w:rsidR="00F316EC">
        <w:rPr>
          <w:sz w:val="28"/>
          <w:szCs w:val="28"/>
        </w:rPr>
        <w:t>не должен содержать</w:t>
      </w:r>
      <w:r w:rsidR="00F316EC" w:rsidRPr="00F316EC">
        <w:rPr>
          <w:sz w:val="28"/>
          <w:szCs w:val="28"/>
        </w:rPr>
        <w:t xml:space="preserve"> </w:t>
      </w:r>
      <w:r w:rsidRPr="00F316EC">
        <w:rPr>
          <w:sz w:val="28"/>
          <w:szCs w:val="28"/>
        </w:rPr>
        <w:t xml:space="preserve">логотипы </w:t>
      </w:r>
      <w:proofErr w:type="spellStart"/>
      <w:r w:rsidRPr="00F316EC">
        <w:rPr>
          <w:sz w:val="28"/>
          <w:szCs w:val="28"/>
        </w:rPr>
        <w:t>KazFUCA</w:t>
      </w:r>
      <w:proofErr w:type="spellEnd"/>
      <w:r w:rsidRPr="00F316EC">
        <w:rPr>
          <w:sz w:val="28"/>
          <w:szCs w:val="28"/>
        </w:rPr>
        <w:t xml:space="preserve"> и UNESCO</w:t>
      </w:r>
      <w:r w:rsidR="00F316EC">
        <w:rPr>
          <w:sz w:val="28"/>
          <w:szCs w:val="28"/>
        </w:rPr>
        <w:t>;</w:t>
      </w:r>
    </w:p>
    <w:p w:rsidR="00F85E26" w:rsidRPr="00F85E26" w:rsidRDefault="00F85E26" w:rsidP="00A04396">
      <w:pPr>
        <w:pStyle w:val="Default"/>
        <w:ind w:firstLine="851"/>
        <w:jc w:val="both"/>
        <w:rPr>
          <w:sz w:val="28"/>
          <w:szCs w:val="28"/>
        </w:rPr>
      </w:pPr>
      <w:r>
        <w:rPr>
          <w:sz w:val="28"/>
          <w:szCs w:val="28"/>
        </w:rPr>
        <w:t>- не привязывается к 10-летию Федерации</w:t>
      </w:r>
      <w:r w:rsidR="00F316EC">
        <w:rPr>
          <w:sz w:val="28"/>
          <w:szCs w:val="28"/>
        </w:rPr>
        <w:t>.</w:t>
      </w:r>
    </w:p>
    <w:p w:rsidR="00A04396" w:rsidRPr="00087BA4" w:rsidRDefault="00A04396" w:rsidP="00A04396">
      <w:pPr>
        <w:pStyle w:val="Default"/>
        <w:ind w:firstLine="851"/>
        <w:jc w:val="both"/>
        <w:rPr>
          <w:sz w:val="28"/>
          <w:szCs w:val="28"/>
        </w:rPr>
      </w:pPr>
      <w:r w:rsidRPr="00942D2D">
        <w:rPr>
          <w:sz w:val="28"/>
          <w:szCs w:val="28"/>
        </w:rPr>
        <w:t>1.</w:t>
      </w:r>
      <w:r w:rsidR="00B427E6">
        <w:rPr>
          <w:sz w:val="28"/>
          <w:szCs w:val="28"/>
        </w:rPr>
        <w:t>7</w:t>
      </w:r>
      <w:r w:rsidRPr="00942D2D">
        <w:rPr>
          <w:sz w:val="28"/>
          <w:szCs w:val="28"/>
        </w:rPr>
        <w:t xml:space="preserve">. </w:t>
      </w:r>
      <w:r w:rsidR="00877785" w:rsidRPr="00942D2D">
        <w:rPr>
          <w:sz w:val="28"/>
          <w:szCs w:val="28"/>
        </w:rPr>
        <w:t xml:space="preserve">Конкурсные работы принимаются в срок </w:t>
      </w:r>
      <w:r w:rsidR="00877785" w:rsidRPr="00087BA4">
        <w:rPr>
          <w:sz w:val="28"/>
          <w:szCs w:val="28"/>
        </w:rPr>
        <w:t xml:space="preserve">до </w:t>
      </w:r>
      <w:r w:rsidR="00C0457F">
        <w:rPr>
          <w:sz w:val="28"/>
          <w:szCs w:val="28"/>
        </w:rPr>
        <w:t>28</w:t>
      </w:r>
      <w:r w:rsidR="00877785" w:rsidRPr="00087BA4">
        <w:rPr>
          <w:sz w:val="28"/>
          <w:szCs w:val="28"/>
        </w:rPr>
        <w:t xml:space="preserve"> февраля 201</w:t>
      </w:r>
      <w:r w:rsidR="00C0457F">
        <w:rPr>
          <w:sz w:val="28"/>
          <w:szCs w:val="28"/>
        </w:rPr>
        <w:t>9</w:t>
      </w:r>
      <w:r w:rsidR="00877785" w:rsidRPr="00087BA4">
        <w:rPr>
          <w:sz w:val="28"/>
          <w:szCs w:val="28"/>
        </w:rPr>
        <w:t xml:space="preserve"> года.</w:t>
      </w:r>
      <w:r w:rsidRPr="00087BA4">
        <w:rPr>
          <w:sz w:val="28"/>
          <w:szCs w:val="28"/>
        </w:rPr>
        <w:t xml:space="preserve"> </w:t>
      </w:r>
    </w:p>
    <w:p w:rsidR="00942D2D" w:rsidRPr="00942D2D" w:rsidRDefault="00942D2D" w:rsidP="004260BB">
      <w:pPr>
        <w:pStyle w:val="Default"/>
        <w:ind w:firstLine="851"/>
        <w:jc w:val="both"/>
        <w:rPr>
          <w:sz w:val="28"/>
          <w:szCs w:val="28"/>
        </w:rPr>
      </w:pPr>
      <w:r w:rsidRPr="00942D2D">
        <w:rPr>
          <w:sz w:val="28"/>
          <w:szCs w:val="28"/>
        </w:rPr>
        <w:t>1.</w:t>
      </w:r>
      <w:r w:rsidR="00C50921" w:rsidRPr="00C50921">
        <w:rPr>
          <w:sz w:val="28"/>
          <w:szCs w:val="28"/>
        </w:rPr>
        <w:t>8</w:t>
      </w:r>
      <w:r w:rsidRPr="00942D2D">
        <w:rPr>
          <w:sz w:val="28"/>
          <w:szCs w:val="28"/>
        </w:rPr>
        <w:t>. Оформление</w:t>
      </w:r>
      <w:r w:rsidR="00036B91">
        <w:rPr>
          <w:sz w:val="28"/>
          <w:szCs w:val="28"/>
        </w:rPr>
        <w:t xml:space="preserve"> заявок</w:t>
      </w:r>
      <w:r w:rsidRPr="00942D2D">
        <w:rPr>
          <w:sz w:val="28"/>
          <w:szCs w:val="28"/>
        </w:rPr>
        <w:t xml:space="preserve"> подаваемых конкурсных работ осуществляется в соответствии с Приложением </w:t>
      </w:r>
      <w:r w:rsidR="0095491C">
        <w:rPr>
          <w:sz w:val="28"/>
          <w:szCs w:val="28"/>
        </w:rPr>
        <w:t>к данному Положению</w:t>
      </w:r>
      <w:r w:rsidRPr="00942D2D">
        <w:rPr>
          <w:sz w:val="28"/>
          <w:szCs w:val="28"/>
        </w:rPr>
        <w:t>.</w:t>
      </w:r>
    </w:p>
    <w:p w:rsidR="00087BA4" w:rsidRDefault="00087BA4" w:rsidP="00A44D71">
      <w:pPr>
        <w:pStyle w:val="Default"/>
        <w:ind w:firstLine="851"/>
        <w:jc w:val="center"/>
        <w:rPr>
          <w:b/>
          <w:sz w:val="28"/>
          <w:szCs w:val="28"/>
        </w:rPr>
      </w:pPr>
    </w:p>
    <w:p w:rsidR="00A04396" w:rsidRPr="00942D2D" w:rsidRDefault="00A04396" w:rsidP="00A44D71">
      <w:pPr>
        <w:pStyle w:val="Default"/>
        <w:ind w:firstLine="851"/>
        <w:jc w:val="center"/>
        <w:rPr>
          <w:b/>
          <w:sz w:val="28"/>
          <w:szCs w:val="28"/>
        </w:rPr>
      </w:pPr>
      <w:r w:rsidRPr="00942D2D">
        <w:rPr>
          <w:b/>
          <w:sz w:val="28"/>
          <w:szCs w:val="28"/>
        </w:rPr>
        <w:t xml:space="preserve">2. </w:t>
      </w:r>
      <w:r w:rsidR="002F50AA" w:rsidRPr="00942D2D">
        <w:rPr>
          <w:b/>
          <w:sz w:val="28"/>
          <w:szCs w:val="28"/>
        </w:rPr>
        <w:t>Порядок проведения</w:t>
      </w:r>
      <w:r w:rsidRPr="00942D2D">
        <w:rPr>
          <w:b/>
          <w:sz w:val="28"/>
          <w:szCs w:val="28"/>
        </w:rPr>
        <w:t xml:space="preserve"> конкурса</w:t>
      </w:r>
    </w:p>
    <w:p w:rsidR="002F50AA" w:rsidRPr="00942D2D" w:rsidRDefault="002F50AA" w:rsidP="002F50AA">
      <w:pPr>
        <w:pStyle w:val="Default"/>
        <w:ind w:firstLine="851"/>
        <w:jc w:val="both"/>
        <w:rPr>
          <w:sz w:val="28"/>
          <w:szCs w:val="28"/>
        </w:rPr>
      </w:pPr>
      <w:r w:rsidRPr="00942D2D">
        <w:rPr>
          <w:sz w:val="28"/>
          <w:szCs w:val="28"/>
        </w:rPr>
        <w:t xml:space="preserve">2.1. Подготовку и техническое сопровождение конкурса осуществляет секретариат </w:t>
      </w:r>
      <w:proofErr w:type="spellStart"/>
      <w:r w:rsidR="00DC7D48">
        <w:rPr>
          <w:sz w:val="28"/>
          <w:szCs w:val="28"/>
          <w:lang w:val="en-US"/>
        </w:rPr>
        <w:t>KazFUCA</w:t>
      </w:r>
      <w:proofErr w:type="spellEnd"/>
      <w:r w:rsidR="00C676F6">
        <w:rPr>
          <w:sz w:val="28"/>
          <w:szCs w:val="28"/>
        </w:rPr>
        <w:t>,</w:t>
      </w:r>
      <w:r w:rsidR="00DC7D48">
        <w:rPr>
          <w:sz w:val="28"/>
          <w:szCs w:val="28"/>
        </w:rPr>
        <w:t xml:space="preserve"> </w:t>
      </w:r>
      <w:r w:rsidRPr="00942D2D">
        <w:rPr>
          <w:sz w:val="28"/>
          <w:szCs w:val="28"/>
        </w:rPr>
        <w:t>расположенный по адресу</w:t>
      </w:r>
      <w:r w:rsidR="00C676F6">
        <w:rPr>
          <w:sz w:val="28"/>
          <w:szCs w:val="28"/>
        </w:rPr>
        <w:t>:</w:t>
      </w:r>
      <w:r w:rsidRPr="00942D2D">
        <w:rPr>
          <w:sz w:val="28"/>
          <w:szCs w:val="28"/>
        </w:rPr>
        <w:t xml:space="preserve"> г. Алматы, </w:t>
      </w:r>
      <w:r w:rsidR="00014581">
        <w:rPr>
          <w:sz w:val="28"/>
          <w:szCs w:val="28"/>
        </w:rPr>
        <w:t xml:space="preserve">пр-т Абая 159 (Здание спорт комплекса Фонда Первого Президента РК – </w:t>
      </w:r>
      <w:proofErr w:type="spellStart"/>
      <w:r w:rsidR="00014581">
        <w:rPr>
          <w:sz w:val="28"/>
          <w:szCs w:val="28"/>
        </w:rPr>
        <w:t>Елбасы</w:t>
      </w:r>
      <w:proofErr w:type="spellEnd"/>
      <w:r w:rsidR="00014581">
        <w:rPr>
          <w:sz w:val="28"/>
          <w:szCs w:val="28"/>
        </w:rPr>
        <w:t>, Административное крыло)</w:t>
      </w:r>
      <w:r w:rsidR="00C0457F">
        <w:rPr>
          <w:sz w:val="28"/>
          <w:szCs w:val="28"/>
        </w:rPr>
        <w:t>, тел. 8 727 394 32 32.</w:t>
      </w:r>
    </w:p>
    <w:p w:rsidR="002F50AA" w:rsidRPr="00942D2D" w:rsidRDefault="002F50AA" w:rsidP="002F50AA">
      <w:pPr>
        <w:pStyle w:val="Default"/>
        <w:ind w:firstLine="851"/>
        <w:jc w:val="both"/>
        <w:rPr>
          <w:sz w:val="28"/>
          <w:szCs w:val="28"/>
        </w:rPr>
      </w:pPr>
      <w:r w:rsidRPr="00942D2D">
        <w:rPr>
          <w:sz w:val="28"/>
          <w:szCs w:val="28"/>
        </w:rPr>
        <w:t xml:space="preserve">2.2. Для рассмотрения </w:t>
      </w:r>
      <w:r w:rsidR="00E06472" w:rsidRPr="00942D2D">
        <w:rPr>
          <w:sz w:val="28"/>
          <w:szCs w:val="28"/>
        </w:rPr>
        <w:t>материалов</w:t>
      </w:r>
      <w:r w:rsidRPr="00942D2D">
        <w:rPr>
          <w:sz w:val="28"/>
          <w:szCs w:val="28"/>
        </w:rPr>
        <w:t xml:space="preserve">, поступивших на конкурс, </w:t>
      </w:r>
      <w:r w:rsidR="00776A8C" w:rsidRPr="00942D2D">
        <w:rPr>
          <w:sz w:val="28"/>
          <w:szCs w:val="28"/>
        </w:rPr>
        <w:t>в период до</w:t>
      </w:r>
      <w:r w:rsidR="004D0596" w:rsidRPr="00942D2D">
        <w:rPr>
          <w:sz w:val="28"/>
          <w:szCs w:val="28"/>
        </w:rPr>
        <w:t xml:space="preserve"> </w:t>
      </w:r>
      <w:r w:rsidR="00C0457F">
        <w:rPr>
          <w:sz w:val="28"/>
          <w:szCs w:val="28"/>
        </w:rPr>
        <w:t>28</w:t>
      </w:r>
      <w:r w:rsidR="00C0457F" w:rsidRPr="00942D2D">
        <w:rPr>
          <w:sz w:val="28"/>
          <w:szCs w:val="28"/>
        </w:rPr>
        <w:t xml:space="preserve"> </w:t>
      </w:r>
      <w:r w:rsidR="004D0596" w:rsidRPr="00942D2D">
        <w:rPr>
          <w:sz w:val="28"/>
          <w:szCs w:val="28"/>
        </w:rPr>
        <w:t>февраля 201</w:t>
      </w:r>
      <w:r w:rsidR="00C0457F">
        <w:rPr>
          <w:sz w:val="28"/>
          <w:szCs w:val="28"/>
        </w:rPr>
        <w:t>9</w:t>
      </w:r>
      <w:r w:rsidR="004D0596" w:rsidRPr="00942D2D">
        <w:rPr>
          <w:sz w:val="28"/>
          <w:szCs w:val="28"/>
        </w:rPr>
        <w:t xml:space="preserve"> года формируется </w:t>
      </w:r>
      <w:r w:rsidR="00014581">
        <w:rPr>
          <w:sz w:val="28"/>
          <w:szCs w:val="28"/>
        </w:rPr>
        <w:t>Отборочная</w:t>
      </w:r>
      <w:r w:rsidR="00C0457F" w:rsidRPr="00942D2D">
        <w:rPr>
          <w:sz w:val="28"/>
          <w:szCs w:val="28"/>
        </w:rPr>
        <w:t xml:space="preserve"> </w:t>
      </w:r>
      <w:r w:rsidR="00776A8C" w:rsidRPr="00942D2D">
        <w:rPr>
          <w:sz w:val="28"/>
          <w:szCs w:val="28"/>
        </w:rPr>
        <w:t>комиссия</w:t>
      </w:r>
      <w:r w:rsidR="00B427E6">
        <w:rPr>
          <w:sz w:val="28"/>
          <w:szCs w:val="28"/>
        </w:rPr>
        <w:t>.</w:t>
      </w:r>
      <w:r w:rsidRPr="00942D2D">
        <w:rPr>
          <w:sz w:val="28"/>
          <w:szCs w:val="28"/>
        </w:rPr>
        <w:t xml:space="preserve"> </w:t>
      </w:r>
    </w:p>
    <w:p w:rsidR="002F50AA" w:rsidRPr="00942D2D" w:rsidRDefault="00014581" w:rsidP="002F50AA">
      <w:pPr>
        <w:pStyle w:val="Default"/>
        <w:ind w:firstLine="851"/>
        <w:jc w:val="both"/>
        <w:rPr>
          <w:sz w:val="28"/>
          <w:szCs w:val="28"/>
        </w:rPr>
      </w:pPr>
      <w:r>
        <w:rPr>
          <w:sz w:val="28"/>
          <w:szCs w:val="28"/>
        </w:rPr>
        <w:t xml:space="preserve">Отборочная </w:t>
      </w:r>
      <w:r w:rsidR="002F50AA" w:rsidRPr="00942D2D">
        <w:rPr>
          <w:sz w:val="28"/>
          <w:szCs w:val="28"/>
        </w:rPr>
        <w:t>комиссия осуществляет следующие функции</w:t>
      </w:r>
      <w:r w:rsidR="00B427E6">
        <w:rPr>
          <w:sz w:val="28"/>
          <w:szCs w:val="28"/>
        </w:rPr>
        <w:t>:</w:t>
      </w:r>
    </w:p>
    <w:p w:rsidR="002F50AA" w:rsidRPr="00942D2D" w:rsidRDefault="002F50AA" w:rsidP="002F50AA">
      <w:pPr>
        <w:pStyle w:val="Default"/>
        <w:ind w:firstLine="851"/>
        <w:jc w:val="both"/>
        <w:rPr>
          <w:sz w:val="28"/>
          <w:szCs w:val="28"/>
        </w:rPr>
      </w:pPr>
      <w:r w:rsidRPr="00942D2D">
        <w:rPr>
          <w:sz w:val="28"/>
          <w:szCs w:val="28"/>
        </w:rPr>
        <w:t>- оценивает материалы, поступившие на конкурс в соответствии с конкурсными требованиями;</w:t>
      </w:r>
    </w:p>
    <w:p w:rsidR="002F50AA" w:rsidRPr="00942D2D" w:rsidRDefault="002F50AA" w:rsidP="002F50AA">
      <w:pPr>
        <w:pStyle w:val="Default"/>
        <w:ind w:firstLine="851"/>
        <w:jc w:val="both"/>
        <w:rPr>
          <w:sz w:val="28"/>
          <w:szCs w:val="28"/>
        </w:rPr>
      </w:pPr>
      <w:r w:rsidRPr="00942D2D">
        <w:rPr>
          <w:sz w:val="28"/>
          <w:szCs w:val="28"/>
        </w:rPr>
        <w:t>- определяет победителей конкурса</w:t>
      </w:r>
      <w:r w:rsidR="005F3F3C">
        <w:rPr>
          <w:sz w:val="28"/>
          <w:szCs w:val="28"/>
        </w:rPr>
        <w:t>.</w:t>
      </w:r>
    </w:p>
    <w:p w:rsidR="00A04396" w:rsidRPr="00942D2D" w:rsidRDefault="00A04396" w:rsidP="00A04396">
      <w:pPr>
        <w:pStyle w:val="Default"/>
        <w:ind w:firstLine="851"/>
        <w:jc w:val="both"/>
        <w:rPr>
          <w:sz w:val="28"/>
          <w:szCs w:val="28"/>
        </w:rPr>
      </w:pPr>
      <w:r w:rsidRPr="00942D2D">
        <w:rPr>
          <w:sz w:val="28"/>
          <w:szCs w:val="28"/>
        </w:rPr>
        <w:lastRenderedPageBreak/>
        <w:t>2.</w:t>
      </w:r>
      <w:r w:rsidR="00B427E6">
        <w:rPr>
          <w:sz w:val="28"/>
          <w:szCs w:val="28"/>
        </w:rPr>
        <w:t>3</w:t>
      </w:r>
      <w:r w:rsidRPr="00942D2D">
        <w:rPr>
          <w:sz w:val="28"/>
          <w:szCs w:val="28"/>
        </w:rPr>
        <w:t xml:space="preserve">. Конкурс проводится в один этап. </w:t>
      </w:r>
    </w:p>
    <w:p w:rsidR="00A04396" w:rsidRPr="00942D2D" w:rsidRDefault="00A04396" w:rsidP="00A04396">
      <w:pPr>
        <w:pStyle w:val="Default"/>
        <w:ind w:firstLine="851"/>
        <w:jc w:val="both"/>
        <w:rPr>
          <w:sz w:val="28"/>
          <w:szCs w:val="28"/>
        </w:rPr>
      </w:pPr>
      <w:r w:rsidRPr="00942D2D">
        <w:rPr>
          <w:sz w:val="28"/>
          <w:szCs w:val="28"/>
        </w:rPr>
        <w:t>2.</w:t>
      </w:r>
      <w:r w:rsidR="00B427E6">
        <w:rPr>
          <w:sz w:val="28"/>
          <w:szCs w:val="28"/>
        </w:rPr>
        <w:t>4</w:t>
      </w:r>
      <w:r w:rsidRPr="00942D2D">
        <w:rPr>
          <w:sz w:val="28"/>
          <w:szCs w:val="28"/>
        </w:rPr>
        <w:t xml:space="preserve">. К участию в конкурсе приглашаются </w:t>
      </w:r>
      <w:r w:rsidR="00C0457F">
        <w:rPr>
          <w:sz w:val="28"/>
          <w:szCs w:val="28"/>
        </w:rPr>
        <w:t>члены Клубов ЮНЕСКО РК</w:t>
      </w:r>
      <w:r w:rsidR="00F66738">
        <w:rPr>
          <w:sz w:val="28"/>
          <w:szCs w:val="28"/>
        </w:rPr>
        <w:t xml:space="preserve"> </w:t>
      </w:r>
      <w:r w:rsidRPr="00942D2D">
        <w:rPr>
          <w:sz w:val="28"/>
          <w:szCs w:val="28"/>
        </w:rPr>
        <w:t xml:space="preserve">(далее – </w:t>
      </w:r>
      <w:r w:rsidR="00174567">
        <w:rPr>
          <w:sz w:val="28"/>
          <w:szCs w:val="28"/>
        </w:rPr>
        <w:t>у</w:t>
      </w:r>
      <w:r w:rsidRPr="00942D2D">
        <w:rPr>
          <w:sz w:val="28"/>
          <w:szCs w:val="28"/>
        </w:rPr>
        <w:t xml:space="preserve">частники). Участниками конкурса могут быть как один человек (автор), так и творческие авторские коллективы. Количество работ, представляемых </w:t>
      </w:r>
      <w:r w:rsidR="00174567">
        <w:rPr>
          <w:sz w:val="28"/>
          <w:szCs w:val="28"/>
        </w:rPr>
        <w:t>у</w:t>
      </w:r>
      <w:r w:rsidRPr="00942D2D">
        <w:rPr>
          <w:sz w:val="28"/>
          <w:szCs w:val="28"/>
        </w:rPr>
        <w:t xml:space="preserve">частниками на конкурс, не ограничивается. </w:t>
      </w:r>
    </w:p>
    <w:p w:rsidR="00F66738" w:rsidRDefault="00A04396" w:rsidP="00A04396">
      <w:pPr>
        <w:pStyle w:val="Default"/>
        <w:ind w:firstLine="851"/>
        <w:jc w:val="both"/>
        <w:rPr>
          <w:sz w:val="28"/>
          <w:szCs w:val="28"/>
        </w:rPr>
      </w:pPr>
      <w:r w:rsidRPr="00942D2D">
        <w:rPr>
          <w:sz w:val="28"/>
          <w:szCs w:val="28"/>
        </w:rPr>
        <w:t>2.</w:t>
      </w:r>
      <w:r w:rsidR="00B427E6">
        <w:rPr>
          <w:sz w:val="28"/>
          <w:szCs w:val="28"/>
        </w:rPr>
        <w:t>5</w:t>
      </w:r>
      <w:r w:rsidRPr="00942D2D">
        <w:rPr>
          <w:sz w:val="28"/>
          <w:szCs w:val="28"/>
        </w:rPr>
        <w:t>. Конкурсные материалы представляются участниками</w:t>
      </w:r>
      <w:r w:rsidR="00E91604">
        <w:rPr>
          <w:sz w:val="28"/>
          <w:szCs w:val="28"/>
        </w:rPr>
        <w:t xml:space="preserve"> в срок</w:t>
      </w:r>
      <w:r w:rsidRPr="00942D2D">
        <w:rPr>
          <w:sz w:val="28"/>
          <w:szCs w:val="28"/>
        </w:rPr>
        <w:t xml:space="preserve"> </w:t>
      </w:r>
      <w:r w:rsidRPr="00AB171C">
        <w:rPr>
          <w:sz w:val="28"/>
          <w:szCs w:val="28"/>
        </w:rPr>
        <w:t xml:space="preserve">до </w:t>
      </w:r>
      <w:r w:rsidR="00C0457F">
        <w:rPr>
          <w:sz w:val="28"/>
          <w:szCs w:val="28"/>
        </w:rPr>
        <w:t>28</w:t>
      </w:r>
      <w:r w:rsidR="00C0457F" w:rsidRPr="00AB171C">
        <w:rPr>
          <w:sz w:val="28"/>
          <w:szCs w:val="28"/>
        </w:rPr>
        <w:t xml:space="preserve"> </w:t>
      </w:r>
      <w:r w:rsidR="00215C41" w:rsidRPr="00AB171C">
        <w:rPr>
          <w:sz w:val="28"/>
          <w:szCs w:val="28"/>
        </w:rPr>
        <w:t>февраля 201</w:t>
      </w:r>
      <w:r w:rsidR="00C0457F">
        <w:rPr>
          <w:sz w:val="28"/>
          <w:szCs w:val="28"/>
        </w:rPr>
        <w:t>9</w:t>
      </w:r>
      <w:r w:rsidR="00215C41" w:rsidRPr="00AB171C">
        <w:rPr>
          <w:sz w:val="28"/>
          <w:szCs w:val="28"/>
        </w:rPr>
        <w:t xml:space="preserve"> </w:t>
      </w:r>
      <w:r w:rsidRPr="00AB171C">
        <w:rPr>
          <w:sz w:val="28"/>
          <w:szCs w:val="28"/>
        </w:rPr>
        <w:t>г</w:t>
      </w:r>
      <w:r w:rsidR="00215C41" w:rsidRPr="00AB171C">
        <w:rPr>
          <w:sz w:val="28"/>
          <w:szCs w:val="28"/>
        </w:rPr>
        <w:t>ода</w:t>
      </w:r>
      <w:r w:rsidR="00215C41" w:rsidRPr="00942D2D">
        <w:rPr>
          <w:sz w:val="28"/>
          <w:szCs w:val="28"/>
        </w:rPr>
        <w:t xml:space="preserve"> </w:t>
      </w:r>
      <w:r w:rsidR="00871ED6" w:rsidRPr="00942D2D">
        <w:rPr>
          <w:sz w:val="28"/>
          <w:szCs w:val="28"/>
        </w:rPr>
        <w:t>на е-</w:t>
      </w:r>
      <w:proofErr w:type="spellStart"/>
      <w:r w:rsidR="00871ED6" w:rsidRPr="00942D2D">
        <w:rPr>
          <w:sz w:val="28"/>
          <w:szCs w:val="28"/>
        </w:rPr>
        <w:t>mail</w:t>
      </w:r>
      <w:proofErr w:type="spellEnd"/>
      <w:r w:rsidR="00871ED6" w:rsidRPr="00942D2D">
        <w:rPr>
          <w:sz w:val="28"/>
          <w:szCs w:val="28"/>
        </w:rPr>
        <w:t>:</w:t>
      </w:r>
      <w:r w:rsidR="00871ED6" w:rsidRPr="00D62AD8">
        <w:rPr>
          <w:sz w:val="28"/>
          <w:szCs w:val="28"/>
        </w:rPr>
        <w:t xml:space="preserve"> </w:t>
      </w:r>
      <w:hyperlink r:id="rId8" w:history="1">
        <w:r w:rsidR="00871ED6" w:rsidRPr="00A87455">
          <w:rPr>
            <w:rStyle w:val="a9"/>
            <w:sz w:val="28"/>
            <w:szCs w:val="28"/>
            <w:lang w:val="en-US"/>
          </w:rPr>
          <w:t>ayazhan</w:t>
        </w:r>
        <w:r w:rsidR="00871ED6" w:rsidRPr="00A87455">
          <w:rPr>
            <w:rStyle w:val="a9"/>
            <w:sz w:val="28"/>
            <w:szCs w:val="28"/>
          </w:rPr>
          <w:t>.</w:t>
        </w:r>
        <w:r w:rsidR="00871ED6" w:rsidRPr="00A87455">
          <w:rPr>
            <w:rStyle w:val="a9"/>
            <w:sz w:val="28"/>
            <w:szCs w:val="28"/>
            <w:lang w:val="en-US"/>
          </w:rPr>
          <w:t>kazfuca</w:t>
        </w:r>
        <w:r w:rsidR="00871ED6" w:rsidRPr="00A87455">
          <w:rPr>
            <w:rStyle w:val="a9"/>
            <w:sz w:val="28"/>
            <w:szCs w:val="28"/>
          </w:rPr>
          <w:t>@</w:t>
        </w:r>
        <w:r w:rsidR="00871ED6" w:rsidRPr="00A87455">
          <w:rPr>
            <w:rStyle w:val="a9"/>
            <w:sz w:val="28"/>
            <w:szCs w:val="28"/>
            <w:lang w:val="en-US"/>
          </w:rPr>
          <w:t>gmail</w:t>
        </w:r>
        <w:r w:rsidR="00871ED6" w:rsidRPr="00A87455">
          <w:rPr>
            <w:rStyle w:val="a9"/>
            <w:sz w:val="28"/>
            <w:szCs w:val="28"/>
          </w:rPr>
          <w:t>.</w:t>
        </w:r>
        <w:r w:rsidR="00871ED6" w:rsidRPr="00A87455">
          <w:rPr>
            <w:rStyle w:val="a9"/>
            <w:sz w:val="28"/>
            <w:szCs w:val="28"/>
            <w:lang w:val="en-US"/>
          </w:rPr>
          <w:t>com</w:t>
        </w:r>
      </w:hyperlink>
      <w:r w:rsidR="00871ED6" w:rsidRPr="00D62AD8">
        <w:rPr>
          <w:sz w:val="28"/>
          <w:szCs w:val="28"/>
        </w:rPr>
        <w:t xml:space="preserve"> </w:t>
      </w:r>
      <w:r w:rsidR="00871ED6" w:rsidRPr="00D62AD8">
        <w:rPr>
          <w:b/>
          <w:sz w:val="28"/>
          <w:szCs w:val="28"/>
        </w:rPr>
        <w:t>с темой:</w:t>
      </w:r>
      <w:r w:rsidR="00871ED6">
        <w:rPr>
          <w:sz w:val="28"/>
          <w:szCs w:val="28"/>
        </w:rPr>
        <w:t xml:space="preserve"> </w:t>
      </w:r>
      <w:r w:rsidR="00871ED6" w:rsidRPr="00D62AD8">
        <w:rPr>
          <w:b/>
          <w:sz w:val="28"/>
          <w:szCs w:val="28"/>
        </w:rPr>
        <w:t>«</w:t>
      </w:r>
      <w:r w:rsidR="00F03642">
        <w:rPr>
          <w:b/>
          <w:sz w:val="28"/>
          <w:szCs w:val="28"/>
        </w:rPr>
        <w:t>СОЗДАЙ</w:t>
      </w:r>
      <w:r w:rsidR="00871ED6" w:rsidRPr="00D62AD8">
        <w:rPr>
          <w:b/>
          <w:sz w:val="28"/>
          <w:szCs w:val="28"/>
        </w:rPr>
        <w:t xml:space="preserve"> СИМВОЛ </w:t>
      </w:r>
      <w:r w:rsidR="00C676F6" w:rsidRPr="00E80DE4">
        <w:rPr>
          <w:b/>
          <w:sz w:val="28"/>
          <w:szCs w:val="28"/>
        </w:rPr>
        <w:t>#</w:t>
      </w:r>
      <w:proofErr w:type="spellStart"/>
      <w:r w:rsidR="00C676F6">
        <w:rPr>
          <w:b/>
          <w:sz w:val="28"/>
          <w:szCs w:val="28"/>
          <w:lang w:val="en-US"/>
        </w:rPr>
        <w:t>UNESCOClubsKZ</w:t>
      </w:r>
      <w:proofErr w:type="spellEnd"/>
      <w:r w:rsidR="00871ED6">
        <w:rPr>
          <w:sz w:val="28"/>
          <w:szCs w:val="28"/>
        </w:rPr>
        <w:t>»</w:t>
      </w:r>
      <w:r w:rsidR="005F3F3C">
        <w:rPr>
          <w:sz w:val="28"/>
          <w:szCs w:val="28"/>
        </w:rPr>
        <w:t>,</w:t>
      </w:r>
      <w:r w:rsidR="00871ED6" w:rsidRPr="00D62AD8">
        <w:rPr>
          <w:sz w:val="28"/>
          <w:szCs w:val="28"/>
        </w:rPr>
        <w:t xml:space="preserve"> </w:t>
      </w:r>
      <w:r w:rsidR="00871ED6">
        <w:rPr>
          <w:sz w:val="28"/>
          <w:szCs w:val="28"/>
        </w:rPr>
        <w:t xml:space="preserve">либо </w:t>
      </w:r>
      <w:r w:rsidRPr="00942D2D">
        <w:rPr>
          <w:sz w:val="28"/>
          <w:szCs w:val="28"/>
        </w:rPr>
        <w:t xml:space="preserve">в </w:t>
      </w:r>
      <w:r w:rsidR="00215C41" w:rsidRPr="00942D2D">
        <w:rPr>
          <w:sz w:val="28"/>
          <w:szCs w:val="28"/>
        </w:rPr>
        <w:t>секретариат конкурса по адресу</w:t>
      </w:r>
      <w:r w:rsidR="00C676F6" w:rsidRPr="00E80DE4">
        <w:rPr>
          <w:sz w:val="28"/>
          <w:szCs w:val="28"/>
        </w:rPr>
        <w:t>:</w:t>
      </w:r>
      <w:r w:rsidR="00215C41" w:rsidRPr="00942D2D">
        <w:rPr>
          <w:sz w:val="28"/>
          <w:szCs w:val="28"/>
        </w:rPr>
        <w:t xml:space="preserve"> </w:t>
      </w:r>
      <w:r w:rsidRPr="00942D2D">
        <w:rPr>
          <w:sz w:val="28"/>
          <w:szCs w:val="28"/>
        </w:rPr>
        <w:t xml:space="preserve">г. </w:t>
      </w:r>
      <w:r w:rsidR="00215C41" w:rsidRPr="00942D2D">
        <w:rPr>
          <w:sz w:val="28"/>
          <w:szCs w:val="28"/>
        </w:rPr>
        <w:t>Алматы</w:t>
      </w:r>
      <w:r w:rsidRPr="00942D2D">
        <w:rPr>
          <w:sz w:val="28"/>
          <w:szCs w:val="28"/>
        </w:rPr>
        <w:t>,</w:t>
      </w:r>
      <w:r w:rsidR="00F66738">
        <w:rPr>
          <w:sz w:val="28"/>
          <w:szCs w:val="28"/>
        </w:rPr>
        <w:t xml:space="preserve"> </w:t>
      </w:r>
      <w:r w:rsidR="00C0457F">
        <w:rPr>
          <w:sz w:val="28"/>
          <w:szCs w:val="28"/>
        </w:rPr>
        <w:t>пр-т Абая 159</w:t>
      </w:r>
      <w:r w:rsidR="00F316EC">
        <w:rPr>
          <w:sz w:val="28"/>
          <w:szCs w:val="28"/>
        </w:rPr>
        <w:t xml:space="preserve"> </w:t>
      </w:r>
      <w:r w:rsidR="00C0457F">
        <w:rPr>
          <w:sz w:val="28"/>
          <w:szCs w:val="28"/>
        </w:rPr>
        <w:t xml:space="preserve">(Здание спорт комплекса Фонда Первого Президента РК – </w:t>
      </w:r>
      <w:proofErr w:type="spellStart"/>
      <w:r w:rsidR="00C0457F">
        <w:rPr>
          <w:sz w:val="28"/>
          <w:szCs w:val="28"/>
        </w:rPr>
        <w:t>Елбасы</w:t>
      </w:r>
      <w:proofErr w:type="spellEnd"/>
      <w:r w:rsidR="00C0457F">
        <w:rPr>
          <w:sz w:val="28"/>
          <w:szCs w:val="28"/>
        </w:rPr>
        <w:t>, Административное крыло</w:t>
      </w:r>
      <w:r w:rsidR="00F316EC">
        <w:rPr>
          <w:sz w:val="28"/>
          <w:szCs w:val="28"/>
        </w:rPr>
        <w:t>)</w:t>
      </w:r>
      <w:r w:rsidRPr="00942D2D">
        <w:rPr>
          <w:sz w:val="28"/>
          <w:szCs w:val="28"/>
        </w:rPr>
        <w:t xml:space="preserve">, тел.: </w:t>
      </w:r>
      <w:r w:rsidR="00C052CC" w:rsidRPr="00942D2D">
        <w:rPr>
          <w:sz w:val="28"/>
          <w:szCs w:val="28"/>
        </w:rPr>
        <w:t>+7</w:t>
      </w:r>
      <w:r w:rsidR="00F66738">
        <w:rPr>
          <w:sz w:val="28"/>
          <w:szCs w:val="28"/>
        </w:rPr>
        <w:t xml:space="preserve"> </w:t>
      </w:r>
      <w:r w:rsidRPr="00942D2D">
        <w:rPr>
          <w:sz w:val="28"/>
          <w:szCs w:val="28"/>
        </w:rPr>
        <w:t>(</w:t>
      </w:r>
      <w:r w:rsidR="00C052CC" w:rsidRPr="00942D2D">
        <w:rPr>
          <w:sz w:val="28"/>
          <w:szCs w:val="28"/>
        </w:rPr>
        <w:t>727)</w:t>
      </w:r>
      <w:r w:rsidR="00F66738">
        <w:rPr>
          <w:sz w:val="28"/>
          <w:szCs w:val="28"/>
        </w:rPr>
        <w:t xml:space="preserve"> </w:t>
      </w:r>
      <w:r w:rsidR="005850CE" w:rsidRPr="00D62AD8">
        <w:rPr>
          <w:sz w:val="28"/>
          <w:szCs w:val="28"/>
        </w:rPr>
        <w:t>394 32 32</w:t>
      </w:r>
      <w:r w:rsidRPr="00942D2D">
        <w:rPr>
          <w:sz w:val="28"/>
          <w:szCs w:val="28"/>
        </w:rPr>
        <w:t xml:space="preserve">. </w:t>
      </w:r>
    </w:p>
    <w:p w:rsidR="00A04396" w:rsidRPr="00942D2D" w:rsidRDefault="00A04396" w:rsidP="00A04396">
      <w:pPr>
        <w:pStyle w:val="Default"/>
        <w:ind w:firstLine="851"/>
        <w:jc w:val="both"/>
        <w:rPr>
          <w:sz w:val="28"/>
          <w:szCs w:val="28"/>
        </w:rPr>
      </w:pPr>
      <w:r w:rsidRPr="00942D2D">
        <w:rPr>
          <w:sz w:val="28"/>
          <w:szCs w:val="28"/>
        </w:rPr>
        <w:t xml:space="preserve">Материалы считаются принятыми, если участнику было отправлено подтверждение в электронном виде. </w:t>
      </w:r>
    </w:p>
    <w:p w:rsidR="00A04396" w:rsidRPr="00942D2D" w:rsidRDefault="002F50AA" w:rsidP="005F3F3C">
      <w:pPr>
        <w:pStyle w:val="Default"/>
        <w:ind w:firstLine="851"/>
        <w:jc w:val="both"/>
        <w:rPr>
          <w:sz w:val="28"/>
          <w:szCs w:val="28"/>
        </w:rPr>
      </w:pPr>
      <w:r w:rsidRPr="00942D2D">
        <w:rPr>
          <w:sz w:val="28"/>
          <w:szCs w:val="28"/>
        </w:rPr>
        <w:t>2</w:t>
      </w:r>
      <w:r w:rsidR="00A04396" w:rsidRPr="00942D2D">
        <w:rPr>
          <w:sz w:val="28"/>
          <w:szCs w:val="28"/>
        </w:rPr>
        <w:t>.</w:t>
      </w:r>
      <w:r w:rsidR="00B427E6">
        <w:rPr>
          <w:sz w:val="28"/>
          <w:szCs w:val="28"/>
        </w:rPr>
        <w:t>6</w:t>
      </w:r>
      <w:r w:rsidR="00A04396" w:rsidRPr="00942D2D">
        <w:rPr>
          <w:sz w:val="28"/>
          <w:szCs w:val="28"/>
        </w:rPr>
        <w:t xml:space="preserve">. По результатам конкурса </w:t>
      </w:r>
      <w:r w:rsidRPr="00942D2D">
        <w:rPr>
          <w:sz w:val="28"/>
          <w:szCs w:val="28"/>
        </w:rPr>
        <w:t xml:space="preserve">принимается </w:t>
      </w:r>
      <w:r w:rsidR="00A04396" w:rsidRPr="00942D2D">
        <w:rPr>
          <w:sz w:val="28"/>
          <w:szCs w:val="28"/>
        </w:rPr>
        <w:t>решение о награждении победител</w:t>
      </w:r>
      <w:r w:rsidR="005850CE">
        <w:rPr>
          <w:sz w:val="28"/>
          <w:szCs w:val="28"/>
        </w:rPr>
        <w:t>я</w:t>
      </w:r>
      <w:r w:rsidR="00A04396" w:rsidRPr="00942D2D">
        <w:rPr>
          <w:sz w:val="28"/>
          <w:szCs w:val="28"/>
        </w:rPr>
        <w:t xml:space="preserve"> конкурса</w:t>
      </w:r>
      <w:r w:rsidR="00E06472" w:rsidRPr="00942D2D">
        <w:rPr>
          <w:sz w:val="28"/>
          <w:szCs w:val="28"/>
        </w:rPr>
        <w:t xml:space="preserve"> </w:t>
      </w:r>
      <w:r w:rsidR="00A04396" w:rsidRPr="00DD5BDB">
        <w:rPr>
          <w:b/>
          <w:sz w:val="28"/>
          <w:szCs w:val="28"/>
        </w:rPr>
        <w:t>в размере</w:t>
      </w:r>
      <w:r w:rsidR="005F3F3C" w:rsidRPr="00DD5BDB">
        <w:rPr>
          <w:b/>
          <w:sz w:val="28"/>
          <w:szCs w:val="28"/>
        </w:rPr>
        <w:t xml:space="preserve"> </w:t>
      </w:r>
      <w:r w:rsidR="00871ED6" w:rsidRPr="00DD5BDB">
        <w:rPr>
          <w:b/>
          <w:sz w:val="28"/>
          <w:szCs w:val="28"/>
        </w:rPr>
        <w:t>50</w:t>
      </w:r>
      <w:r w:rsidR="005850CE" w:rsidRPr="00DD5BDB">
        <w:rPr>
          <w:b/>
          <w:sz w:val="28"/>
          <w:szCs w:val="28"/>
        </w:rPr>
        <w:t xml:space="preserve"> 000</w:t>
      </w:r>
      <w:r w:rsidR="00A04396" w:rsidRPr="00DD5BDB">
        <w:rPr>
          <w:b/>
          <w:sz w:val="28"/>
          <w:szCs w:val="28"/>
        </w:rPr>
        <w:t xml:space="preserve"> </w:t>
      </w:r>
      <w:r w:rsidR="00E06472" w:rsidRPr="00DD5BDB">
        <w:rPr>
          <w:b/>
          <w:sz w:val="28"/>
          <w:szCs w:val="28"/>
        </w:rPr>
        <w:t>(</w:t>
      </w:r>
      <w:r w:rsidR="00871ED6" w:rsidRPr="00DD5BDB">
        <w:rPr>
          <w:b/>
          <w:sz w:val="28"/>
          <w:szCs w:val="28"/>
        </w:rPr>
        <w:t>пятьдесят</w:t>
      </w:r>
      <w:r w:rsidR="005850CE" w:rsidRPr="00DD5BDB">
        <w:rPr>
          <w:b/>
          <w:sz w:val="28"/>
          <w:szCs w:val="28"/>
        </w:rPr>
        <w:t xml:space="preserve"> тысяч</w:t>
      </w:r>
      <w:r w:rsidR="00E06472" w:rsidRPr="00DD5BDB">
        <w:rPr>
          <w:b/>
          <w:sz w:val="28"/>
          <w:szCs w:val="28"/>
        </w:rPr>
        <w:t>) тенге</w:t>
      </w:r>
      <w:r w:rsidR="00A04396" w:rsidRPr="00942D2D">
        <w:rPr>
          <w:sz w:val="28"/>
          <w:szCs w:val="28"/>
        </w:rPr>
        <w:t xml:space="preserve">; </w:t>
      </w:r>
    </w:p>
    <w:p w:rsidR="00A04396" w:rsidRPr="00942D2D" w:rsidRDefault="00A04396" w:rsidP="00A04396">
      <w:pPr>
        <w:pStyle w:val="Default"/>
        <w:ind w:firstLine="851"/>
        <w:jc w:val="both"/>
        <w:rPr>
          <w:sz w:val="28"/>
          <w:szCs w:val="28"/>
        </w:rPr>
      </w:pPr>
    </w:p>
    <w:p w:rsidR="00E06472" w:rsidRDefault="005F3F3C" w:rsidP="00DD5BDB">
      <w:pPr>
        <w:pStyle w:val="Default"/>
        <w:numPr>
          <w:ilvl w:val="0"/>
          <w:numId w:val="11"/>
        </w:numPr>
        <w:jc w:val="both"/>
        <w:rPr>
          <w:i/>
          <w:sz w:val="28"/>
          <w:szCs w:val="28"/>
        </w:rPr>
      </w:pPr>
      <w:r w:rsidRPr="00DD5BDB">
        <w:rPr>
          <w:i/>
          <w:sz w:val="28"/>
          <w:szCs w:val="28"/>
        </w:rPr>
        <w:t>В случае низкого уровня предоставленных работ</w:t>
      </w:r>
      <w:r w:rsidR="00C676F6">
        <w:rPr>
          <w:i/>
          <w:sz w:val="28"/>
          <w:szCs w:val="28"/>
        </w:rPr>
        <w:t>,</w:t>
      </w:r>
      <w:r w:rsidRPr="00DD5BDB">
        <w:rPr>
          <w:i/>
          <w:sz w:val="28"/>
          <w:szCs w:val="28"/>
        </w:rPr>
        <w:t xml:space="preserve"> о</w:t>
      </w:r>
      <w:r w:rsidR="005850CE" w:rsidRPr="00DD5BDB">
        <w:rPr>
          <w:i/>
          <w:sz w:val="28"/>
          <w:szCs w:val="28"/>
        </w:rPr>
        <w:t xml:space="preserve">тборочная </w:t>
      </w:r>
      <w:r w:rsidR="00E06472" w:rsidRPr="00DD5BDB">
        <w:rPr>
          <w:i/>
          <w:sz w:val="28"/>
          <w:szCs w:val="28"/>
        </w:rPr>
        <w:t xml:space="preserve">комиссия имеет право не </w:t>
      </w:r>
      <w:r w:rsidRPr="00DD5BDB">
        <w:rPr>
          <w:i/>
          <w:sz w:val="28"/>
          <w:szCs w:val="28"/>
        </w:rPr>
        <w:t>определять победителя</w:t>
      </w:r>
      <w:r w:rsidR="0007229D" w:rsidRPr="00DD5BDB">
        <w:rPr>
          <w:i/>
          <w:sz w:val="28"/>
          <w:szCs w:val="28"/>
        </w:rPr>
        <w:t>.</w:t>
      </w:r>
    </w:p>
    <w:p w:rsidR="00E619BB" w:rsidRPr="00DD5BDB" w:rsidRDefault="00E619BB" w:rsidP="00E619BB">
      <w:pPr>
        <w:pStyle w:val="Default"/>
        <w:ind w:left="1571"/>
        <w:jc w:val="both"/>
        <w:rPr>
          <w:i/>
          <w:sz w:val="28"/>
          <w:szCs w:val="28"/>
        </w:rPr>
      </w:pPr>
    </w:p>
    <w:p w:rsidR="00E06472" w:rsidRPr="00942D2D" w:rsidRDefault="005850CE" w:rsidP="00A04396">
      <w:pPr>
        <w:pStyle w:val="Default"/>
        <w:ind w:firstLine="851"/>
        <w:jc w:val="both"/>
        <w:rPr>
          <w:sz w:val="28"/>
          <w:szCs w:val="28"/>
        </w:rPr>
      </w:pPr>
      <w:r>
        <w:rPr>
          <w:sz w:val="28"/>
          <w:szCs w:val="28"/>
        </w:rPr>
        <w:t>Отборочная</w:t>
      </w:r>
      <w:r w:rsidRPr="00942D2D">
        <w:rPr>
          <w:sz w:val="28"/>
          <w:szCs w:val="28"/>
        </w:rPr>
        <w:t xml:space="preserve"> </w:t>
      </w:r>
      <w:r w:rsidR="00E06472" w:rsidRPr="00942D2D">
        <w:rPr>
          <w:sz w:val="28"/>
          <w:szCs w:val="28"/>
        </w:rPr>
        <w:t xml:space="preserve">комиссия </w:t>
      </w:r>
      <w:r w:rsidR="0007229D">
        <w:rPr>
          <w:sz w:val="28"/>
          <w:szCs w:val="28"/>
        </w:rPr>
        <w:t xml:space="preserve">также </w:t>
      </w:r>
      <w:r w:rsidR="00E06472" w:rsidRPr="00942D2D">
        <w:rPr>
          <w:sz w:val="28"/>
          <w:szCs w:val="28"/>
        </w:rPr>
        <w:t xml:space="preserve">имеет право определить более одного </w:t>
      </w:r>
      <w:r w:rsidR="00871ED6">
        <w:rPr>
          <w:sz w:val="28"/>
          <w:szCs w:val="28"/>
        </w:rPr>
        <w:t>победителя</w:t>
      </w:r>
      <w:r w:rsidR="00E06472" w:rsidRPr="00942D2D">
        <w:rPr>
          <w:sz w:val="28"/>
          <w:szCs w:val="28"/>
        </w:rPr>
        <w:t xml:space="preserve">, в этом случае </w:t>
      </w:r>
      <w:r w:rsidR="00F66738">
        <w:rPr>
          <w:sz w:val="28"/>
          <w:szCs w:val="28"/>
        </w:rPr>
        <w:t xml:space="preserve">призовой фонд </w:t>
      </w:r>
      <w:r w:rsidR="00E06472" w:rsidRPr="00942D2D">
        <w:rPr>
          <w:sz w:val="28"/>
          <w:szCs w:val="28"/>
        </w:rPr>
        <w:t>делится между лауреатами в равных долях.</w:t>
      </w:r>
    </w:p>
    <w:p w:rsidR="00A04396" w:rsidRPr="00871ED6" w:rsidRDefault="00E06472" w:rsidP="00A04396">
      <w:pPr>
        <w:pStyle w:val="Default"/>
        <w:ind w:firstLine="851"/>
        <w:jc w:val="both"/>
        <w:rPr>
          <w:sz w:val="28"/>
          <w:szCs w:val="28"/>
        </w:rPr>
      </w:pPr>
      <w:r w:rsidRPr="00942D2D">
        <w:rPr>
          <w:sz w:val="28"/>
          <w:szCs w:val="28"/>
        </w:rPr>
        <w:t>2</w:t>
      </w:r>
      <w:r w:rsidR="00A04396" w:rsidRPr="00942D2D">
        <w:rPr>
          <w:sz w:val="28"/>
          <w:szCs w:val="28"/>
        </w:rPr>
        <w:t>.</w:t>
      </w:r>
      <w:r w:rsidR="00B427E6">
        <w:rPr>
          <w:sz w:val="28"/>
          <w:szCs w:val="28"/>
        </w:rPr>
        <w:t>7</w:t>
      </w:r>
      <w:r w:rsidR="00A04396" w:rsidRPr="00942D2D">
        <w:rPr>
          <w:sz w:val="28"/>
          <w:szCs w:val="28"/>
        </w:rPr>
        <w:t>. Итоги конкурса будут опубликованы на официальн</w:t>
      </w:r>
      <w:r w:rsidR="00871ED6">
        <w:rPr>
          <w:sz w:val="28"/>
          <w:szCs w:val="28"/>
        </w:rPr>
        <w:t>ых</w:t>
      </w:r>
      <w:r w:rsidR="00A04396" w:rsidRPr="00942D2D">
        <w:rPr>
          <w:sz w:val="28"/>
          <w:szCs w:val="28"/>
        </w:rPr>
        <w:t xml:space="preserve"> </w:t>
      </w:r>
      <w:r w:rsidR="00871ED6">
        <w:rPr>
          <w:sz w:val="28"/>
          <w:szCs w:val="28"/>
        </w:rPr>
        <w:t>с</w:t>
      </w:r>
      <w:r w:rsidR="005850CE">
        <w:rPr>
          <w:sz w:val="28"/>
          <w:szCs w:val="28"/>
        </w:rPr>
        <w:t>траниц</w:t>
      </w:r>
      <w:r w:rsidR="00871ED6">
        <w:rPr>
          <w:sz w:val="28"/>
          <w:szCs w:val="28"/>
        </w:rPr>
        <w:t>ах в социальных сетях</w:t>
      </w:r>
      <w:r w:rsidR="005850CE">
        <w:rPr>
          <w:sz w:val="28"/>
          <w:szCs w:val="28"/>
        </w:rPr>
        <w:t xml:space="preserve"> </w:t>
      </w:r>
      <w:r w:rsidR="00871ED6">
        <w:rPr>
          <w:sz w:val="28"/>
          <w:szCs w:val="28"/>
        </w:rPr>
        <w:t>Федерации (</w:t>
      </w:r>
      <w:r w:rsidR="005850CE" w:rsidRPr="00D62AD8">
        <w:rPr>
          <w:sz w:val="28"/>
          <w:szCs w:val="28"/>
        </w:rPr>
        <w:t>@</w:t>
      </w:r>
      <w:proofErr w:type="spellStart"/>
      <w:r w:rsidR="005850CE">
        <w:rPr>
          <w:sz w:val="28"/>
          <w:szCs w:val="28"/>
          <w:lang w:val="en-US"/>
        </w:rPr>
        <w:t>unescoclubskz</w:t>
      </w:r>
      <w:proofErr w:type="spellEnd"/>
      <w:r w:rsidR="00871ED6">
        <w:rPr>
          <w:sz w:val="28"/>
          <w:szCs w:val="28"/>
        </w:rPr>
        <w:t>)</w:t>
      </w:r>
    </w:p>
    <w:p w:rsidR="00A04396" w:rsidRPr="00942D2D" w:rsidRDefault="00E06472" w:rsidP="00A04396">
      <w:pPr>
        <w:pStyle w:val="Default"/>
        <w:ind w:firstLine="851"/>
        <w:jc w:val="both"/>
        <w:rPr>
          <w:sz w:val="28"/>
          <w:szCs w:val="28"/>
        </w:rPr>
      </w:pPr>
      <w:r w:rsidRPr="00942D2D">
        <w:rPr>
          <w:sz w:val="28"/>
          <w:szCs w:val="28"/>
        </w:rPr>
        <w:t>2.</w:t>
      </w:r>
      <w:r w:rsidR="00B427E6">
        <w:rPr>
          <w:sz w:val="28"/>
          <w:szCs w:val="28"/>
        </w:rPr>
        <w:t>8</w:t>
      </w:r>
      <w:r w:rsidRPr="00942D2D">
        <w:rPr>
          <w:sz w:val="28"/>
          <w:szCs w:val="28"/>
        </w:rPr>
        <w:t xml:space="preserve">. </w:t>
      </w:r>
      <w:r w:rsidR="00A04396" w:rsidRPr="00942D2D">
        <w:rPr>
          <w:sz w:val="28"/>
          <w:szCs w:val="28"/>
        </w:rPr>
        <w:t>Конкурсные материалы не возвращаются</w:t>
      </w:r>
      <w:r w:rsidR="00EF2FD0" w:rsidRPr="00DD5BDB">
        <w:rPr>
          <w:sz w:val="28"/>
          <w:szCs w:val="28"/>
        </w:rPr>
        <w:t xml:space="preserve"> </w:t>
      </w:r>
      <w:r w:rsidR="00EF2FD0">
        <w:rPr>
          <w:sz w:val="28"/>
          <w:szCs w:val="28"/>
        </w:rPr>
        <w:t>участникам</w:t>
      </w:r>
      <w:r w:rsidR="0007229D">
        <w:rPr>
          <w:sz w:val="28"/>
          <w:szCs w:val="28"/>
        </w:rPr>
        <w:t xml:space="preserve"> </w:t>
      </w:r>
      <w:r w:rsidR="00EF2FD0">
        <w:rPr>
          <w:sz w:val="28"/>
          <w:szCs w:val="28"/>
        </w:rPr>
        <w:t xml:space="preserve">и </w:t>
      </w:r>
      <w:r w:rsidR="0007229D">
        <w:rPr>
          <w:sz w:val="28"/>
          <w:szCs w:val="28"/>
        </w:rPr>
        <w:t>не рец</w:t>
      </w:r>
      <w:r w:rsidR="00EF2FD0">
        <w:rPr>
          <w:sz w:val="28"/>
          <w:szCs w:val="28"/>
        </w:rPr>
        <w:t>е</w:t>
      </w:r>
      <w:r w:rsidR="0007229D">
        <w:rPr>
          <w:sz w:val="28"/>
          <w:szCs w:val="28"/>
        </w:rPr>
        <w:t>нзируются</w:t>
      </w:r>
      <w:r w:rsidR="00A04396" w:rsidRPr="00942D2D">
        <w:rPr>
          <w:sz w:val="28"/>
          <w:szCs w:val="28"/>
        </w:rPr>
        <w:t xml:space="preserve">. </w:t>
      </w:r>
    </w:p>
    <w:p w:rsidR="00E06472" w:rsidRPr="00942D2D" w:rsidRDefault="00E06472" w:rsidP="00A04396">
      <w:pPr>
        <w:pStyle w:val="Default"/>
        <w:ind w:firstLine="851"/>
        <w:jc w:val="both"/>
        <w:rPr>
          <w:sz w:val="28"/>
          <w:szCs w:val="28"/>
        </w:rPr>
      </w:pPr>
    </w:p>
    <w:p w:rsidR="00A04396" w:rsidRPr="00942D2D" w:rsidRDefault="00E06472" w:rsidP="00A44D71">
      <w:pPr>
        <w:pStyle w:val="Default"/>
        <w:ind w:firstLine="851"/>
        <w:jc w:val="center"/>
        <w:rPr>
          <w:b/>
          <w:sz w:val="28"/>
          <w:szCs w:val="28"/>
        </w:rPr>
      </w:pPr>
      <w:r w:rsidRPr="00942D2D">
        <w:rPr>
          <w:b/>
          <w:sz w:val="28"/>
          <w:szCs w:val="28"/>
        </w:rPr>
        <w:t>3</w:t>
      </w:r>
      <w:r w:rsidR="00A04396" w:rsidRPr="00942D2D">
        <w:rPr>
          <w:b/>
          <w:sz w:val="28"/>
          <w:szCs w:val="28"/>
        </w:rPr>
        <w:t>. Состав материалов, предоставляемых на конкурс</w:t>
      </w:r>
      <w:r w:rsidRPr="00942D2D">
        <w:rPr>
          <w:b/>
          <w:sz w:val="28"/>
          <w:szCs w:val="28"/>
        </w:rPr>
        <w:t>.</w:t>
      </w:r>
    </w:p>
    <w:p w:rsidR="00A04396" w:rsidRPr="00942D2D" w:rsidRDefault="00A04396" w:rsidP="00A04396">
      <w:pPr>
        <w:pStyle w:val="Default"/>
        <w:ind w:firstLine="851"/>
        <w:jc w:val="both"/>
        <w:rPr>
          <w:sz w:val="28"/>
          <w:szCs w:val="28"/>
        </w:rPr>
      </w:pPr>
      <w:r w:rsidRPr="00942D2D">
        <w:rPr>
          <w:sz w:val="28"/>
          <w:szCs w:val="28"/>
        </w:rPr>
        <w:t xml:space="preserve">При подготовке проектных материалов </w:t>
      </w:r>
      <w:r w:rsidR="00E06472" w:rsidRPr="00942D2D">
        <w:rPr>
          <w:sz w:val="28"/>
          <w:szCs w:val="28"/>
        </w:rPr>
        <w:t>у</w:t>
      </w:r>
      <w:r w:rsidRPr="00942D2D">
        <w:rPr>
          <w:sz w:val="28"/>
          <w:szCs w:val="28"/>
        </w:rPr>
        <w:t xml:space="preserve">частникам предоставляется свобода художественного авторского изложения. </w:t>
      </w:r>
    </w:p>
    <w:p w:rsidR="00A04396" w:rsidRDefault="00A04396" w:rsidP="00A04396">
      <w:pPr>
        <w:pStyle w:val="Default"/>
        <w:ind w:firstLine="851"/>
        <w:jc w:val="both"/>
        <w:rPr>
          <w:sz w:val="28"/>
          <w:szCs w:val="28"/>
        </w:rPr>
      </w:pPr>
      <w:r w:rsidRPr="00942D2D">
        <w:rPr>
          <w:sz w:val="28"/>
          <w:szCs w:val="28"/>
        </w:rPr>
        <w:t>Конкурсная работа должна состоять из графической и описательной частей</w:t>
      </w:r>
      <w:r w:rsidR="00E06472" w:rsidRPr="00942D2D">
        <w:rPr>
          <w:sz w:val="28"/>
          <w:szCs w:val="28"/>
        </w:rPr>
        <w:t xml:space="preserve"> и может быть выполнена к</w:t>
      </w:r>
      <w:bookmarkStart w:id="0" w:name="_GoBack"/>
      <w:bookmarkEnd w:id="0"/>
      <w:r w:rsidR="00E06472" w:rsidRPr="00942D2D">
        <w:rPr>
          <w:sz w:val="28"/>
          <w:szCs w:val="28"/>
        </w:rPr>
        <w:t xml:space="preserve">ак на </w:t>
      </w:r>
      <w:r w:rsidRPr="00942D2D">
        <w:rPr>
          <w:sz w:val="28"/>
          <w:szCs w:val="28"/>
        </w:rPr>
        <w:t>бумажных, так и на электронных носителях</w:t>
      </w:r>
      <w:r w:rsidR="00C144AA">
        <w:rPr>
          <w:sz w:val="28"/>
          <w:szCs w:val="28"/>
        </w:rPr>
        <w:t xml:space="preserve"> в свободном формате и технике.</w:t>
      </w:r>
    </w:p>
    <w:p w:rsidR="00926639" w:rsidRDefault="00E06472" w:rsidP="00926639">
      <w:pPr>
        <w:pStyle w:val="Default"/>
        <w:ind w:firstLine="851"/>
        <w:jc w:val="both"/>
        <w:rPr>
          <w:sz w:val="28"/>
          <w:szCs w:val="28"/>
        </w:rPr>
      </w:pPr>
      <w:r w:rsidRPr="00942D2D">
        <w:rPr>
          <w:sz w:val="28"/>
          <w:szCs w:val="28"/>
        </w:rPr>
        <w:t>3</w:t>
      </w:r>
      <w:r w:rsidR="00A04396" w:rsidRPr="00942D2D">
        <w:rPr>
          <w:sz w:val="28"/>
          <w:szCs w:val="28"/>
        </w:rPr>
        <w:t xml:space="preserve">.1. </w:t>
      </w:r>
      <w:r w:rsidRPr="00942D2D">
        <w:rPr>
          <w:sz w:val="28"/>
          <w:szCs w:val="28"/>
        </w:rPr>
        <w:t xml:space="preserve">Конкурсная работа должна </w:t>
      </w:r>
      <w:r w:rsidR="007A140D">
        <w:rPr>
          <w:sz w:val="28"/>
          <w:szCs w:val="28"/>
        </w:rPr>
        <w:t>включать</w:t>
      </w:r>
      <w:r w:rsidR="00A04396" w:rsidRPr="00942D2D">
        <w:rPr>
          <w:sz w:val="28"/>
          <w:szCs w:val="28"/>
        </w:rPr>
        <w:t xml:space="preserve">: </w:t>
      </w:r>
    </w:p>
    <w:p w:rsidR="00A04396" w:rsidRPr="00942D2D" w:rsidRDefault="00A04396" w:rsidP="00A04396">
      <w:pPr>
        <w:pStyle w:val="Default"/>
        <w:ind w:firstLine="851"/>
        <w:jc w:val="both"/>
        <w:rPr>
          <w:sz w:val="28"/>
          <w:szCs w:val="28"/>
        </w:rPr>
      </w:pPr>
      <w:r w:rsidRPr="00942D2D">
        <w:rPr>
          <w:sz w:val="28"/>
          <w:szCs w:val="28"/>
        </w:rPr>
        <w:t>Графическая часть (выполн</w:t>
      </w:r>
      <w:r w:rsidR="00612206">
        <w:rPr>
          <w:sz w:val="28"/>
          <w:szCs w:val="28"/>
        </w:rPr>
        <w:t xml:space="preserve">енная </w:t>
      </w:r>
      <w:r w:rsidRPr="00942D2D">
        <w:rPr>
          <w:sz w:val="28"/>
          <w:szCs w:val="28"/>
        </w:rPr>
        <w:t xml:space="preserve">на </w:t>
      </w:r>
      <w:r w:rsidR="00612206">
        <w:rPr>
          <w:sz w:val="28"/>
          <w:szCs w:val="28"/>
        </w:rPr>
        <w:t>бумаге</w:t>
      </w:r>
      <w:r w:rsidR="00C144AA">
        <w:rPr>
          <w:sz w:val="28"/>
          <w:szCs w:val="28"/>
        </w:rPr>
        <w:t xml:space="preserve"> </w:t>
      </w:r>
      <w:r w:rsidR="00612206">
        <w:rPr>
          <w:sz w:val="28"/>
          <w:szCs w:val="28"/>
        </w:rPr>
        <w:t>либо в электронном формате</w:t>
      </w:r>
      <w:r w:rsidRPr="00942D2D">
        <w:rPr>
          <w:sz w:val="28"/>
          <w:szCs w:val="28"/>
        </w:rPr>
        <w:t xml:space="preserve">): </w:t>
      </w:r>
    </w:p>
    <w:p w:rsidR="00612206" w:rsidRPr="00942D2D" w:rsidRDefault="00A04396" w:rsidP="007A140D">
      <w:pPr>
        <w:pStyle w:val="Default"/>
        <w:ind w:firstLine="851"/>
        <w:jc w:val="both"/>
        <w:rPr>
          <w:sz w:val="28"/>
          <w:szCs w:val="28"/>
        </w:rPr>
      </w:pPr>
      <w:r w:rsidRPr="00942D2D">
        <w:rPr>
          <w:sz w:val="28"/>
          <w:szCs w:val="28"/>
        </w:rPr>
        <w:t xml:space="preserve">- изображение авторской идеи </w:t>
      </w:r>
      <w:r w:rsidR="00B427E6" w:rsidRPr="00942D2D">
        <w:rPr>
          <w:sz w:val="28"/>
          <w:szCs w:val="28"/>
        </w:rPr>
        <w:t>символ</w:t>
      </w:r>
      <w:r w:rsidR="00B427E6">
        <w:rPr>
          <w:sz w:val="28"/>
          <w:szCs w:val="28"/>
        </w:rPr>
        <w:t>а</w:t>
      </w:r>
      <w:r w:rsidR="00612206">
        <w:rPr>
          <w:sz w:val="28"/>
          <w:szCs w:val="28"/>
        </w:rPr>
        <w:t xml:space="preserve"> (рисунок)</w:t>
      </w:r>
      <w:r w:rsidR="00B427E6" w:rsidRPr="00942D2D">
        <w:rPr>
          <w:sz w:val="28"/>
          <w:szCs w:val="28"/>
        </w:rPr>
        <w:t>;</w:t>
      </w:r>
      <w:r w:rsidRPr="00942D2D">
        <w:rPr>
          <w:sz w:val="28"/>
          <w:szCs w:val="28"/>
        </w:rPr>
        <w:t xml:space="preserve"> </w:t>
      </w:r>
    </w:p>
    <w:p w:rsidR="0007229D" w:rsidRDefault="00A04396" w:rsidP="00A04396">
      <w:pPr>
        <w:pStyle w:val="Default"/>
        <w:ind w:firstLine="851"/>
        <w:jc w:val="both"/>
        <w:rPr>
          <w:sz w:val="28"/>
          <w:szCs w:val="28"/>
        </w:rPr>
      </w:pPr>
      <w:r w:rsidRPr="00942D2D">
        <w:rPr>
          <w:sz w:val="28"/>
          <w:szCs w:val="28"/>
        </w:rPr>
        <w:t xml:space="preserve">Изображения предоставляются в формате </w:t>
      </w:r>
      <w:r w:rsidR="00211558" w:rsidRPr="00942D2D">
        <w:rPr>
          <w:sz w:val="28"/>
          <w:szCs w:val="28"/>
        </w:rPr>
        <w:t>.</w:t>
      </w:r>
      <w:proofErr w:type="spellStart"/>
      <w:r w:rsidRPr="00942D2D">
        <w:rPr>
          <w:sz w:val="28"/>
          <w:szCs w:val="28"/>
        </w:rPr>
        <w:t>jpeg</w:t>
      </w:r>
      <w:proofErr w:type="spellEnd"/>
      <w:r w:rsidRPr="00942D2D">
        <w:rPr>
          <w:sz w:val="28"/>
          <w:szCs w:val="28"/>
        </w:rPr>
        <w:t xml:space="preserve"> с разрешением не менее 300 </w:t>
      </w:r>
      <w:proofErr w:type="spellStart"/>
      <w:r w:rsidRPr="00942D2D">
        <w:rPr>
          <w:sz w:val="28"/>
          <w:szCs w:val="28"/>
        </w:rPr>
        <w:t>dpi</w:t>
      </w:r>
      <w:proofErr w:type="spellEnd"/>
      <w:r w:rsidRPr="00942D2D">
        <w:rPr>
          <w:sz w:val="28"/>
          <w:szCs w:val="28"/>
        </w:rPr>
        <w:t xml:space="preserve">, размер изображения </w:t>
      </w:r>
      <w:r w:rsidR="00E06472" w:rsidRPr="00942D2D">
        <w:rPr>
          <w:sz w:val="28"/>
          <w:szCs w:val="28"/>
        </w:rPr>
        <w:t xml:space="preserve">в электронном виде </w:t>
      </w:r>
      <w:r w:rsidRPr="00942D2D">
        <w:rPr>
          <w:sz w:val="28"/>
          <w:szCs w:val="28"/>
        </w:rPr>
        <w:t xml:space="preserve">не должен превышать 5 Мб. </w:t>
      </w:r>
    </w:p>
    <w:p w:rsidR="00A04396" w:rsidRPr="00942D2D" w:rsidRDefault="00612206" w:rsidP="00A04396">
      <w:pPr>
        <w:pStyle w:val="Default"/>
        <w:ind w:firstLine="851"/>
        <w:jc w:val="both"/>
        <w:rPr>
          <w:sz w:val="28"/>
          <w:szCs w:val="28"/>
        </w:rPr>
      </w:pPr>
      <w:r>
        <w:rPr>
          <w:sz w:val="28"/>
          <w:szCs w:val="28"/>
        </w:rPr>
        <w:t>Описательная</w:t>
      </w:r>
      <w:r w:rsidR="00A04396" w:rsidRPr="00942D2D">
        <w:rPr>
          <w:sz w:val="28"/>
          <w:szCs w:val="28"/>
        </w:rPr>
        <w:t xml:space="preserve"> часть </w:t>
      </w:r>
      <w:r>
        <w:rPr>
          <w:sz w:val="28"/>
          <w:szCs w:val="28"/>
        </w:rPr>
        <w:t>–</w:t>
      </w:r>
      <w:r w:rsidR="00A04396" w:rsidRPr="00942D2D">
        <w:rPr>
          <w:sz w:val="28"/>
          <w:szCs w:val="28"/>
        </w:rPr>
        <w:t xml:space="preserve"> </w:t>
      </w:r>
      <w:r>
        <w:rPr>
          <w:sz w:val="28"/>
          <w:szCs w:val="28"/>
        </w:rPr>
        <w:t xml:space="preserve">текст с </w:t>
      </w:r>
      <w:r w:rsidR="00A04396" w:rsidRPr="00942D2D">
        <w:rPr>
          <w:sz w:val="28"/>
          <w:szCs w:val="28"/>
        </w:rPr>
        <w:t>пояснительн</w:t>
      </w:r>
      <w:r>
        <w:rPr>
          <w:sz w:val="28"/>
          <w:szCs w:val="28"/>
        </w:rPr>
        <w:t>ой</w:t>
      </w:r>
      <w:r w:rsidR="00A04396" w:rsidRPr="00942D2D">
        <w:rPr>
          <w:sz w:val="28"/>
          <w:szCs w:val="28"/>
        </w:rPr>
        <w:t xml:space="preserve"> записк</w:t>
      </w:r>
      <w:r>
        <w:rPr>
          <w:sz w:val="28"/>
          <w:szCs w:val="28"/>
        </w:rPr>
        <w:t xml:space="preserve">ой </w:t>
      </w:r>
      <w:r w:rsidR="00A04396" w:rsidRPr="00942D2D">
        <w:rPr>
          <w:sz w:val="28"/>
          <w:szCs w:val="28"/>
        </w:rPr>
        <w:t>описани</w:t>
      </w:r>
      <w:r>
        <w:rPr>
          <w:sz w:val="28"/>
          <w:szCs w:val="28"/>
        </w:rPr>
        <w:t>я</w:t>
      </w:r>
      <w:r w:rsidR="00A04396" w:rsidRPr="00942D2D">
        <w:rPr>
          <w:sz w:val="28"/>
          <w:szCs w:val="28"/>
        </w:rPr>
        <w:t xml:space="preserve"> </w:t>
      </w:r>
      <w:r w:rsidR="00B427E6">
        <w:rPr>
          <w:sz w:val="28"/>
          <w:szCs w:val="28"/>
        </w:rPr>
        <w:t>символа,</w:t>
      </w:r>
      <w:r w:rsidR="00A04396" w:rsidRPr="00942D2D">
        <w:rPr>
          <w:sz w:val="28"/>
          <w:szCs w:val="28"/>
        </w:rPr>
        <w:t xml:space="preserve"> раскрывающая </w:t>
      </w:r>
      <w:r w:rsidR="0007229D">
        <w:rPr>
          <w:sz w:val="28"/>
          <w:szCs w:val="28"/>
        </w:rPr>
        <w:t xml:space="preserve">общую идею </w:t>
      </w:r>
      <w:r w:rsidR="00A04396" w:rsidRPr="00942D2D">
        <w:rPr>
          <w:sz w:val="28"/>
          <w:szCs w:val="28"/>
        </w:rPr>
        <w:t xml:space="preserve">и обосновывающая принятые художественные решения. </w:t>
      </w:r>
    </w:p>
    <w:p w:rsidR="00A04396" w:rsidRPr="00942D2D" w:rsidRDefault="00AE7BC7" w:rsidP="00A04396">
      <w:pPr>
        <w:pStyle w:val="Default"/>
        <w:ind w:firstLine="851"/>
        <w:jc w:val="both"/>
        <w:rPr>
          <w:sz w:val="28"/>
          <w:szCs w:val="28"/>
        </w:rPr>
      </w:pPr>
      <w:r w:rsidRPr="00942D2D">
        <w:rPr>
          <w:sz w:val="28"/>
          <w:szCs w:val="28"/>
        </w:rPr>
        <w:t>3</w:t>
      </w:r>
      <w:r w:rsidR="00A04396" w:rsidRPr="00942D2D">
        <w:rPr>
          <w:sz w:val="28"/>
          <w:szCs w:val="28"/>
        </w:rPr>
        <w:t>.</w:t>
      </w:r>
      <w:r w:rsidR="00DC230E">
        <w:rPr>
          <w:sz w:val="28"/>
          <w:szCs w:val="28"/>
        </w:rPr>
        <w:t>2</w:t>
      </w:r>
      <w:r w:rsidR="00A04396" w:rsidRPr="00942D2D">
        <w:rPr>
          <w:sz w:val="28"/>
          <w:szCs w:val="28"/>
        </w:rPr>
        <w:t>.</w:t>
      </w:r>
      <w:r w:rsidRPr="00942D2D">
        <w:rPr>
          <w:sz w:val="28"/>
          <w:szCs w:val="28"/>
        </w:rPr>
        <w:t xml:space="preserve"> </w:t>
      </w:r>
      <w:r w:rsidR="00A04396" w:rsidRPr="00942D2D">
        <w:rPr>
          <w:sz w:val="28"/>
          <w:szCs w:val="28"/>
        </w:rPr>
        <w:t xml:space="preserve">В представленных на </w:t>
      </w:r>
      <w:r w:rsidR="003B3E3C">
        <w:rPr>
          <w:sz w:val="28"/>
          <w:szCs w:val="28"/>
        </w:rPr>
        <w:t>к</w:t>
      </w:r>
      <w:r w:rsidR="00A04396" w:rsidRPr="00942D2D">
        <w:rPr>
          <w:sz w:val="28"/>
          <w:szCs w:val="28"/>
        </w:rPr>
        <w:t xml:space="preserve">онкурс работах категорически запрещается использование чужих идей дизайна (полностью или </w:t>
      </w:r>
      <w:r w:rsidR="00A04396" w:rsidRPr="00942D2D">
        <w:rPr>
          <w:sz w:val="28"/>
          <w:szCs w:val="28"/>
        </w:rPr>
        <w:lastRenderedPageBreak/>
        <w:t>частично). В случае несоблюдения данного условия</w:t>
      </w:r>
      <w:r w:rsidR="00C676F6">
        <w:rPr>
          <w:sz w:val="28"/>
          <w:szCs w:val="28"/>
        </w:rPr>
        <w:t>,</w:t>
      </w:r>
      <w:r w:rsidR="00A04396" w:rsidRPr="00942D2D">
        <w:rPr>
          <w:sz w:val="28"/>
          <w:szCs w:val="28"/>
        </w:rPr>
        <w:t xml:space="preserve"> работа отстраняется от участия в </w:t>
      </w:r>
      <w:r w:rsidR="003B3E3C">
        <w:rPr>
          <w:sz w:val="28"/>
          <w:szCs w:val="28"/>
        </w:rPr>
        <w:t>к</w:t>
      </w:r>
      <w:r w:rsidR="00A04396" w:rsidRPr="00942D2D">
        <w:rPr>
          <w:sz w:val="28"/>
          <w:szCs w:val="28"/>
        </w:rPr>
        <w:t xml:space="preserve">онкурсе. Предоставляемые </w:t>
      </w:r>
      <w:r w:rsidRPr="00942D2D">
        <w:rPr>
          <w:sz w:val="28"/>
          <w:szCs w:val="28"/>
        </w:rPr>
        <w:t>у</w:t>
      </w:r>
      <w:r w:rsidR="00A04396" w:rsidRPr="00942D2D">
        <w:rPr>
          <w:sz w:val="28"/>
          <w:szCs w:val="28"/>
        </w:rPr>
        <w:t xml:space="preserve">частниками конкурсные работы не должны охраняться авторским правом и должны быть свободны от любого другого рода обязательств. Дизайн конкурсных работ не должен нарушать </w:t>
      </w:r>
      <w:r w:rsidRPr="00942D2D">
        <w:rPr>
          <w:sz w:val="28"/>
          <w:szCs w:val="28"/>
        </w:rPr>
        <w:t xml:space="preserve">права </w:t>
      </w:r>
      <w:r w:rsidR="00A04396" w:rsidRPr="00942D2D">
        <w:rPr>
          <w:sz w:val="28"/>
          <w:szCs w:val="28"/>
        </w:rPr>
        <w:t xml:space="preserve">третьих лиц, включая авторское право, право на логотипы, товарные знаки, фирменные наименования, или другие имущественные права на рекламу. </w:t>
      </w:r>
    </w:p>
    <w:p w:rsidR="00AE7BC7" w:rsidRPr="00942D2D" w:rsidRDefault="00AE7BC7" w:rsidP="00A04396">
      <w:pPr>
        <w:pStyle w:val="Default"/>
        <w:ind w:firstLine="851"/>
        <w:jc w:val="both"/>
        <w:rPr>
          <w:sz w:val="28"/>
          <w:szCs w:val="28"/>
        </w:rPr>
      </w:pPr>
    </w:p>
    <w:p w:rsidR="00A04396" w:rsidRPr="00942D2D" w:rsidRDefault="00AE7BC7" w:rsidP="00A44D71">
      <w:pPr>
        <w:pStyle w:val="Default"/>
        <w:ind w:firstLine="851"/>
        <w:jc w:val="center"/>
        <w:rPr>
          <w:b/>
          <w:sz w:val="28"/>
          <w:szCs w:val="28"/>
        </w:rPr>
      </w:pPr>
      <w:r w:rsidRPr="00942D2D">
        <w:rPr>
          <w:b/>
          <w:sz w:val="28"/>
          <w:szCs w:val="28"/>
        </w:rPr>
        <w:t>4</w:t>
      </w:r>
      <w:r w:rsidR="00A04396" w:rsidRPr="00942D2D">
        <w:rPr>
          <w:b/>
          <w:sz w:val="28"/>
          <w:szCs w:val="28"/>
        </w:rPr>
        <w:t>. Прочие условия</w:t>
      </w:r>
    </w:p>
    <w:p w:rsidR="00A04396" w:rsidRPr="00942D2D" w:rsidRDefault="00AE7BC7" w:rsidP="00A04396">
      <w:pPr>
        <w:pStyle w:val="Default"/>
        <w:ind w:firstLine="851"/>
        <w:jc w:val="both"/>
        <w:rPr>
          <w:sz w:val="28"/>
          <w:szCs w:val="28"/>
        </w:rPr>
      </w:pPr>
      <w:r w:rsidRPr="00942D2D">
        <w:rPr>
          <w:sz w:val="28"/>
          <w:szCs w:val="28"/>
        </w:rPr>
        <w:t>4</w:t>
      </w:r>
      <w:r w:rsidR="00A04396" w:rsidRPr="00942D2D">
        <w:rPr>
          <w:sz w:val="28"/>
          <w:szCs w:val="28"/>
        </w:rPr>
        <w:t xml:space="preserve">.1.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w:t>
      </w:r>
      <w:r w:rsidR="003B3E3C">
        <w:rPr>
          <w:sz w:val="28"/>
          <w:szCs w:val="28"/>
        </w:rPr>
        <w:t>к</w:t>
      </w:r>
      <w:r w:rsidR="00A04396" w:rsidRPr="00942D2D">
        <w:rPr>
          <w:sz w:val="28"/>
          <w:szCs w:val="28"/>
        </w:rPr>
        <w:t xml:space="preserve">онкурса. </w:t>
      </w:r>
    </w:p>
    <w:p w:rsidR="00AE7BC7" w:rsidRPr="00942D2D" w:rsidRDefault="00AE7BC7" w:rsidP="00A04396">
      <w:pPr>
        <w:pStyle w:val="Default"/>
        <w:ind w:firstLine="851"/>
        <w:jc w:val="both"/>
        <w:rPr>
          <w:sz w:val="28"/>
          <w:szCs w:val="28"/>
        </w:rPr>
      </w:pPr>
      <w:r w:rsidRPr="00942D2D">
        <w:rPr>
          <w:sz w:val="28"/>
          <w:szCs w:val="28"/>
        </w:rPr>
        <w:t>4</w:t>
      </w:r>
      <w:r w:rsidR="00A04396" w:rsidRPr="00942D2D">
        <w:rPr>
          <w:sz w:val="28"/>
          <w:szCs w:val="28"/>
        </w:rPr>
        <w:t>.</w:t>
      </w:r>
      <w:r w:rsidR="00B427E6">
        <w:rPr>
          <w:sz w:val="28"/>
          <w:szCs w:val="28"/>
        </w:rPr>
        <w:t>2</w:t>
      </w:r>
      <w:r w:rsidR="00A04396" w:rsidRPr="00942D2D">
        <w:rPr>
          <w:sz w:val="28"/>
          <w:szCs w:val="28"/>
        </w:rPr>
        <w:t xml:space="preserve">. Материалы, представленные участниками </w:t>
      </w:r>
      <w:r w:rsidR="003B3E3C">
        <w:rPr>
          <w:sz w:val="28"/>
          <w:szCs w:val="28"/>
        </w:rPr>
        <w:t>к</w:t>
      </w:r>
      <w:r w:rsidR="00A04396" w:rsidRPr="00942D2D">
        <w:rPr>
          <w:sz w:val="28"/>
          <w:szCs w:val="28"/>
        </w:rPr>
        <w:t>онкурса, и права на их испол</w:t>
      </w:r>
      <w:r w:rsidRPr="00942D2D">
        <w:rPr>
          <w:sz w:val="28"/>
          <w:szCs w:val="28"/>
        </w:rPr>
        <w:t>ьзование передаются организатору</w:t>
      </w:r>
      <w:r w:rsidR="00A04396" w:rsidRPr="00942D2D">
        <w:rPr>
          <w:sz w:val="28"/>
          <w:szCs w:val="28"/>
        </w:rPr>
        <w:t xml:space="preserve"> </w:t>
      </w:r>
      <w:r w:rsidR="003B3E3C">
        <w:rPr>
          <w:sz w:val="28"/>
          <w:szCs w:val="28"/>
        </w:rPr>
        <w:t>к</w:t>
      </w:r>
      <w:r w:rsidR="00A04396" w:rsidRPr="00942D2D">
        <w:rPr>
          <w:sz w:val="28"/>
          <w:szCs w:val="28"/>
        </w:rPr>
        <w:t xml:space="preserve">онкурса безвозмездно. </w:t>
      </w:r>
    </w:p>
    <w:p w:rsidR="00AE7BC7" w:rsidRPr="00942D2D" w:rsidRDefault="00AE7BC7" w:rsidP="00645CF5">
      <w:pPr>
        <w:pStyle w:val="Default"/>
        <w:ind w:firstLine="851"/>
        <w:jc w:val="both"/>
        <w:rPr>
          <w:sz w:val="28"/>
          <w:szCs w:val="28"/>
        </w:rPr>
      </w:pPr>
      <w:r w:rsidRPr="00942D2D">
        <w:rPr>
          <w:sz w:val="28"/>
          <w:szCs w:val="28"/>
        </w:rPr>
        <w:t>4</w:t>
      </w:r>
      <w:r w:rsidR="00A04396" w:rsidRPr="00942D2D">
        <w:rPr>
          <w:sz w:val="28"/>
          <w:szCs w:val="28"/>
        </w:rPr>
        <w:t>.</w:t>
      </w:r>
      <w:r w:rsidR="00B427E6">
        <w:rPr>
          <w:sz w:val="28"/>
          <w:szCs w:val="28"/>
        </w:rPr>
        <w:t>3</w:t>
      </w:r>
      <w:r w:rsidR="00A04396" w:rsidRPr="00942D2D">
        <w:rPr>
          <w:sz w:val="28"/>
          <w:szCs w:val="28"/>
        </w:rPr>
        <w:t xml:space="preserve">. Организатор оставляет за собой право на </w:t>
      </w:r>
      <w:r w:rsidRPr="00942D2D">
        <w:rPr>
          <w:sz w:val="28"/>
          <w:szCs w:val="28"/>
        </w:rPr>
        <w:t xml:space="preserve">публичное </w:t>
      </w:r>
      <w:r w:rsidR="00A04396" w:rsidRPr="00942D2D">
        <w:rPr>
          <w:sz w:val="28"/>
          <w:szCs w:val="28"/>
        </w:rPr>
        <w:t>использование</w:t>
      </w:r>
      <w:r w:rsidRPr="00942D2D">
        <w:rPr>
          <w:sz w:val="28"/>
          <w:szCs w:val="28"/>
        </w:rPr>
        <w:t>, в том числе в средствах массовой информации</w:t>
      </w:r>
      <w:r w:rsidR="00A04396" w:rsidRPr="00942D2D">
        <w:rPr>
          <w:sz w:val="28"/>
          <w:szCs w:val="28"/>
        </w:rPr>
        <w:t xml:space="preserve"> переданных материалов в информационных</w:t>
      </w:r>
      <w:r w:rsidRPr="00942D2D">
        <w:rPr>
          <w:sz w:val="28"/>
          <w:szCs w:val="28"/>
        </w:rPr>
        <w:t xml:space="preserve"> и рекламно-имиджевых</w:t>
      </w:r>
      <w:r w:rsidR="00A04396" w:rsidRPr="00942D2D">
        <w:rPr>
          <w:sz w:val="28"/>
          <w:szCs w:val="28"/>
        </w:rPr>
        <w:t xml:space="preserve"> целях (тиражирование, доведение материалов до всеобщего сведения и </w:t>
      </w:r>
      <w:r w:rsidRPr="00942D2D">
        <w:rPr>
          <w:sz w:val="28"/>
          <w:szCs w:val="28"/>
        </w:rPr>
        <w:t>так далее</w:t>
      </w:r>
      <w:r w:rsidR="00A04396" w:rsidRPr="00942D2D">
        <w:rPr>
          <w:sz w:val="28"/>
          <w:szCs w:val="28"/>
        </w:rPr>
        <w:t xml:space="preserve">) без выплаты авторского вознаграждения. </w:t>
      </w: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4260BB" w:rsidRPr="00942D2D" w:rsidRDefault="004260BB" w:rsidP="00645CF5">
      <w:pPr>
        <w:pStyle w:val="Default"/>
        <w:ind w:firstLine="851"/>
        <w:jc w:val="both"/>
        <w:rPr>
          <w:sz w:val="28"/>
          <w:szCs w:val="28"/>
        </w:rPr>
      </w:pPr>
    </w:p>
    <w:p w:rsidR="00CB69E0" w:rsidRDefault="00CB69E0" w:rsidP="00942D2D">
      <w:pPr>
        <w:spacing w:after="0" w:line="240" w:lineRule="auto"/>
        <w:jc w:val="both"/>
        <w:rPr>
          <w:rFonts w:ascii="Times New Roman" w:hAnsi="Times New Roman" w:cs="Times New Roman"/>
          <w:bCs/>
          <w:sz w:val="28"/>
          <w:szCs w:val="28"/>
        </w:rPr>
      </w:pPr>
    </w:p>
    <w:p w:rsidR="009A6C3E" w:rsidRDefault="009A6C3E"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7A140D" w:rsidRDefault="007A140D" w:rsidP="00942D2D">
      <w:pPr>
        <w:spacing w:after="0" w:line="240" w:lineRule="auto"/>
        <w:jc w:val="both"/>
        <w:rPr>
          <w:rFonts w:ascii="Times New Roman" w:hAnsi="Times New Roman" w:cs="Times New Roman"/>
          <w:bCs/>
          <w:sz w:val="28"/>
          <w:szCs w:val="28"/>
        </w:rPr>
      </w:pPr>
    </w:p>
    <w:p w:rsidR="00B427E6" w:rsidRPr="00942D2D" w:rsidRDefault="00B427E6" w:rsidP="00942D2D">
      <w:pPr>
        <w:spacing w:after="0" w:line="240" w:lineRule="auto"/>
        <w:jc w:val="both"/>
        <w:rPr>
          <w:rFonts w:ascii="Times New Roman" w:hAnsi="Times New Roman" w:cs="Times New Roman"/>
          <w:bCs/>
          <w:sz w:val="28"/>
          <w:szCs w:val="28"/>
        </w:rPr>
      </w:pPr>
    </w:p>
    <w:p w:rsidR="007A140D" w:rsidRPr="007A140D" w:rsidRDefault="007A140D" w:rsidP="007A140D">
      <w:pPr>
        <w:spacing w:after="0" w:line="240" w:lineRule="auto"/>
        <w:jc w:val="right"/>
        <w:rPr>
          <w:rFonts w:ascii="Times New Roman" w:hAnsi="Times New Roman" w:cs="Times New Roman"/>
          <w:bCs/>
          <w:sz w:val="28"/>
          <w:szCs w:val="28"/>
        </w:rPr>
      </w:pPr>
      <w:r w:rsidRPr="007A140D">
        <w:rPr>
          <w:rFonts w:ascii="Times New Roman" w:hAnsi="Times New Roman" w:cs="Times New Roman"/>
          <w:bCs/>
          <w:sz w:val="28"/>
          <w:szCs w:val="28"/>
        </w:rPr>
        <w:t>Приложение №1</w:t>
      </w:r>
    </w:p>
    <w:p w:rsidR="00942D2D" w:rsidRPr="00942D2D" w:rsidRDefault="00942D2D" w:rsidP="00942D2D">
      <w:pPr>
        <w:spacing w:after="0" w:line="240" w:lineRule="auto"/>
        <w:jc w:val="center"/>
        <w:rPr>
          <w:rFonts w:ascii="Times New Roman" w:hAnsi="Times New Roman" w:cs="Times New Roman"/>
          <w:b/>
          <w:bCs/>
          <w:sz w:val="28"/>
          <w:szCs w:val="28"/>
        </w:rPr>
      </w:pPr>
      <w:r w:rsidRPr="00942D2D">
        <w:rPr>
          <w:rFonts w:ascii="Times New Roman" w:hAnsi="Times New Roman" w:cs="Times New Roman"/>
          <w:b/>
          <w:bCs/>
          <w:sz w:val="28"/>
          <w:szCs w:val="28"/>
        </w:rPr>
        <w:t>ЗАЯВКА</w:t>
      </w:r>
    </w:p>
    <w:p w:rsidR="00942D2D" w:rsidRPr="00942D2D" w:rsidRDefault="00942D2D" w:rsidP="005850CE">
      <w:pPr>
        <w:spacing w:after="0" w:line="240" w:lineRule="auto"/>
        <w:jc w:val="center"/>
        <w:rPr>
          <w:rFonts w:ascii="Times New Roman" w:hAnsi="Times New Roman" w:cs="Times New Roman"/>
          <w:sz w:val="28"/>
          <w:szCs w:val="28"/>
        </w:rPr>
      </w:pPr>
      <w:r w:rsidRPr="00942D2D">
        <w:rPr>
          <w:rFonts w:ascii="Times New Roman" w:hAnsi="Times New Roman" w:cs="Times New Roman"/>
          <w:b/>
          <w:bCs/>
          <w:sz w:val="28"/>
          <w:szCs w:val="28"/>
        </w:rPr>
        <w:t xml:space="preserve">на участие в </w:t>
      </w:r>
      <w:r w:rsidR="00174567" w:rsidRPr="00942D2D">
        <w:rPr>
          <w:rFonts w:ascii="Times New Roman" w:hAnsi="Times New Roman" w:cs="Times New Roman"/>
          <w:b/>
          <w:bCs/>
          <w:sz w:val="28"/>
          <w:szCs w:val="28"/>
          <w:lang w:eastAsia="ar-SA"/>
        </w:rPr>
        <w:t xml:space="preserve">конкурсе </w:t>
      </w:r>
    </w:p>
    <w:p w:rsidR="00A44D71" w:rsidRDefault="00A44D71" w:rsidP="00A44D71">
      <w:pPr>
        <w:autoSpaceDE w:val="0"/>
        <w:autoSpaceDN w:val="0"/>
        <w:adjustRightInd w:val="0"/>
        <w:spacing w:after="0" w:line="240" w:lineRule="auto"/>
        <w:rPr>
          <w:rFonts w:ascii="Times New Roman" w:hAnsi="Times New Roman" w:cs="Times New Roman"/>
          <w:sz w:val="28"/>
          <w:szCs w:val="28"/>
        </w:rPr>
      </w:pPr>
    </w:p>
    <w:p w:rsidR="00A44D71" w:rsidRDefault="00942D2D" w:rsidP="00A44D71">
      <w:pPr>
        <w:autoSpaceDE w:val="0"/>
        <w:autoSpaceDN w:val="0"/>
        <w:adjustRightInd w:val="0"/>
        <w:spacing w:after="0" w:line="240" w:lineRule="auto"/>
        <w:rPr>
          <w:rFonts w:ascii="Times New Roman" w:hAnsi="Times New Roman" w:cs="Times New Roman"/>
          <w:sz w:val="28"/>
          <w:szCs w:val="28"/>
        </w:rPr>
      </w:pPr>
      <w:r w:rsidRPr="00942D2D">
        <w:rPr>
          <w:rFonts w:ascii="Times New Roman" w:hAnsi="Times New Roman" w:cs="Times New Roman"/>
          <w:sz w:val="28"/>
          <w:szCs w:val="28"/>
        </w:rPr>
        <w:t>ФИО</w:t>
      </w:r>
      <w:r w:rsidR="00A44D71">
        <w:rPr>
          <w:rFonts w:ascii="Times New Roman" w:hAnsi="Times New Roman" w:cs="Times New Roman"/>
          <w:sz w:val="28"/>
          <w:szCs w:val="28"/>
        </w:rPr>
        <w:t>:</w:t>
      </w:r>
    </w:p>
    <w:p w:rsidR="00174567" w:rsidRDefault="00174567" w:rsidP="00A44D71">
      <w:pPr>
        <w:autoSpaceDE w:val="0"/>
        <w:autoSpaceDN w:val="0"/>
        <w:adjustRightInd w:val="0"/>
        <w:spacing w:after="0" w:line="240" w:lineRule="auto"/>
        <w:rPr>
          <w:rFonts w:ascii="Times New Roman" w:hAnsi="Times New Roman" w:cs="Times New Roman"/>
          <w:sz w:val="28"/>
          <w:szCs w:val="28"/>
        </w:rPr>
      </w:pPr>
    </w:p>
    <w:p w:rsidR="00A44D71" w:rsidRDefault="00A44D71" w:rsidP="00A44D71">
      <w:pPr>
        <w:spacing w:after="0" w:line="240" w:lineRule="auto"/>
        <w:rPr>
          <w:rFonts w:ascii="Times New Roman" w:hAnsi="Times New Roman" w:cs="Times New Roman"/>
          <w:sz w:val="28"/>
          <w:szCs w:val="28"/>
        </w:rPr>
      </w:pPr>
      <w:r w:rsidRPr="00942D2D">
        <w:rPr>
          <w:rFonts w:ascii="Times New Roman" w:hAnsi="Times New Roman" w:cs="Times New Roman"/>
          <w:sz w:val="28"/>
          <w:szCs w:val="28"/>
        </w:rPr>
        <w:t>Место работы</w:t>
      </w:r>
      <w:r>
        <w:rPr>
          <w:rFonts w:ascii="Times New Roman" w:hAnsi="Times New Roman" w:cs="Times New Roman"/>
          <w:sz w:val="28"/>
          <w:szCs w:val="28"/>
        </w:rPr>
        <w:t>/учебы, должность/специальность:</w:t>
      </w:r>
    </w:p>
    <w:p w:rsidR="00B427E6" w:rsidRDefault="00B427E6" w:rsidP="00A44D71">
      <w:pPr>
        <w:spacing w:after="0" w:line="240" w:lineRule="auto"/>
        <w:rPr>
          <w:rFonts w:ascii="Times New Roman" w:hAnsi="Times New Roman" w:cs="Times New Roman"/>
          <w:sz w:val="28"/>
          <w:szCs w:val="28"/>
        </w:rPr>
      </w:pPr>
    </w:p>
    <w:p w:rsidR="00871ED6" w:rsidRDefault="00871ED6" w:rsidP="00A44D71">
      <w:pPr>
        <w:spacing w:after="0" w:line="240" w:lineRule="auto"/>
        <w:rPr>
          <w:rFonts w:ascii="Times New Roman" w:hAnsi="Times New Roman" w:cs="Times New Roman"/>
          <w:sz w:val="28"/>
          <w:szCs w:val="28"/>
        </w:rPr>
      </w:pPr>
      <w:r>
        <w:rPr>
          <w:rFonts w:ascii="Times New Roman" w:hAnsi="Times New Roman" w:cs="Times New Roman"/>
          <w:sz w:val="28"/>
          <w:szCs w:val="28"/>
        </w:rPr>
        <w:t>Номер паспорта члена Клуба ЮНЕСКО:</w:t>
      </w:r>
    </w:p>
    <w:p w:rsidR="00B427E6" w:rsidRDefault="00B427E6" w:rsidP="00A44D71">
      <w:pPr>
        <w:spacing w:after="0" w:line="240" w:lineRule="auto"/>
        <w:rPr>
          <w:rFonts w:ascii="Times New Roman" w:hAnsi="Times New Roman" w:cs="Times New Roman"/>
          <w:sz w:val="28"/>
          <w:szCs w:val="28"/>
        </w:rPr>
      </w:pPr>
    </w:p>
    <w:p w:rsidR="00A44D71" w:rsidRDefault="00942D2D" w:rsidP="00A44D71">
      <w:pPr>
        <w:autoSpaceDE w:val="0"/>
        <w:autoSpaceDN w:val="0"/>
        <w:adjustRightInd w:val="0"/>
        <w:spacing w:after="0" w:line="240" w:lineRule="auto"/>
        <w:rPr>
          <w:rFonts w:ascii="Times New Roman" w:hAnsi="Times New Roman" w:cs="Times New Roman"/>
          <w:sz w:val="28"/>
          <w:szCs w:val="28"/>
        </w:rPr>
      </w:pPr>
      <w:r w:rsidRPr="00942D2D">
        <w:rPr>
          <w:rFonts w:ascii="Times New Roman" w:hAnsi="Times New Roman" w:cs="Times New Roman"/>
          <w:sz w:val="28"/>
          <w:szCs w:val="28"/>
        </w:rPr>
        <w:t>Адрес места жительства с почтовым индексом</w:t>
      </w:r>
      <w:r w:rsidR="00A44D71">
        <w:rPr>
          <w:rFonts w:ascii="Times New Roman" w:hAnsi="Times New Roman" w:cs="Times New Roman"/>
          <w:sz w:val="28"/>
          <w:szCs w:val="28"/>
        </w:rPr>
        <w:t xml:space="preserve">: </w:t>
      </w:r>
    </w:p>
    <w:p w:rsidR="00B427E6" w:rsidRDefault="00B427E6" w:rsidP="00A44D71">
      <w:pPr>
        <w:autoSpaceDE w:val="0"/>
        <w:autoSpaceDN w:val="0"/>
        <w:adjustRightInd w:val="0"/>
        <w:spacing w:after="0" w:line="240" w:lineRule="auto"/>
        <w:rPr>
          <w:rFonts w:ascii="Times New Roman" w:hAnsi="Times New Roman" w:cs="Times New Roman"/>
          <w:sz w:val="28"/>
          <w:szCs w:val="28"/>
        </w:rPr>
      </w:pPr>
    </w:p>
    <w:p w:rsidR="00A44D71" w:rsidRDefault="00A44D71" w:rsidP="00A44D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w:t>
      </w:r>
    </w:p>
    <w:p w:rsidR="00B427E6" w:rsidRDefault="00B427E6" w:rsidP="00A44D71">
      <w:pPr>
        <w:autoSpaceDE w:val="0"/>
        <w:autoSpaceDN w:val="0"/>
        <w:adjustRightInd w:val="0"/>
        <w:spacing w:after="0" w:line="240" w:lineRule="auto"/>
        <w:rPr>
          <w:rFonts w:ascii="Times New Roman" w:hAnsi="Times New Roman" w:cs="Times New Roman"/>
          <w:sz w:val="28"/>
          <w:szCs w:val="28"/>
        </w:rPr>
      </w:pPr>
    </w:p>
    <w:p w:rsidR="00942D2D" w:rsidRDefault="00942D2D" w:rsidP="00A44D71">
      <w:pPr>
        <w:autoSpaceDE w:val="0"/>
        <w:autoSpaceDN w:val="0"/>
        <w:adjustRightInd w:val="0"/>
        <w:spacing w:after="0" w:line="240" w:lineRule="auto"/>
        <w:rPr>
          <w:rFonts w:ascii="Times New Roman" w:hAnsi="Times New Roman" w:cs="Times New Roman"/>
          <w:sz w:val="28"/>
          <w:szCs w:val="28"/>
        </w:rPr>
      </w:pPr>
      <w:r w:rsidRPr="00942D2D">
        <w:rPr>
          <w:rFonts w:ascii="Times New Roman" w:hAnsi="Times New Roman" w:cs="Times New Roman"/>
          <w:sz w:val="28"/>
          <w:szCs w:val="28"/>
          <w:lang w:val="en-US"/>
        </w:rPr>
        <w:t>E</w:t>
      </w:r>
      <w:r w:rsidRPr="00942D2D">
        <w:rPr>
          <w:rFonts w:ascii="Times New Roman" w:hAnsi="Times New Roman" w:cs="Times New Roman"/>
          <w:sz w:val="28"/>
          <w:szCs w:val="28"/>
        </w:rPr>
        <w:t>.-</w:t>
      </w:r>
      <w:r w:rsidRPr="00942D2D">
        <w:rPr>
          <w:rFonts w:ascii="Times New Roman" w:hAnsi="Times New Roman" w:cs="Times New Roman"/>
          <w:sz w:val="28"/>
          <w:szCs w:val="28"/>
          <w:lang w:val="en-US"/>
        </w:rPr>
        <w:t>mail</w:t>
      </w:r>
      <w:r w:rsidR="00A44D71">
        <w:rPr>
          <w:rFonts w:ascii="Times New Roman" w:hAnsi="Times New Roman" w:cs="Times New Roman"/>
          <w:sz w:val="28"/>
          <w:szCs w:val="28"/>
        </w:rPr>
        <w:t>:</w:t>
      </w:r>
    </w:p>
    <w:p w:rsidR="00A44D71" w:rsidRDefault="00A44D71" w:rsidP="00942D2D">
      <w:pPr>
        <w:spacing w:after="0" w:line="240" w:lineRule="auto"/>
        <w:jc w:val="both"/>
        <w:rPr>
          <w:rFonts w:ascii="Times New Roman" w:hAnsi="Times New Roman" w:cs="Times New Roman"/>
          <w:sz w:val="28"/>
          <w:szCs w:val="28"/>
        </w:rPr>
      </w:pPr>
    </w:p>
    <w:p w:rsidR="00942D2D" w:rsidRPr="00942D2D" w:rsidRDefault="00942D2D" w:rsidP="00942D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Конкурсная работа прилагается.</w:t>
      </w:r>
    </w:p>
    <w:p w:rsidR="00942D2D" w:rsidRPr="00942D2D" w:rsidRDefault="00942D2D" w:rsidP="00942D2D">
      <w:pPr>
        <w:autoSpaceDE w:val="0"/>
        <w:autoSpaceDN w:val="0"/>
        <w:adjustRightInd w:val="0"/>
        <w:spacing w:after="0" w:line="240" w:lineRule="auto"/>
        <w:jc w:val="both"/>
        <w:rPr>
          <w:rFonts w:ascii="Times New Roman" w:hAnsi="Times New Roman" w:cs="Times New Roman"/>
          <w:sz w:val="28"/>
          <w:szCs w:val="28"/>
        </w:rPr>
      </w:pPr>
    </w:p>
    <w:p w:rsidR="00174567" w:rsidRDefault="00942D2D" w:rsidP="00942D2D">
      <w:pPr>
        <w:pStyle w:val="Default"/>
        <w:jc w:val="both"/>
        <w:rPr>
          <w:sz w:val="28"/>
          <w:szCs w:val="28"/>
        </w:rPr>
      </w:pPr>
      <w:r w:rsidRPr="00942D2D">
        <w:rPr>
          <w:sz w:val="28"/>
          <w:szCs w:val="28"/>
        </w:rPr>
        <w:t xml:space="preserve">Достоверность сведений, указанных в заявке подтверждаю. </w:t>
      </w:r>
    </w:p>
    <w:p w:rsidR="00942D2D" w:rsidRPr="00942D2D" w:rsidRDefault="00942D2D" w:rsidP="00942D2D">
      <w:pPr>
        <w:pStyle w:val="Default"/>
        <w:jc w:val="both"/>
        <w:rPr>
          <w:sz w:val="28"/>
          <w:szCs w:val="28"/>
        </w:rPr>
      </w:pPr>
      <w:r w:rsidRPr="00942D2D">
        <w:rPr>
          <w:sz w:val="28"/>
          <w:szCs w:val="28"/>
        </w:rPr>
        <w:t xml:space="preserve">С </w:t>
      </w:r>
      <w:r>
        <w:rPr>
          <w:sz w:val="28"/>
          <w:szCs w:val="28"/>
        </w:rPr>
        <w:t>П</w:t>
      </w:r>
      <w:r w:rsidRPr="00942D2D">
        <w:rPr>
          <w:sz w:val="28"/>
          <w:szCs w:val="28"/>
        </w:rPr>
        <w:t>оложением о конкурсе на создание</w:t>
      </w:r>
      <w:r>
        <w:rPr>
          <w:sz w:val="28"/>
          <w:szCs w:val="28"/>
        </w:rPr>
        <w:t xml:space="preserve"> </w:t>
      </w:r>
      <w:r w:rsidR="0007229D">
        <w:rPr>
          <w:sz w:val="28"/>
          <w:szCs w:val="28"/>
        </w:rPr>
        <w:t xml:space="preserve">символа </w:t>
      </w:r>
      <w:r w:rsidR="00C676F6" w:rsidRPr="00E80DE4">
        <w:rPr>
          <w:sz w:val="28"/>
          <w:szCs w:val="28"/>
        </w:rPr>
        <w:t>#</w:t>
      </w:r>
      <w:proofErr w:type="spellStart"/>
      <w:r w:rsidR="00C676F6">
        <w:rPr>
          <w:sz w:val="28"/>
          <w:szCs w:val="28"/>
          <w:lang w:val="en-US"/>
        </w:rPr>
        <w:t>UNESCOClubsKZ</w:t>
      </w:r>
      <w:proofErr w:type="spellEnd"/>
      <w:r w:rsidRPr="00942D2D">
        <w:rPr>
          <w:sz w:val="28"/>
          <w:szCs w:val="28"/>
        </w:rPr>
        <w:t>ознакомлен в полном объеме.</w:t>
      </w:r>
    </w:p>
    <w:p w:rsidR="00942D2D" w:rsidRPr="00942D2D" w:rsidRDefault="00942D2D" w:rsidP="00942D2D">
      <w:pPr>
        <w:autoSpaceDE w:val="0"/>
        <w:autoSpaceDN w:val="0"/>
        <w:adjustRightInd w:val="0"/>
        <w:spacing w:after="0" w:line="240" w:lineRule="auto"/>
        <w:jc w:val="both"/>
        <w:rPr>
          <w:rFonts w:ascii="Times New Roman" w:hAnsi="Times New Roman" w:cs="Times New Roman"/>
          <w:sz w:val="28"/>
          <w:szCs w:val="28"/>
        </w:rPr>
      </w:pPr>
      <w:r w:rsidRPr="00942D2D">
        <w:rPr>
          <w:rFonts w:ascii="Times New Roman" w:hAnsi="Times New Roman" w:cs="Times New Roman"/>
          <w:sz w:val="28"/>
          <w:szCs w:val="28"/>
        </w:rPr>
        <w:t xml:space="preserve">Направляя данную заявку, </w:t>
      </w:r>
      <w:r>
        <w:rPr>
          <w:rFonts w:ascii="Times New Roman" w:hAnsi="Times New Roman" w:cs="Times New Roman"/>
          <w:sz w:val="28"/>
          <w:szCs w:val="28"/>
        </w:rPr>
        <w:t>передаю организатору конкурса</w:t>
      </w:r>
      <w:r w:rsidRPr="00942D2D">
        <w:rPr>
          <w:rFonts w:ascii="Times New Roman" w:hAnsi="Times New Roman" w:cs="Times New Roman"/>
          <w:sz w:val="28"/>
          <w:szCs w:val="28"/>
        </w:rPr>
        <w:t xml:space="preserve"> исключительные права на использование </w:t>
      </w:r>
      <w:r w:rsidR="006E4CA1">
        <w:rPr>
          <w:rFonts w:ascii="Times New Roman" w:hAnsi="Times New Roman" w:cs="Times New Roman"/>
          <w:sz w:val="28"/>
          <w:szCs w:val="28"/>
        </w:rPr>
        <w:t>моей конкурсной работы</w:t>
      </w:r>
      <w:r w:rsidRPr="00942D2D">
        <w:rPr>
          <w:rFonts w:ascii="Times New Roman" w:hAnsi="Times New Roman" w:cs="Times New Roman"/>
          <w:sz w:val="28"/>
          <w:szCs w:val="28"/>
        </w:rPr>
        <w:t>.</w:t>
      </w:r>
    </w:p>
    <w:p w:rsidR="00942D2D" w:rsidRPr="00942D2D" w:rsidRDefault="00942D2D" w:rsidP="00942D2D">
      <w:pPr>
        <w:autoSpaceDE w:val="0"/>
        <w:autoSpaceDN w:val="0"/>
        <w:adjustRightInd w:val="0"/>
        <w:spacing w:after="0" w:line="240" w:lineRule="auto"/>
        <w:jc w:val="both"/>
        <w:rPr>
          <w:rFonts w:ascii="Times New Roman" w:hAnsi="Times New Roman" w:cs="Times New Roman"/>
          <w:sz w:val="28"/>
          <w:szCs w:val="28"/>
        </w:rPr>
      </w:pPr>
    </w:p>
    <w:p w:rsidR="00942D2D" w:rsidRDefault="00942D2D" w:rsidP="00942D2D">
      <w:pPr>
        <w:autoSpaceDE w:val="0"/>
        <w:autoSpaceDN w:val="0"/>
        <w:adjustRightInd w:val="0"/>
        <w:spacing w:after="0" w:line="240" w:lineRule="auto"/>
        <w:jc w:val="both"/>
        <w:rPr>
          <w:rFonts w:ascii="Times New Roman" w:hAnsi="Times New Roman" w:cs="Times New Roman"/>
          <w:sz w:val="28"/>
          <w:szCs w:val="28"/>
        </w:rPr>
      </w:pPr>
      <w:r w:rsidRPr="00942D2D">
        <w:rPr>
          <w:rFonts w:ascii="Times New Roman" w:hAnsi="Times New Roman" w:cs="Times New Roman"/>
          <w:sz w:val="28"/>
          <w:szCs w:val="28"/>
        </w:rPr>
        <w:t>Подпись автора проекта _______________________________________</w:t>
      </w:r>
    </w:p>
    <w:p w:rsidR="0007229D" w:rsidRDefault="0007229D" w:rsidP="00942D2D">
      <w:pPr>
        <w:autoSpaceDE w:val="0"/>
        <w:autoSpaceDN w:val="0"/>
        <w:adjustRightInd w:val="0"/>
        <w:spacing w:after="0" w:line="240" w:lineRule="auto"/>
        <w:jc w:val="both"/>
        <w:rPr>
          <w:rFonts w:ascii="Times New Roman" w:hAnsi="Times New Roman" w:cs="Times New Roman"/>
          <w:sz w:val="28"/>
          <w:szCs w:val="28"/>
        </w:rPr>
      </w:pPr>
    </w:p>
    <w:p w:rsidR="0007229D" w:rsidRPr="0007229D" w:rsidRDefault="0007229D" w:rsidP="00942D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родителя (законного опекуна) в случае несовершеннолетия автора_______________________________________________________</w:t>
      </w:r>
    </w:p>
    <w:p w:rsidR="00942D2D" w:rsidRPr="00942D2D" w:rsidRDefault="00942D2D" w:rsidP="00942D2D">
      <w:pPr>
        <w:autoSpaceDE w:val="0"/>
        <w:autoSpaceDN w:val="0"/>
        <w:adjustRightInd w:val="0"/>
        <w:spacing w:after="0" w:line="240" w:lineRule="auto"/>
        <w:jc w:val="both"/>
        <w:rPr>
          <w:rFonts w:ascii="Times New Roman" w:hAnsi="Times New Roman" w:cs="Times New Roman"/>
          <w:sz w:val="28"/>
          <w:szCs w:val="28"/>
        </w:rPr>
      </w:pPr>
    </w:p>
    <w:p w:rsidR="00942D2D" w:rsidRPr="00942D2D" w:rsidRDefault="00942D2D" w:rsidP="00942D2D">
      <w:pPr>
        <w:autoSpaceDE w:val="0"/>
        <w:autoSpaceDN w:val="0"/>
        <w:adjustRightInd w:val="0"/>
        <w:spacing w:after="0" w:line="240" w:lineRule="auto"/>
        <w:jc w:val="both"/>
        <w:rPr>
          <w:rFonts w:ascii="Times New Roman" w:hAnsi="Times New Roman" w:cs="Times New Roman"/>
          <w:sz w:val="28"/>
          <w:szCs w:val="28"/>
        </w:rPr>
      </w:pPr>
    </w:p>
    <w:p w:rsidR="00942D2D" w:rsidRDefault="00942D2D" w:rsidP="00942D2D">
      <w:pPr>
        <w:spacing w:after="0" w:line="240" w:lineRule="auto"/>
        <w:jc w:val="both"/>
        <w:rPr>
          <w:rFonts w:ascii="Times New Roman" w:hAnsi="Times New Roman" w:cs="Times New Roman"/>
          <w:sz w:val="28"/>
          <w:szCs w:val="28"/>
        </w:rPr>
      </w:pPr>
      <w:r w:rsidRPr="00942D2D">
        <w:rPr>
          <w:rFonts w:ascii="Times New Roman" w:hAnsi="Times New Roman" w:cs="Times New Roman"/>
          <w:sz w:val="28"/>
          <w:szCs w:val="28"/>
        </w:rPr>
        <w:t>«___» _________</w:t>
      </w:r>
      <w:r w:rsidR="0007229D">
        <w:rPr>
          <w:rFonts w:ascii="Times New Roman" w:hAnsi="Times New Roman" w:cs="Times New Roman"/>
          <w:sz w:val="28"/>
          <w:szCs w:val="28"/>
        </w:rPr>
        <w:t>_________</w:t>
      </w:r>
      <w:r w:rsidRPr="00942D2D">
        <w:rPr>
          <w:rFonts w:ascii="Times New Roman" w:hAnsi="Times New Roman" w:cs="Times New Roman"/>
          <w:sz w:val="28"/>
          <w:szCs w:val="28"/>
        </w:rPr>
        <w:t xml:space="preserve"> 201</w:t>
      </w:r>
      <w:r w:rsidR="005850CE">
        <w:rPr>
          <w:rFonts w:ascii="Times New Roman" w:hAnsi="Times New Roman" w:cs="Times New Roman"/>
          <w:sz w:val="28"/>
          <w:szCs w:val="28"/>
        </w:rPr>
        <w:t>9</w:t>
      </w:r>
      <w:r w:rsidRPr="00942D2D">
        <w:rPr>
          <w:rFonts w:ascii="Times New Roman" w:hAnsi="Times New Roman" w:cs="Times New Roman"/>
          <w:sz w:val="28"/>
          <w:szCs w:val="28"/>
        </w:rPr>
        <w:t xml:space="preserve"> года</w:t>
      </w: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942D2D">
      <w:pPr>
        <w:spacing w:after="0" w:line="240" w:lineRule="auto"/>
        <w:jc w:val="both"/>
        <w:rPr>
          <w:rFonts w:ascii="Times New Roman" w:hAnsi="Times New Roman" w:cs="Times New Roman"/>
          <w:sz w:val="28"/>
          <w:szCs w:val="28"/>
        </w:rPr>
      </w:pPr>
    </w:p>
    <w:p w:rsidR="007A140D" w:rsidRDefault="007A140D" w:rsidP="007A14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7A140D" w:rsidRPr="00942D2D" w:rsidRDefault="007A140D" w:rsidP="007A14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 конкурсной работы</w:t>
      </w:r>
    </w:p>
    <w:p w:rsidR="004260BB" w:rsidRPr="00E619BB" w:rsidRDefault="007A140D" w:rsidP="007A140D">
      <w:pPr>
        <w:pStyle w:val="Default"/>
        <w:rPr>
          <w:b/>
          <w:sz w:val="28"/>
          <w:szCs w:val="28"/>
        </w:rPr>
      </w:pPr>
      <w:r w:rsidRPr="00E619BB">
        <w:rPr>
          <w:b/>
          <w:sz w:val="28"/>
          <w:szCs w:val="28"/>
        </w:rPr>
        <w:t>Графическая часть</w:t>
      </w:r>
    </w:p>
    <w:p w:rsidR="007A140D" w:rsidRDefault="007A140D" w:rsidP="007A140D">
      <w:pPr>
        <w:pStyle w:val="Default"/>
        <w:rPr>
          <w:noProof/>
          <w:sz w:val="28"/>
          <w:szCs w:val="28"/>
        </w:rPr>
      </w:pPr>
    </w:p>
    <w:p w:rsidR="007A140D" w:rsidRDefault="007A140D" w:rsidP="007A140D">
      <w:pPr>
        <w:pStyle w:val="Default"/>
        <w:rPr>
          <w:sz w:val="28"/>
          <w:szCs w:val="28"/>
        </w:rPr>
      </w:pPr>
      <w:r>
        <w:rPr>
          <w:noProof/>
          <w:sz w:val="28"/>
          <w:szCs w:val="28"/>
        </w:rPr>
        <w:drawing>
          <wp:inline distT="0" distB="0" distL="0" distR="0">
            <wp:extent cx="1860017" cy="2181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6981" r="26038"/>
                    <a:stretch/>
                  </pic:blipFill>
                  <pic:spPr bwMode="auto">
                    <a:xfrm>
                      <a:off x="0" y="0"/>
                      <a:ext cx="1866317" cy="2188613"/>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Pr>
          <w:noProof/>
          <w:sz w:val="28"/>
          <w:szCs w:val="28"/>
        </w:rPr>
        <w:drawing>
          <wp:inline distT="0" distB="0" distL="0" distR="0">
            <wp:extent cx="3743325" cy="2270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4022" cy="2277440"/>
                    </a:xfrm>
                    <a:prstGeom prst="rect">
                      <a:avLst/>
                    </a:prstGeom>
                    <a:noFill/>
                    <a:ln>
                      <a:noFill/>
                    </a:ln>
                  </pic:spPr>
                </pic:pic>
              </a:graphicData>
            </a:graphic>
          </wp:inline>
        </w:drawing>
      </w:r>
    </w:p>
    <w:p w:rsidR="007A140D" w:rsidRPr="00E619BB" w:rsidRDefault="007A140D" w:rsidP="007A140D">
      <w:pPr>
        <w:pStyle w:val="Default"/>
        <w:rPr>
          <w:b/>
          <w:sz w:val="28"/>
          <w:szCs w:val="28"/>
        </w:rPr>
      </w:pPr>
    </w:p>
    <w:p w:rsidR="007A140D" w:rsidRPr="00E619BB" w:rsidRDefault="007A140D" w:rsidP="007A140D">
      <w:pPr>
        <w:pStyle w:val="Default"/>
        <w:rPr>
          <w:b/>
          <w:sz w:val="28"/>
          <w:szCs w:val="28"/>
        </w:rPr>
      </w:pPr>
      <w:r w:rsidRPr="00E619BB">
        <w:rPr>
          <w:b/>
          <w:sz w:val="28"/>
          <w:szCs w:val="28"/>
        </w:rPr>
        <w:t>Описательная часть</w:t>
      </w:r>
    </w:p>
    <w:p w:rsidR="00E619BB" w:rsidRDefault="00E619BB" w:rsidP="007A140D">
      <w:pPr>
        <w:pStyle w:val="Default"/>
        <w:rPr>
          <w:sz w:val="28"/>
          <w:szCs w:val="28"/>
        </w:rPr>
      </w:pPr>
    </w:p>
    <w:p w:rsidR="00E619BB" w:rsidRDefault="00E619BB" w:rsidP="00E619BB">
      <w:pPr>
        <w:pStyle w:val="Default"/>
        <w:rPr>
          <w:sz w:val="28"/>
          <w:szCs w:val="28"/>
        </w:rPr>
      </w:pPr>
      <w:r>
        <w:rPr>
          <w:sz w:val="28"/>
          <w:szCs w:val="28"/>
        </w:rPr>
        <w:t>Л</w:t>
      </w:r>
      <w:r w:rsidRPr="00E619BB">
        <w:rPr>
          <w:sz w:val="28"/>
          <w:szCs w:val="28"/>
        </w:rPr>
        <w:t xml:space="preserve">оготип Года молодежи символизирует полет стаи журавлей в построении клином во время ежегодной миграции. </w:t>
      </w:r>
    </w:p>
    <w:p w:rsidR="00E619BB" w:rsidRPr="00E619BB" w:rsidRDefault="00E619BB" w:rsidP="00E619BB">
      <w:pPr>
        <w:pStyle w:val="Default"/>
        <w:rPr>
          <w:sz w:val="28"/>
          <w:szCs w:val="28"/>
        </w:rPr>
      </w:pPr>
      <w:r w:rsidRPr="00E619BB">
        <w:rPr>
          <w:sz w:val="28"/>
          <w:szCs w:val="28"/>
        </w:rPr>
        <w:t>"Именно такой способ перелета позволяет крупным птицам преодолевать энергозатратные длительные расстояния. Научно доказано, что на конце крыльев каждой птицы образуется воздушный вихрь, который обеспечивает собрату, летящему на полкорпуса позади, дополнительную подъемную силу. Главное правило совместного успешного полета – добросовестное отношение, обеспечивающее эффективность трудов всех как группы"</w:t>
      </w:r>
    </w:p>
    <w:p w:rsidR="00E619BB" w:rsidRDefault="00E619BB" w:rsidP="00E619BB">
      <w:pPr>
        <w:pStyle w:val="Default"/>
        <w:rPr>
          <w:sz w:val="28"/>
          <w:szCs w:val="28"/>
        </w:rPr>
      </w:pPr>
    </w:p>
    <w:p w:rsidR="00E619BB" w:rsidRPr="00E619BB" w:rsidRDefault="00E619BB" w:rsidP="00E619BB">
      <w:pPr>
        <w:pStyle w:val="Default"/>
        <w:rPr>
          <w:sz w:val="28"/>
          <w:szCs w:val="28"/>
        </w:rPr>
      </w:pPr>
      <w:r>
        <w:rPr>
          <w:sz w:val="28"/>
          <w:szCs w:val="28"/>
        </w:rPr>
        <w:t>Ж</w:t>
      </w:r>
      <w:r w:rsidRPr="00E619BB">
        <w:rPr>
          <w:sz w:val="28"/>
          <w:szCs w:val="28"/>
        </w:rPr>
        <w:t>уравли символизируют вечную молодость, счастье и удачу, и основные достижения в молодежной политике стали возможны благодаря совместным усилиям, обмену опытом и трансферу знаний молодых людей</w:t>
      </w:r>
    </w:p>
    <w:p w:rsidR="00E619BB" w:rsidRDefault="00E619BB" w:rsidP="007A140D">
      <w:pPr>
        <w:pStyle w:val="Default"/>
        <w:rPr>
          <w:sz w:val="28"/>
          <w:szCs w:val="28"/>
        </w:rPr>
      </w:pPr>
    </w:p>
    <w:p w:rsidR="007A140D" w:rsidRDefault="007A140D" w:rsidP="007A140D">
      <w:pPr>
        <w:pStyle w:val="Default"/>
        <w:rPr>
          <w:sz w:val="28"/>
          <w:szCs w:val="28"/>
        </w:rPr>
      </w:pPr>
      <w:r w:rsidRPr="007A140D">
        <w:rPr>
          <w:sz w:val="28"/>
          <w:szCs w:val="28"/>
        </w:rPr>
        <w:t xml:space="preserve">Красный цвет символизирует любовь, смелость, труд. Желтый - позитивную энергетику, праздник, солнце, голубой - творческий потенциал и дружелюбие. Синий - цвет благородства, духовной чистоты и совершенства, оранжевый - символ опоры, стабильности, радости, общительности. </w:t>
      </w:r>
    </w:p>
    <w:p w:rsidR="00E619BB" w:rsidRPr="007A140D" w:rsidRDefault="00E619BB" w:rsidP="007A140D">
      <w:pPr>
        <w:pStyle w:val="Default"/>
        <w:rPr>
          <w:sz w:val="28"/>
          <w:szCs w:val="28"/>
        </w:rPr>
      </w:pPr>
    </w:p>
    <w:p w:rsidR="007A140D" w:rsidRPr="007A140D" w:rsidRDefault="007A140D" w:rsidP="007A140D">
      <w:pPr>
        <w:pStyle w:val="Default"/>
        <w:rPr>
          <w:sz w:val="28"/>
          <w:szCs w:val="28"/>
        </w:rPr>
      </w:pPr>
      <w:r w:rsidRPr="007A140D">
        <w:rPr>
          <w:sz w:val="28"/>
          <w:szCs w:val="28"/>
        </w:rPr>
        <w:t>Подробнее: https://tengrinews.kz/kazakhstan_news/utverjden-logotip-goda-molodeji-361805/</w:t>
      </w:r>
    </w:p>
    <w:p w:rsidR="007A140D" w:rsidRDefault="007A140D" w:rsidP="007A140D">
      <w:pPr>
        <w:pStyle w:val="Default"/>
        <w:rPr>
          <w:sz w:val="28"/>
          <w:szCs w:val="28"/>
        </w:rPr>
      </w:pPr>
    </w:p>
    <w:p w:rsidR="00F03642" w:rsidRDefault="00F03642" w:rsidP="007A140D">
      <w:pPr>
        <w:pStyle w:val="Default"/>
        <w:rPr>
          <w:sz w:val="28"/>
          <w:szCs w:val="28"/>
        </w:rPr>
      </w:pPr>
    </w:p>
    <w:p w:rsidR="00F03642" w:rsidRDefault="00F03642" w:rsidP="007A140D">
      <w:pPr>
        <w:pStyle w:val="Default"/>
        <w:rPr>
          <w:sz w:val="28"/>
          <w:szCs w:val="28"/>
        </w:rPr>
      </w:pPr>
    </w:p>
    <w:p w:rsidR="00F03642" w:rsidRDefault="00F03642" w:rsidP="007A140D">
      <w:pPr>
        <w:pStyle w:val="Default"/>
        <w:rPr>
          <w:sz w:val="28"/>
          <w:szCs w:val="28"/>
        </w:rPr>
      </w:pPr>
    </w:p>
    <w:p w:rsidR="00F03642" w:rsidRDefault="00F03642" w:rsidP="007A140D">
      <w:pPr>
        <w:pStyle w:val="Default"/>
        <w:rPr>
          <w:sz w:val="28"/>
          <w:szCs w:val="28"/>
        </w:rPr>
      </w:pPr>
    </w:p>
    <w:p w:rsidR="00F03642" w:rsidRDefault="00F03642" w:rsidP="007A140D">
      <w:pPr>
        <w:pStyle w:val="Default"/>
        <w:rPr>
          <w:sz w:val="28"/>
          <w:szCs w:val="28"/>
        </w:rPr>
      </w:pPr>
      <w:r>
        <w:rPr>
          <w:sz w:val="28"/>
          <w:szCs w:val="28"/>
        </w:rPr>
        <w:lastRenderedPageBreak/>
        <w:t>Примеры символов:</w:t>
      </w:r>
    </w:p>
    <w:p w:rsidR="00F03642" w:rsidRDefault="00F03642" w:rsidP="007A140D">
      <w:pPr>
        <w:pStyle w:val="Default"/>
        <w:rPr>
          <w:sz w:val="28"/>
          <w:szCs w:val="28"/>
        </w:rPr>
      </w:pPr>
    </w:p>
    <w:p w:rsidR="00F03642" w:rsidRDefault="00F03642" w:rsidP="007A140D">
      <w:pPr>
        <w:pStyle w:val="Default"/>
        <w:rPr>
          <w:sz w:val="28"/>
          <w:szCs w:val="28"/>
        </w:rPr>
      </w:pPr>
      <w:r>
        <w:rPr>
          <w:sz w:val="28"/>
          <w:szCs w:val="28"/>
        </w:rPr>
        <w:t>Туристический бренд города Алматы</w:t>
      </w:r>
    </w:p>
    <w:p w:rsidR="00F03642" w:rsidRDefault="00F03642" w:rsidP="007A140D">
      <w:pPr>
        <w:pStyle w:val="Default"/>
        <w:rPr>
          <w:sz w:val="28"/>
          <w:szCs w:val="28"/>
        </w:rPr>
      </w:pPr>
    </w:p>
    <w:p w:rsidR="00F03642" w:rsidRDefault="00F03642" w:rsidP="007A140D">
      <w:pPr>
        <w:pStyle w:val="Default"/>
        <w:rPr>
          <w:sz w:val="28"/>
          <w:szCs w:val="28"/>
        </w:rPr>
      </w:pPr>
      <w:r>
        <w:rPr>
          <w:noProof/>
          <w:sz w:val="28"/>
          <w:szCs w:val="28"/>
        </w:rPr>
        <w:drawing>
          <wp:inline distT="0" distB="0" distL="0" distR="0">
            <wp:extent cx="3657600" cy="2524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2524125"/>
                    </a:xfrm>
                    <a:prstGeom prst="rect">
                      <a:avLst/>
                    </a:prstGeom>
                    <a:noFill/>
                    <a:ln>
                      <a:noFill/>
                    </a:ln>
                  </pic:spPr>
                </pic:pic>
              </a:graphicData>
            </a:graphic>
          </wp:inline>
        </w:drawing>
      </w:r>
    </w:p>
    <w:p w:rsidR="00CA671F" w:rsidRDefault="00CA671F" w:rsidP="007A140D">
      <w:pPr>
        <w:pStyle w:val="Default"/>
        <w:rPr>
          <w:sz w:val="28"/>
          <w:szCs w:val="28"/>
        </w:rPr>
      </w:pPr>
      <w:r>
        <w:rPr>
          <w:sz w:val="28"/>
          <w:szCs w:val="28"/>
        </w:rPr>
        <w:t>Символы Международной выставки ЭКСПО 2017 г.</w:t>
      </w:r>
    </w:p>
    <w:p w:rsidR="00F03642" w:rsidRDefault="00F03642" w:rsidP="007A140D">
      <w:pPr>
        <w:pStyle w:val="Default"/>
        <w:rPr>
          <w:sz w:val="28"/>
          <w:szCs w:val="28"/>
        </w:rPr>
      </w:pPr>
    </w:p>
    <w:p w:rsidR="00F03642" w:rsidRPr="00942D2D" w:rsidRDefault="00CA671F" w:rsidP="007A140D">
      <w:pPr>
        <w:pStyle w:val="Default"/>
        <w:rPr>
          <w:sz w:val="28"/>
          <w:szCs w:val="28"/>
        </w:rPr>
      </w:pPr>
      <w:r>
        <w:rPr>
          <w:noProof/>
          <w:sz w:val="28"/>
          <w:szCs w:val="28"/>
        </w:rPr>
        <w:drawing>
          <wp:inline distT="0" distB="0" distL="0" distR="0">
            <wp:extent cx="3587893" cy="400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3026" cy="4017373"/>
                    </a:xfrm>
                    <a:prstGeom prst="rect">
                      <a:avLst/>
                    </a:prstGeom>
                    <a:noFill/>
                    <a:ln>
                      <a:noFill/>
                    </a:ln>
                  </pic:spPr>
                </pic:pic>
              </a:graphicData>
            </a:graphic>
          </wp:inline>
        </w:drawing>
      </w:r>
    </w:p>
    <w:sectPr w:rsidR="00F03642" w:rsidRPr="00942D2D" w:rsidSect="00F316EC">
      <w:headerReference w:type="first" r:id="rId13"/>
      <w:pgSz w:w="11906" w:h="16838"/>
      <w:pgMar w:top="1134" w:right="1106"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752" w:rsidRDefault="00773752" w:rsidP="00F316EC">
      <w:pPr>
        <w:spacing w:after="0" w:line="240" w:lineRule="auto"/>
      </w:pPr>
      <w:r>
        <w:separator/>
      </w:r>
    </w:p>
  </w:endnote>
  <w:endnote w:type="continuationSeparator" w:id="0">
    <w:p w:rsidR="00773752" w:rsidRDefault="00773752" w:rsidP="00F3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752" w:rsidRDefault="00773752" w:rsidP="00F316EC">
      <w:pPr>
        <w:spacing w:after="0" w:line="240" w:lineRule="auto"/>
      </w:pPr>
      <w:r>
        <w:separator/>
      </w:r>
    </w:p>
  </w:footnote>
  <w:footnote w:type="continuationSeparator" w:id="0">
    <w:p w:rsidR="00773752" w:rsidRDefault="00773752" w:rsidP="00F31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EC" w:rsidRDefault="00F316EC">
    <w:pPr>
      <w:pStyle w:val="a5"/>
    </w:pPr>
    <w:r>
      <w:rPr>
        <w:noProof/>
        <w:lang w:eastAsia="ru-RU"/>
      </w:rPr>
      <w:drawing>
        <wp:anchor distT="0" distB="0" distL="114300" distR="114300" simplePos="0" relativeHeight="251658240" behindDoc="1" locked="0" layoutInCell="1" allowOverlap="1">
          <wp:simplePos x="0" y="0"/>
          <wp:positionH relativeFrom="column">
            <wp:posOffset>-781050</wp:posOffset>
          </wp:positionH>
          <wp:positionV relativeFrom="paragraph">
            <wp:posOffset>-230505</wp:posOffset>
          </wp:positionV>
          <wp:extent cx="1893833" cy="8858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833" cy="885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F029CE"/>
    <w:multiLevelType w:val="hybridMultilevel"/>
    <w:tmpl w:val="A1388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E58EBC"/>
    <w:multiLevelType w:val="hybridMultilevel"/>
    <w:tmpl w:val="8A5D32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209AE"/>
    <w:multiLevelType w:val="hybridMultilevel"/>
    <w:tmpl w:val="35686350"/>
    <w:lvl w:ilvl="0" w:tplc="67103B36">
      <w:start w:val="1"/>
      <w:numFmt w:val="bullet"/>
      <w:lvlText w:val="•"/>
      <w:lvlJc w:val="left"/>
      <w:pPr>
        <w:tabs>
          <w:tab w:val="num" w:pos="720"/>
        </w:tabs>
        <w:ind w:left="720" w:hanging="360"/>
      </w:pPr>
      <w:rPr>
        <w:rFonts w:ascii="Arial" w:hAnsi="Arial" w:hint="default"/>
      </w:rPr>
    </w:lvl>
    <w:lvl w:ilvl="1" w:tplc="E72070C4" w:tentative="1">
      <w:start w:val="1"/>
      <w:numFmt w:val="bullet"/>
      <w:lvlText w:val="•"/>
      <w:lvlJc w:val="left"/>
      <w:pPr>
        <w:tabs>
          <w:tab w:val="num" w:pos="1440"/>
        </w:tabs>
        <w:ind w:left="1440" w:hanging="360"/>
      </w:pPr>
      <w:rPr>
        <w:rFonts w:ascii="Arial" w:hAnsi="Arial" w:hint="default"/>
      </w:rPr>
    </w:lvl>
    <w:lvl w:ilvl="2" w:tplc="8D6A7D4A" w:tentative="1">
      <w:start w:val="1"/>
      <w:numFmt w:val="bullet"/>
      <w:lvlText w:val="•"/>
      <w:lvlJc w:val="left"/>
      <w:pPr>
        <w:tabs>
          <w:tab w:val="num" w:pos="2160"/>
        </w:tabs>
        <w:ind w:left="2160" w:hanging="360"/>
      </w:pPr>
      <w:rPr>
        <w:rFonts w:ascii="Arial" w:hAnsi="Arial" w:hint="default"/>
      </w:rPr>
    </w:lvl>
    <w:lvl w:ilvl="3" w:tplc="118A4236" w:tentative="1">
      <w:start w:val="1"/>
      <w:numFmt w:val="bullet"/>
      <w:lvlText w:val="•"/>
      <w:lvlJc w:val="left"/>
      <w:pPr>
        <w:tabs>
          <w:tab w:val="num" w:pos="2880"/>
        </w:tabs>
        <w:ind w:left="2880" w:hanging="360"/>
      </w:pPr>
      <w:rPr>
        <w:rFonts w:ascii="Arial" w:hAnsi="Arial" w:hint="default"/>
      </w:rPr>
    </w:lvl>
    <w:lvl w:ilvl="4" w:tplc="86C6CDC2" w:tentative="1">
      <w:start w:val="1"/>
      <w:numFmt w:val="bullet"/>
      <w:lvlText w:val="•"/>
      <w:lvlJc w:val="left"/>
      <w:pPr>
        <w:tabs>
          <w:tab w:val="num" w:pos="3600"/>
        </w:tabs>
        <w:ind w:left="3600" w:hanging="360"/>
      </w:pPr>
      <w:rPr>
        <w:rFonts w:ascii="Arial" w:hAnsi="Arial" w:hint="default"/>
      </w:rPr>
    </w:lvl>
    <w:lvl w:ilvl="5" w:tplc="4538068C" w:tentative="1">
      <w:start w:val="1"/>
      <w:numFmt w:val="bullet"/>
      <w:lvlText w:val="•"/>
      <w:lvlJc w:val="left"/>
      <w:pPr>
        <w:tabs>
          <w:tab w:val="num" w:pos="4320"/>
        </w:tabs>
        <w:ind w:left="4320" w:hanging="360"/>
      </w:pPr>
      <w:rPr>
        <w:rFonts w:ascii="Arial" w:hAnsi="Arial" w:hint="default"/>
      </w:rPr>
    </w:lvl>
    <w:lvl w:ilvl="6" w:tplc="7564E56E" w:tentative="1">
      <w:start w:val="1"/>
      <w:numFmt w:val="bullet"/>
      <w:lvlText w:val="•"/>
      <w:lvlJc w:val="left"/>
      <w:pPr>
        <w:tabs>
          <w:tab w:val="num" w:pos="5040"/>
        </w:tabs>
        <w:ind w:left="5040" w:hanging="360"/>
      </w:pPr>
      <w:rPr>
        <w:rFonts w:ascii="Arial" w:hAnsi="Arial" w:hint="default"/>
      </w:rPr>
    </w:lvl>
    <w:lvl w:ilvl="7" w:tplc="62106400" w:tentative="1">
      <w:start w:val="1"/>
      <w:numFmt w:val="bullet"/>
      <w:lvlText w:val="•"/>
      <w:lvlJc w:val="left"/>
      <w:pPr>
        <w:tabs>
          <w:tab w:val="num" w:pos="5760"/>
        </w:tabs>
        <w:ind w:left="5760" w:hanging="360"/>
      </w:pPr>
      <w:rPr>
        <w:rFonts w:ascii="Arial" w:hAnsi="Arial" w:hint="default"/>
      </w:rPr>
    </w:lvl>
    <w:lvl w:ilvl="8" w:tplc="BD98E4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7D079C"/>
    <w:multiLevelType w:val="hybridMultilevel"/>
    <w:tmpl w:val="4D60E2EC"/>
    <w:lvl w:ilvl="0" w:tplc="285EFFE4">
      <w:start w:val="1"/>
      <w:numFmt w:val="bullet"/>
      <w:lvlText w:val="-"/>
      <w:lvlJc w:val="left"/>
      <w:pPr>
        <w:tabs>
          <w:tab w:val="num" w:pos="720"/>
        </w:tabs>
        <w:ind w:left="720" w:hanging="360"/>
      </w:pPr>
      <w:rPr>
        <w:rFonts w:ascii="Times New Roman" w:hAnsi="Times New Roman" w:hint="default"/>
      </w:rPr>
    </w:lvl>
    <w:lvl w:ilvl="1" w:tplc="76A89736">
      <w:start w:val="1"/>
      <w:numFmt w:val="bullet"/>
      <w:lvlText w:val="-"/>
      <w:lvlJc w:val="left"/>
      <w:pPr>
        <w:tabs>
          <w:tab w:val="num" w:pos="1440"/>
        </w:tabs>
        <w:ind w:left="1440" w:hanging="360"/>
      </w:pPr>
      <w:rPr>
        <w:rFonts w:ascii="Times New Roman" w:hAnsi="Times New Roman" w:hint="default"/>
      </w:rPr>
    </w:lvl>
    <w:lvl w:ilvl="2" w:tplc="A074FD82" w:tentative="1">
      <w:start w:val="1"/>
      <w:numFmt w:val="bullet"/>
      <w:lvlText w:val="-"/>
      <w:lvlJc w:val="left"/>
      <w:pPr>
        <w:tabs>
          <w:tab w:val="num" w:pos="2160"/>
        </w:tabs>
        <w:ind w:left="2160" w:hanging="360"/>
      </w:pPr>
      <w:rPr>
        <w:rFonts w:ascii="Times New Roman" w:hAnsi="Times New Roman" w:hint="default"/>
      </w:rPr>
    </w:lvl>
    <w:lvl w:ilvl="3" w:tplc="ECD2F6FA" w:tentative="1">
      <w:start w:val="1"/>
      <w:numFmt w:val="bullet"/>
      <w:lvlText w:val="-"/>
      <w:lvlJc w:val="left"/>
      <w:pPr>
        <w:tabs>
          <w:tab w:val="num" w:pos="2880"/>
        </w:tabs>
        <w:ind w:left="2880" w:hanging="360"/>
      </w:pPr>
      <w:rPr>
        <w:rFonts w:ascii="Times New Roman" w:hAnsi="Times New Roman" w:hint="default"/>
      </w:rPr>
    </w:lvl>
    <w:lvl w:ilvl="4" w:tplc="5AC249B4" w:tentative="1">
      <w:start w:val="1"/>
      <w:numFmt w:val="bullet"/>
      <w:lvlText w:val="-"/>
      <w:lvlJc w:val="left"/>
      <w:pPr>
        <w:tabs>
          <w:tab w:val="num" w:pos="3600"/>
        </w:tabs>
        <w:ind w:left="3600" w:hanging="360"/>
      </w:pPr>
      <w:rPr>
        <w:rFonts w:ascii="Times New Roman" w:hAnsi="Times New Roman" w:hint="default"/>
      </w:rPr>
    </w:lvl>
    <w:lvl w:ilvl="5" w:tplc="F888320C" w:tentative="1">
      <w:start w:val="1"/>
      <w:numFmt w:val="bullet"/>
      <w:lvlText w:val="-"/>
      <w:lvlJc w:val="left"/>
      <w:pPr>
        <w:tabs>
          <w:tab w:val="num" w:pos="4320"/>
        </w:tabs>
        <w:ind w:left="4320" w:hanging="360"/>
      </w:pPr>
      <w:rPr>
        <w:rFonts w:ascii="Times New Roman" w:hAnsi="Times New Roman" w:hint="default"/>
      </w:rPr>
    </w:lvl>
    <w:lvl w:ilvl="6" w:tplc="81762556" w:tentative="1">
      <w:start w:val="1"/>
      <w:numFmt w:val="bullet"/>
      <w:lvlText w:val="-"/>
      <w:lvlJc w:val="left"/>
      <w:pPr>
        <w:tabs>
          <w:tab w:val="num" w:pos="5040"/>
        </w:tabs>
        <w:ind w:left="5040" w:hanging="360"/>
      </w:pPr>
      <w:rPr>
        <w:rFonts w:ascii="Times New Roman" w:hAnsi="Times New Roman" w:hint="default"/>
      </w:rPr>
    </w:lvl>
    <w:lvl w:ilvl="7" w:tplc="A13C26EC" w:tentative="1">
      <w:start w:val="1"/>
      <w:numFmt w:val="bullet"/>
      <w:lvlText w:val="-"/>
      <w:lvlJc w:val="left"/>
      <w:pPr>
        <w:tabs>
          <w:tab w:val="num" w:pos="5760"/>
        </w:tabs>
        <w:ind w:left="5760" w:hanging="360"/>
      </w:pPr>
      <w:rPr>
        <w:rFonts w:ascii="Times New Roman" w:hAnsi="Times New Roman" w:hint="default"/>
      </w:rPr>
    </w:lvl>
    <w:lvl w:ilvl="8" w:tplc="7834C8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B70300"/>
    <w:multiLevelType w:val="hybridMultilevel"/>
    <w:tmpl w:val="914A3712"/>
    <w:lvl w:ilvl="0" w:tplc="FD16DA2A">
      <w:start w:val="1"/>
      <w:numFmt w:val="bullet"/>
      <w:lvlText w:val="-"/>
      <w:lvlJc w:val="left"/>
      <w:pPr>
        <w:tabs>
          <w:tab w:val="num" w:pos="720"/>
        </w:tabs>
        <w:ind w:left="720" w:hanging="360"/>
      </w:pPr>
      <w:rPr>
        <w:rFonts w:ascii="Times New Roman" w:hAnsi="Times New Roman" w:hint="default"/>
      </w:rPr>
    </w:lvl>
    <w:lvl w:ilvl="1" w:tplc="0D4EE1BE">
      <w:start w:val="1"/>
      <w:numFmt w:val="bullet"/>
      <w:lvlText w:val="-"/>
      <w:lvlJc w:val="left"/>
      <w:pPr>
        <w:tabs>
          <w:tab w:val="num" w:pos="1440"/>
        </w:tabs>
        <w:ind w:left="1440" w:hanging="360"/>
      </w:pPr>
      <w:rPr>
        <w:rFonts w:ascii="Times New Roman" w:hAnsi="Times New Roman" w:hint="default"/>
      </w:rPr>
    </w:lvl>
    <w:lvl w:ilvl="2" w:tplc="B7E099AA" w:tentative="1">
      <w:start w:val="1"/>
      <w:numFmt w:val="bullet"/>
      <w:lvlText w:val="-"/>
      <w:lvlJc w:val="left"/>
      <w:pPr>
        <w:tabs>
          <w:tab w:val="num" w:pos="2160"/>
        </w:tabs>
        <w:ind w:left="2160" w:hanging="360"/>
      </w:pPr>
      <w:rPr>
        <w:rFonts w:ascii="Times New Roman" w:hAnsi="Times New Roman" w:hint="default"/>
      </w:rPr>
    </w:lvl>
    <w:lvl w:ilvl="3" w:tplc="806298CC" w:tentative="1">
      <w:start w:val="1"/>
      <w:numFmt w:val="bullet"/>
      <w:lvlText w:val="-"/>
      <w:lvlJc w:val="left"/>
      <w:pPr>
        <w:tabs>
          <w:tab w:val="num" w:pos="2880"/>
        </w:tabs>
        <w:ind w:left="2880" w:hanging="360"/>
      </w:pPr>
      <w:rPr>
        <w:rFonts w:ascii="Times New Roman" w:hAnsi="Times New Roman" w:hint="default"/>
      </w:rPr>
    </w:lvl>
    <w:lvl w:ilvl="4" w:tplc="5E94C1EA" w:tentative="1">
      <w:start w:val="1"/>
      <w:numFmt w:val="bullet"/>
      <w:lvlText w:val="-"/>
      <w:lvlJc w:val="left"/>
      <w:pPr>
        <w:tabs>
          <w:tab w:val="num" w:pos="3600"/>
        </w:tabs>
        <w:ind w:left="3600" w:hanging="360"/>
      </w:pPr>
      <w:rPr>
        <w:rFonts w:ascii="Times New Roman" w:hAnsi="Times New Roman" w:hint="default"/>
      </w:rPr>
    </w:lvl>
    <w:lvl w:ilvl="5" w:tplc="AB6CBB6E" w:tentative="1">
      <w:start w:val="1"/>
      <w:numFmt w:val="bullet"/>
      <w:lvlText w:val="-"/>
      <w:lvlJc w:val="left"/>
      <w:pPr>
        <w:tabs>
          <w:tab w:val="num" w:pos="4320"/>
        </w:tabs>
        <w:ind w:left="4320" w:hanging="360"/>
      </w:pPr>
      <w:rPr>
        <w:rFonts w:ascii="Times New Roman" w:hAnsi="Times New Roman" w:hint="default"/>
      </w:rPr>
    </w:lvl>
    <w:lvl w:ilvl="6" w:tplc="F6747A6A" w:tentative="1">
      <w:start w:val="1"/>
      <w:numFmt w:val="bullet"/>
      <w:lvlText w:val="-"/>
      <w:lvlJc w:val="left"/>
      <w:pPr>
        <w:tabs>
          <w:tab w:val="num" w:pos="5040"/>
        </w:tabs>
        <w:ind w:left="5040" w:hanging="360"/>
      </w:pPr>
      <w:rPr>
        <w:rFonts w:ascii="Times New Roman" w:hAnsi="Times New Roman" w:hint="default"/>
      </w:rPr>
    </w:lvl>
    <w:lvl w:ilvl="7" w:tplc="AE8E0F6E" w:tentative="1">
      <w:start w:val="1"/>
      <w:numFmt w:val="bullet"/>
      <w:lvlText w:val="-"/>
      <w:lvlJc w:val="left"/>
      <w:pPr>
        <w:tabs>
          <w:tab w:val="num" w:pos="5760"/>
        </w:tabs>
        <w:ind w:left="5760" w:hanging="360"/>
      </w:pPr>
      <w:rPr>
        <w:rFonts w:ascii="Times New Roman" w:hAnsi="Times New Roman" w:hint="default"/>
      </w:rPr>
    </w:lvl>
    <w:lvl w:ilvl="8" w:tplc="509E38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6D05B7"/>
    <w:multiLevelType w:val="hybridMultilevel"/>
    <w:tmpl w:val="C2BAE5A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8D16A1F"/>
    <w:multiLevelType w:val="hybridMultilevel"/>
    <w:tmpl w:val="7E0877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B5276EE"/>
    <w:multiLevelType w:val="hybridMultilevel"/>
    <w:tmpl w:val="57586242"/>
    <w:lvl w:ilvl="0" w:tplc="914485B8">
      <w:start w:val="1"/>
      <w:numFmt w:val="bullet"/>
      <w:lvlText w:val=""/>
      <w:lvlJc w:val="left"/>
      <w:pPr>
        <w:ind w:left="1571" w:hanging="360"/>
      </w:pPr>
      <w:rPr>
        <w:rFonts w:ascii="Symbol" w:hAnsi="Symbol" w:hint="default"/>
      </w:rPr>
    </w:lvl>
    <w:lvl w:ilvl="1" w:tplc="914485B8">
      <w:start w:val="1"/>
      <w:numFmt w:val="bullet"/>
      <w:lvlText w:val=""/>
      <w:lvlJc w:val="left"/>
      <w:pPr>
        <w:ind w:left="121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4107B"/>
    <w:multiLevelType w:val="hybridMultilevel"/>
    <w:tmpl w:val="BA134C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0226840"/>
    <w:multiLevelType w:val="hybridMultilevel"/>
    <w:tmpl w:val="3D2A03DC"/>
    <w:lvl w:ilvl="0" w:tplc="7930913E">
      <w:start w:val="1"/>
      <w:numFmt w:val="bullet"/>
      <w:lvlText w:val="-"/>
      <w:lvlJc w:val="left"/>
      <w:pPr>
        <w:tabs>
          <w:tab w:val="num" w:pos="720"/>
        </w:tabs>
        <w:ind w:left="720" w:hanging="360"/>
      </w:pPr>
      <w:rPr>
        <w:rFonts w:ascii="Times New Roman" w:hAnsi="Times New Roman" w:hint="default"/>
      </w:rPr>
    </w:lvl>
    <w:lvl w:ilvl="1" w:tplc="6D6AE78E">
      <w:start w:val="1"/>
      <w:numFmt w:val="bullet"/>
      <w:lvlText w:val="-"/>
      <w:lvlJc w:val="left"/>
      <w:pPr>
        <w:tabs>
          <w:tab w:val="num" w:pos="1440"/>
        </w:tabs>
        <w:ind w:left="1440" w:hanging="360"/>
      </w:pPr>
      <w:rPr>
        <w:rFonts w:ascii="Times New Roman" w:hAnsi="Times New Roman" w:hint="default"/>
      </w:rPr>
    </w:lvl>
    <w:lvl w:ilvl="2" w:tplc="FA40FC9A" w:tentative="1">
      <w:start w:val="1"/>
      <w:numFmt w:val="bullet"/>
      <w:lvlText w:val="-"/>
      <w:lvlJc w:val="left"/>
      <w:pPr>
        <w:tabs>
          <w:tab w:val="num" w:pos="2160"/>
        </w:tabs>
        <w:ind w:left="2160" w:hanging="360"/>
      </w:pPr>
      <w:rPr>
        <w:rFonts w:ascii="Times New Roman" w:hAnsi="Times New Roman" w:hint="default"/>
      </w:rPr>
    </w:lvl>
    <w:lvl w:ilvl="3" w:tplc="5DE2097E" w:tentative="1">
      <w:start w:val="1"/>
      <w:numFmt w:val="bullet"/>
      <w:lvlText w:val="-"/>
      <w:lvlJc w:val="left"/>
      <w:pPr>
        <w:tabs>
          <w:tab w:val="num" w:pos="2880"/>
        </w:tabs>
        <w:ind w:left="2880" w:hanging="360"/>
      </w:pPr>
      <w:rPr>
        <w:rFonts w:ascii="Times New Roman" w:hAnsi="Times New Roman" w:hint="default"/>
      </w:rPr>
    </w:lvl>
    <w:lvl w:ilvl="4" w:tplc="955A2DEE" w:tentative="1">
      <w:start w:val="1"/>
      <w:numFmt w:val="bullet"/>
      <w:lvlText w:val="-"/>
      <w:lvlJc w:val="left"/>
      <w:pPr>
        <w:tabs>
          <w:tab w:val="num" w:pos="3600"/>
        </w:tabs>
        <w:ind w:left="3600" w:hanging="360"/>
      </w:pPr>
      <w:rPr>
        <w:rFonts w:ascii="Times New Roman" w:hAnsi="Times New Roman" w:hint="default"/>
      </w:rPr>
    </w:lvl>
    <w:lvl w:ilvl="5" w:tplc="5F281464" w:tentative="1">
      <w:start w:val="1"/>
      <w:numFmt w:val="bullet"/>
      <w:lvlText w:val="-"/>
      <w:lvlJc w:val="left"/>
      <w:pPr>
        <w:tabs>
          <w:tab w:val="num" w:pos="4320"/>
        </w:tabs>
        <w:ind w:left="4320" w:hanging="360"/>
      </w:pPr>
      <w:rPr>
        <w:rFonts w:ascii="Times New Roman" w:hAnsi="Times New Roman" w:hint="default"/>
      </w:rPr>
    </w:lvl>
    <w:lvl w:ilvl="6" w:tplc="BC5EFBC0" w:tentative="1">
      <w:start w:val="1"/>
      <w:numFmt w:val="bullet"/>
      <w:lvlText w:val="-"/>
      <w:lvlJc w:val="left"/>
      <w:pPr>
        <w:tabs>
          <w:tab w:val="num" w:pos="5040"/>
        </w:tabs>
        <w:ind w:left="5040" w:hanging="360"/>
      </w:pPr>
      <w:rPr>
        <w:rFonts w:ascii="Times New Roman" w:hAnsi="Times New Roman" w:hint="default"/>
      </w:rPr>
    </w:lvl>
    <w:lvl w:ilvl="7" w:tplc="BBCCF690" w:tentative="1">
      <w:start w:val="1"/>
      <w:numFmt w:val="bullet"/>
      <w:lvlText w:val="-"/>
      <w:lvlJc w:val="left"/>
      <w:pPr>
        <w:tabs>
          <w:tab w:val="num" w:pos="5760"/>
        </w:tabs>
        <w:ind w:left="5760" w:hanging="360"/>
      </w:pPr>
      <w:rPr>
        <w:rFonts w:ascii="Times New Roman" w:hAnsi="Times New Roman" w:hint="default"/>
      </w:rPr>
    </w:lvl>
    <w:lvl w:ilvl="8" w:tplc="824AD3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D17A48"/>
    <w:multiLevelType w:val="hybridMultilevel"/>
    <w:tmpl w:val="FAE49576"/>
    <w:lvl w:ilvl="0" w:tplc="67103B36">
      <w:start w:val="1"/>
      <w:numFmt w:val="bullet"/>
      <w:lvlText w:val="•"/>
      <w:lvlJc w:val="left"/>
      <w:pPr>
        <w:ind w:left="1571" w:hanging="360"/>
      </w:pPr>
      <w:rPr>
        <w:rFonts w:ascii="Arial" w:hAnsi="Arial" w:hint="default"/>
      </w:rPr>
    </w:lvl>
    <w:lvl w:ilvl="1" w:tplc="20000003">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7"/>
  </w:num>
  <w:num w:numId="6">
    <w:abstractNumId w:val="2"/>
  </w:num>
  <w:num w:numId="7">
    <w:abstractNumId w:val="10"/>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96"/>
    <w:rsid w:val="00005D6E"/>
    <w:rsid w:val="00014581"/>
    <w:rsid w:val="0002432B"/>
    <w:rsid w:val="00033095"/>
    <w:rsid w:val="00036B91"/>
    <w:rsid w:val="0007229D"/>
    <w:rsid w:val="00087BA4"/>
    <w:rsid w:val="000B26C3"/>
    <w:rsid w:val="00137420"/>
    <w:rsid w:val="00174567"/>
    <w:rsid w:val="00211558"/>
    <w:rsid w:val="00215C41"/>
    <w:rsid w:val="002642F1"/>
    <w:rsid w:val="00266BF0"/>
    <w:rsid w:val="002D6AB0"/>
    <w:rsid w:val="002E3958"/>
    <w:rsid w:val="002F0D69"/>
    <w:rsid w:val="002F50AA"/>
    <w:rsid w:val="003147D6"/>
    <w:rsid w:val="00314E06"/>
    <w:rsid w:val="00334BA5"/>
    <w:rsid w:val="003611E8"/>
    <w:rsid w:val="003B3E3C"/>
    <w:rsid w:val="003C5FE7"/>
    <w:rsid w:val="003C75C1"/>
    <w:rsid w:val="003E64B0"/>
    <w:rsid w:val="004260BB"/>
    <w:rsid w:val="004342C8"/>
    <w:rsid w:val="00435290"/>
    <w:rsid w:val="004D0596"/>
    <w:rsid w:val="005850CE"/>
    <w:rsid w:val="005C7050"/>
    <w:rsid w:val="005F3F3C"/>
    <w:rsid w:val="00612206"/>
    <w:rsid w:val="006340ED"/>
    <w:rsid w:val="00645CF5"/>
    <w:rsid w:val="006E4CA1"/>
    <w:rsid w:val="00740FA5"/>
    <w:rsid w:val="00773752"/>
    <w:rsid w:val="00776A8C"/>
    <w:rsid w:val="007A140D"/>
    <w:rsid w:val="008451E6"/>
    <w:rsid w:val="00871ED6"/>
    <w:rsid w:val="00877785"/>
    <w:rsid w:val="008D185E"/>
    <w:rsid w:val="008D7616"/>
    <w:rsid w:val="008F66E3"/>
    <w:rsid w:val="00926639"/>
    <w:rsid w:val="00942D2D"/>
    <w:rsid w:val="0095491C"/>
    <w:rsid w:val="00955131"/>
    <w:rsid w:val="009A6C3E"/>
    <w:rsid w:val="009C0B1E"/>
    <w:rsid w:val="00A04396"/>
    <w:rsid w:val="00A256D8"/>
    <w:rsid w:val="00A43C4F"/>
    <w:rsid w:val="00A44D71"/>
    <w:rsid w:val="00A80997"/>
    <w:rsid w:val="00AB171C"/>
    <w:rsid w:val="00AE7BC7"/>
    <w:rsid w:val="00B0730B"/>
    <w:rsid w:val="00B427E6"/>
    <w:rsid w:val="00BE6254"/>
    <w:rsid w:val="00C0457F"/>
    <w:rsid w:val="00C052CC"/>
    <w:rsid w:val="00C144AA"/>
    <w:rsid w:val="00C33024"/>
    <w:rsid w:val="00C479C3"/>
    <w:rsid w:val="00C50921"/>
    <w:rsid w:val="00C676F6"/>
    <w:rsid w:val="00C76DB7"/>
    <w:rsid w:val="00CA671F"/>
    <w:rsid w:val="00CB69E0"/>
    <w:rsid w:val="00CC4DB2"/>
    <w:rsid w:val="00D27F83"/>
    <w:rsid w:val="00D477CB"/>
    <w:rsid w:val="00D62AD8"/>
    <w:rsid w:val="00DB205C"/>
    <w:rsid w:val="00DC230E"/>
    <w:rsid w:val="00DC7D48"/>
    <w:rsid w:val="00DD5BDB"/>
    <w:rsid w:val="00E06472"/>
    <w:rsid w:val="00E619BB"/>
    <w:rsid w:val="00E653F1"/>
    <w:rsid w:val="00E80DE4"/>
    <w:rsid w:val="00E91604"/>
    <w:rsid w:val="00EB4D78"/>
    <w:rsid w:val="00EE0692"/>
    <w:rsid w:val="00EF2FD0"/>
    <w:rsid w:val="00F03642"/>
    <w:rsid w:val="00F316EC"/>
    <w:rsid w:val="00F66738"/>
    <w:rsid w:val="00F8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A6421-0AC2-4C97-8E37-E874634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439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26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2">
    <w:name w:val="j12"/>
    <w:basedOn w:val="a"/>
    <w:rsid w:val="00942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5491C"/>
    <w:pPr>
      <w:ind w:left="720"/>
      <w:contextualSpacing/>
    </w:pPr>
    <w:rPr>
      <w:rFonts w:ascii="Calibri" w:eastAsia="Calibri" w:hAnsi="Calibri" w:cs="Times New Roman"/>
      <w:lang w:eastAsia="en-US"/>
    </w:rPr>
  </w:style>
  <w:style w:type="paragraph" w:styleId="a5">
    <w:name w:val="header"/>
    <w:basedOn w:val="a"/>
    <w:link w:val="a6"/>
    <w:uiPriority w:val="99"/>
    <w:unhideWhenUsed/>
    <w:rsid w:val="0095491C"/>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95491C"/>
    <w:rPr>
      <w:rFonts w:ascii="Calibri" w:eastAsia="Calibri" w:hAnsi="Calibri" w:cs="Times New Roman"/>
      <w:lang w:eastAsia="en-US"/>
    </w:rPr>
  </w:style>
  <w:style w:type="paragraph" w:styleId="a7">
    <w:name w:val="Balloon Text"/>
    <w:basedOn w:val="a"/>
    <w:link w:val="a8"/>
    <w:uiPriority w:val="99"/>
    <w:semiHidden/>
    <w:unhideWhenUsed/>
    <w:rsid w:val="005850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0CE"/>
    <w:rPr>
      <w:rFonts w:ascii="Segoe UI" w:hAnsi="Segoe UI" w:cs="Segoe UI"/>
      <w:sz w:val="18"/>
      <w:szCs w:val="18"/>
    </w:rPr>
  </w:style>
  <w:style w:type="character" w:styleId="a9">
    <w:name w:val="Hyperlink"/>
    <w:basedOn w:val="a0"/>
    <w:uiPriority w:val="99"/>
    <w:unhideWhenUsed/>
    <w:rsid w:val="00871ED6"/>
    <w:rPr>
      <w:color w:val="0000FF" w:themeColor="hyperlink"/>
      <w:u w:val="single"/>
    </w:rPr>
  </w:style>
  <w:style w:type="character" w:customStyle="1" w:styleId="1">
    <w:name w:val="Неразрешенное упоминание1"/>
    <w:basedOn w:val="a0"/>
    <w:uiPriority w:val="99"/>
    <w:semiHidden/>
    <w:unhideWhenUsed/>
    <w:rsid w:val="00871ED6"/>
    <w:rPr>
      <w:color w:val="605E5C"/>
      <w:shd w:val="clear" w:color="auto" w:fill="E1DFDD"/>
    </w:rPr>
  </w:style>
  <w:style w:type="paragraph" w:styleId="aa">
    <w:name w:val="footer"/>
    <w:basedOn w:val="a"/>
    <w:link w:val="ab"/>
    <w:uiPriority w:val="99"/>
    <w:unhideWhenUsed/>
    <w:rsid w:val="00F316E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3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559">
      <w:bodyDiv w:val="1"/>
      <w:marLeft w:val="0"/>
      <w:marRight w:val="0"/>
      <w:marTop w:val="0"/>
      <w:marBottom w:val="0"/>
      <w:divBdr>
        <w:top w:val="none" w:sz="0" w:space="0" w:color="auto"/>
        <w:left w:val="none" w:sz="0" w:space="0" w:color="auto"/>
        <w:bottom w:val="none" w:sz="0" w:space="0" w:color="auto"/>
        <w:right w:val="none" w:sz="0" w:space="0" w:color="auto"/>
      </w:divBdr>
      <w:divsChild>
        <w:div w:id="1341934164">
          <w:marLeft w:val="1080"/>
          <w:marRight w:val="0"/>
          <w:marTop w:val="86"/>
          <w:marBottom w:val="0"/>
          <w:divBdr>
            <w:top w:val="none" w:sz="0" w:space="0" w:color="auto"/>
            <w:left w:val="none" w:sz="0" w:space="0" w:color="auto"/>
            <w:bottom w:val="none" w:sz="0" w:space="0" w:color="auto"/>
            <w:right w:val="none" w:sz="0" w:space="0" w:color="auto"/>
          </w:divBdr>
        </w:div>
      </w:divsChild>
    </w:div>
    <w:div w:id="240214557">
      <w:bodyDiv w:val="1"/>
      <w:marLeft w:val="0"/>
      <w:marRight w:val="0"/>
      <w:marTop w:val="0"/>
      <w:marBottom w:val="0"/>
      <w:divBdr>
        <w:top w:val="none" w:sz="0" w:space="0" w:color="auto"/>
        <w:left w:val="none" w:sz="0" w:space="0" w:color="auto"/>
        <w:bottom w:val="none" w:sz="0" w:space="0" w:color="auto"/>
        <w:right w:val="none" w:sz="0" w:space="0" w:color="auto"/>
      </w:divBdr>
    </w:div>
    <w:div w:id="678190926">
      <w:bodyDiv w:val="1"/>
      <w:marLeft w:val="0"/>
      <w:marRight w:val="0"/>
      <w:marTop w:val="0"/>
      <w:marBottom w:val="0"/>
      <w:divBdr>
        <w:top w:val="none" w:sz="0" w:space="0" w:color="auto"/>
        <w:left w:val="none" w:sz="0" w:space="0" w:color="auto"/>
        <w:bottom w:val="none" w:sz="0" w:space="0" w:color="auto"/>
        <w:right w:val="none" w:sz="0" w:space="0" w:color="auto"/>
      </w:divBdr>
      <w:divsChild>
        <w:div w:id="306208443">
          <w:marLeft w:val="547"/>
          <w:marRight w:val="0"/>
          <w:marTop w:val="96"/>
          <w:marBottom w:val="0"/>
          <w:divBdr>
            <w:top w:val="none" w:sz="0" w:space="0" w:color="auto"/>
            <w:left w:val="none" w:sz="0" w:space="0" w:color="auto"/>
            <w:bottom w:val="none" w:sz="0" w:space="0" w:color="auto"/>
            <w:right w:val="none" w:sz="0" w:space="0" w:color="auto"/>
          </w:divBdr>
        </w:div>
        <w:div w:id="2121148360">
          <w:marLeft w:val="547"/>
          <w:marRight w:val="0"/>
          <w:marTop w:val="96"/>
          <w:marBottom w:val="0"/>
          <w:divBdr>
            <w:top w:val="none" w:sz="0" w:space="0" w:color="auto"/>
            <w:left w:val="none" w:sz="0" w:space="0" w:color="auto"/>
            <w:bottom w:val="none" w:sz="0" w:space="0" w:color="auto"/>
            <w:right w:val="none" w:sz="0" w:space="0" w:color="auto"/>
          </w:divBdr>
        </w:div>
      </w:divsChild>
    </w:div>
    <w:div w:id="1033337672">
      <w:bodyDiv w:val="1"/>
      <w:marLeft w:val="0"/>
      <w:marRight w:val="0"/>
      <w:marTop w:val="0"/>
      <w:marBottom w:val="0"/>
      <w:divBdr>
        <w:top w:val="none" w:sz="0" w:space="0" w:color="auto"/>
        <w:left w:val="none" w:sz="0" w:space="0" w:color="auto"/>
        <w:bottom w:val="none" w:sz="0" w:space="0" w:color="auto"/>
        <w:right w:val="none" w:sz="0" w:space="0" w:color="auto"/>
      </w:divBdr>
      <w:divsChild>
        <w:div w:id="624435611">
          <w:marLeft w:val="1080"/>
          <w:marRight w:val="0"/>
          <w:marTop w:val="86"/>
          <w:marBottom w:val="0"/>
          <w:divBdr>
            <w:top w:val="none" w:sz="0" w:space="0" w:color="auto"/>
            <w:left w:val="none" w:sz="0" w:space="0" w:color="auto"/>
            <w:bottom w:val="none" w:sz="0" w:space="0" w:color="auto"/>
            <w:right w:val="none" w:sz="0" w:space="0" w:color="auto"/>
          </w:divBdr>
        </w:div>
      </w:divsChild>
    </w:div>
    <w:div w:id="2057196308">
      <w:bodyDiv w:val="1"/>
      <w:marLeft w:val="0"/>
      <w:marRight w:val="0"/>
      <w:marTop w:val="0"/>
      <w:marBottom w:val="0"/>
      <w:divBdr>
        <w:top w:val="none" w:sz="0" w:space="0" w:color="auto"/>
        <w:left w:val="none" w:sz="0" w:space="0" w:color="auto"/>
        <w:bottom w:val="none" w:sz="0" w:space="0" w:color="auto"/>
        <w:right w:val="none" w:sz="0" w:space="0" w:color="auto"/>
      </w:divBdr>
      <w:divsChild>
        <w:div w:id="355426878">
          <w:marLeft w:val="108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zhan.kazfuc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C567-B813-4F7D-924A-651FFF6D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Ayazhan Ayazbayeva</cp:lastModifiedBy>
  <cp:revision>3</cp:revision>
  <cp:lastPrinted>2016-01-11T04:47:00Z</cp:lastPrinted>
  <dcterms:created xsi:type="dcterms:W3CDTF">2019-02-08T00:10:00Z</dcterms:created>
  <dcterms:modified xsi:type="dcterms:W3CDTF">2019-02-08T03:46:00Z</dcterms:modified>
</cp:coreProperties>
</file>