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82" w:rsidRDefault="00787782"/>
    <w:p w:rsidR="00AC1E09" w:rsidRDefault="00AC1E09"/>
    <w:p w:rsidR="00AC1E09" w:rsidRPr="00D94E1D" w:rsidRDefault="00AC1E09" w:rsidP="00AC1E09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D94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УВАЖАЕМЫЕ КОЛЛЕГИ!</w:t>
      </w:r>
      <w:r w:rsidRPr="00D94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D94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AC1E09" w:rsidRPr="00D94E1D" w:rsidRDefault="00AC1E09" w:rsidP="00AC1E0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94E1D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Предлагаем вашему вниманию дайджест</w:t>
      </w:r>
      <w:r w:rsidRPr="00D94E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D94E1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Научно-методического журнала и Научно-практических конференции (РИНЦ)</w:t>
      </w:r>
      <w:r w:rsidRPr="00D94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AC1E09" w:rsidRPr="00D94E1D" w:rsidRDefault="00AC1E09" w:rsidP="00AC1E0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33333"/>
          <w:sz w:val="28"/>
          <w:szCs w:val="28"/>
          <w:lang w:val="ru-RU"/>
        </w:rPr>
      </w:pPr>
      <w:r w:rsidRPr="00D94E1D">
        <w:rPr>
          <w:color w:val="333333"/>
          <w:sz w:val="28"/>
          <w:szCs w:val="28"/>
          <w:lang w:val="ru-RU"/>
        </w:rPr>
        <w:t>Выпуски журнала размещаются в базе</w:t>
      </w:r>
      <w:r w:rsidRPr="00D94E1D">
        <w:rPr>
          <w:color w:val="333333"/>
          <w:sz w:val="28"/>
          <w:szCs w:val="28"/>
        </w:rPr>
        <w:t> </w:t>
      </w:r>
      <w:r w:rsidRPr="00D94E1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 xml:space="preserve">РИНЦ </w:t>
      </w:r>
      <w:r w:rsidRPr="00D94E1D">
        <w:rPr>
          <w:rStyle w:val="a4"/>
          <w:color w:val="333333"/>
          <w:sz w:val="28"/>
          <w:szCs w:val="28"/>
          <w:bdr w:val="none" w:sz="0" w:space="0" w:color="auto" w:frame="1"/>
        </w:rPr>
        <w:t>www</w:t>
      </w:r>
      <w:r w:rsidRPr="00D94E1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.</w:t>
      </w:r>
      <w:proofErr w:type="spellStart"/>
      <w:r w:rsidRPr="00D94E1D">
        <w:rPr>
          <w:rStyle w:val="a4"/>
          <w:color w:val="333333"/>
          <w:sz w:val="28"/>
          <w:szCs w:val="28"/>
          <w:bdr w:val="none" w:sz="0" w:space="0" w:color="auto" w:frame="1"/>
        </w:rPr>
        <w:t>elibrary</w:t>
      </w:r>
      <w:proofErr w:type="spellEnd"/>
      <w:r w:rsidRPr="00D94E1D"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  <w:t>.</w:t>
      </w:r>
      <w:proofErr w:type="spellStart"/>
      <w:r w:rsidRPr="00D94E1D">
        <w:rPr>
          <w:rStyle w:val="a4"/>
          <w:color w:val="333333"/>
          <w:sz w:val="28"/>
          <w:szCs w:val="28"/>
          <w:bdr w:val="none" w:sz="0" w:space="0" w:color="auto" w:frame="1"/>
        </w:rPr>
        <w:t>ru</w:t>
      </w:r>
      <w:proofErr w:type="spellEnd"/>
      <w:r w:rsidRPr="00D94E1D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D94E1D">
        <w:rPr>
          <w:color w:val="333333"/>
          <w:sz w:val="28"/>
          <w:szCs w:val="28"/>
          <w:lang w:val="ru-RU"/>
        </w:rPr>
        <w:t>на основании лицензионного договора с</w:t>
      </w:r>
      <w:r w:rsidRPr="00D94E1D">
        <w:rPr>
          <w:color w:val="333333"/>
          <w:sz w:val="28"/>
          <w:szCs w:val="28"/>
        </w:rPr>
        <w:t> </w:t>
      </w:r>
      <w:r w:rsidRPr="00D94E1D">
        <w:rPr>
          <w:color w:val="333333"/>
          <w:sz w:val="28"/>
          <w:szCs w:val="28"/>
          <w:lang w:val="ru-RU"/>
        </w:rPr>
        <w:t>Научной электронной библиотеки (лицензионный договор 815-08/201 ЗК)</w:t>
      </w:r>
    </w:p>
    <w:p w:rsidR="00AC1E09" w:rsidRPr="00D94E1D" w:rsidRDefault="00AC1E09" w:rsidP="00AC1E09">
      <w:pPr>
        <w:pStyle w:val="a3"/>
        <w:shd w:val="clear" w:color="auto" w:fill="FFFFFF"/>
        <w:spacing w:before="240" w:beforeAutospacing="0" w:after="240" w:afterAutospacing="0"/>
        <w:textAlignment w:val="baseline"/>
        <w:rPr>
          <w:color w:val="333333"/>
          <w:sz w:val="28"/>
          <w:szCs w:val="28"/>
          <w:lang w:val="ru-RU"/>
        </w:rPr>
      </w:pPr>
      <w:r w:rsidRPr="00D94E1D">
        <w:rPr>
          <w:color w:val="333333"/>
          <w:sz w:val="28"/>
          <w:szCs w:val="28"/>
          <w:lang w:val="ru-RU"/>
        </w:rPr>
        <w:t>К публикации принимаются рукописи как на русском, так и на английском языках.</w:t>
      </w:r>
    </w:p>
    <w:p w:rsidR="00AC1E09" w:rsidRPr="00D94E1D" w:rsidRDefault="00AC1E09" w:rsidP="00AC1E09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C1E09" w:rsidRPr="00D94E1D" w:rsidRDefault="00AC1E09" w:rsidP="00AC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C1E09" w:rsidRDefault="00AC1E09" w:rsidP="00AC1E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p w:rsidR="00AC1E09" w:rsidRPr="00AC1E09" w:rsidRDefault="00AC1E09">
      <w:pPr>
        <w:rPr>
          <w:lang w:val="ru-RU"/>
        </w:rPr>
      </w:pPr>
    </w:p>
    <w:tbl>
      <w:tblPr>
        <w:tblW w:w="135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2"/>
      </w:tblGrid>
      <w:tr w:rsidR="00AC1E09" w:rsidRPr="00AC1E09" w:rsidTr="00AC1E09">
        <w:trPr>
          <w:tblCellSpacing w:w="15" w:type="dxa"/>
        </w:trPr>
        <w:tc>
          <w:tcPr>
            <w:tcW w:w="13512" w:type="dxa"/>
            <w:shd w:val="clear" w:color="auto" w:fill="FFFFFF"/>
            <w:vAlign w:val="center"/>
            <w:hideMark/>
          </w:tcPr>
          <w:p w:rsidR="00AC1E09" w:rsidRPr="00AC1E09" w:rsidRDefault="00AC1E09" w:rsidP="00AC1E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AC1E09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 wp14:anchorId="5E96552B" wp14:editId="165789E8">
                  <wp:extent cx="9525000" cy="819150"/>
                  <wp:effectExtent l="0" t="0" r="0" b="0"/>
                  <wp:docPr id="6" name="Рисунок 6" descr="https://proxy.imgsmail.ru/?email=satieva66%40mail.ru&amp;e=1546052514&amp;h=i7TG0lYxgevoNmsONb-OlA&amp;url171=cGVkLWxpYnJhcnkucnUvbWVkaWEvMTUzODk4MjA4NV9oZWFkZXJfTkVXLnBuZw~~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xy.imgsmail.ru/?email=satieva66%40mail.ru&amp;e=1546052514&amp;h=i7TG0lYxgevoNmsONb-OlA&amp;url171=cGVkLWxpYnJhcnkucnUvbWVkaWEvMTUzODk4MjA4NV9oZWFkZXJfTkVXLnBuZw~~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174"/>
              <w:gridCol w:w="2173"/>
              <w:gridCol w:w="2289"/>
            </w:tblGrid>
            <w:tr w:rsidR="00AC1E09" w:rsidRPr="00AC1E09">
              <w:trPr>
                <w:tblCellSpacing w:w="15" w:type="dxa"/>
              </w:trPr>
              <w:tc>
                <w:tcPr>
                  <w:tcW w:w="2580" w:type="dxa"/>
                  <w:vAlign w:val="center"/>
                  <w:hideMark/>
                </w:tcPr>
                <w:p w:rsidR="00AC1E09" w:rsidRPr="00AC1E09" w:rsidRDefault="00AC1E09" w:rsidP="00AC1E09">
                  <w:pPr>
                    <w:shd w:val="clear" w:color="auto" w:fill="FFC1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val="ru-RU"/>
                    </w:rPr>
                  </w:pPr>
                  <w:hyperlink r:id="rId5" w:tgtFrame="_blank" w:history="1">
                    <w:r w:rsidRPr="00AC1E09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val="ru-RU"/>
                      </w:rPr>
                      <w:t>Конференции</w:t>
                    </w:r>
                  </w:hyperlink>
                </w:p>
              </w:tc>
              <w:tc>
                <w:tcPr>
                  <w:tcW w:w="2580" w:type="dxa"/>
                  <w:vAlign w:val="center"/>
                  <w:hideMark/>
                </w:tcPr>
                <w:p w:rsidR="00AC1E09" w:rsidRPr="00AC1E09" w:rsidRDefault="00AC1E09" w:rsidP="00AC1E09">
                  <w:pPr>
                    <w:shd w:val="clear" w:color="auto" w:fill="FFC1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val="ru-RU"/>
                    </w:rPr>
                  </w:pPr>
                  <w:hyperlink r:id="rId6" w:tgtFrame="_blank" w:history="1">
                    <w:r w:rsidRPr="00AC1E09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val="ru-RU"/>
                      </w:rPr>
                      <w:t>Конкурсы</w:t>
                    </w:r>
                  </w:hyperlink>
                </w:p>
              </w:tc>
              <w:tc>
                <w:tcPr>
                  <w:tcW w:w="2580" w:type="dxa"/>
                  <w:vAlign w:val="center"/>
                  <w:hideMark/>
                </w:tcPr>
                <w:p w:rsidR="00AC1E09" w:rsidRPr="00AC1E09" w:rsidRDefault="00AC1E09" w:rsidP="00AC1E09">
                  <w:pPr>
                    <w:shd w:val="clear" w:color="auto" w:fill="FFC1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val="ru-RU"/>
                    </w:rPr>
                  </w:pPr>
                  <w:hyperlink r:id="rId7" w:tgtFrame="_blank" w:history="1">
                    <w:r w:rsidRPr="00AC1E09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val="ru-RU"/>
                      </w:rPr>
                      <w:t>Журналы</w:t>
                    </w:r>
                  </w:hyperlink>
                </w:p>
              </w:tc>
              <w:tc>
                <w:tcPr>
                  <w:tcW w:w="2580" w:type="dxa"/>
                  <w:vAlign w:val="center"/>
                  <w:hideMark/>
                </w:tcPr>
                <w:p w:rsidR="00AC1E09" w:rsidRPr="00AC1E09" w:rsidRDefault="00AC1E09" w:rsidP="00AC1E09">
                  <w:pPr>
                    <w:shd w:val="clear" w:color="auto" w:fill="FFC107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7"/>
                      <w:szCs w:val="27"/>
                      <w:lang w:val="ru-RU"/>
                    </w:rPr>
                  </w:pPr>
                  <w:hyperlink r:id="rId8" w:tgtFrame="_blank" w:history="1">
                    <w:r w:rsidRPr="00AC1E09">
                      <w:rPr>
                        <w:rFonts w:ascii="Arial" w:eastAsia="Times New Roman" w:hAnsi="Arial" w:cs="Arial"/>
                        <w:color w:val="FFFFFF"/>
                        <w:sz w:val="27"/>
                        <w:szCs w:val="27"/>
                        <w:u w:val="single"/>
                        <w:lang w:val="ru-RU"/>
                      </w:rPr>
                      <w:t>Олимпиады</w:t>
                    </w:r>
                  </w:hyperlink>
                </w:p>
              </w:tc>
            </w:tr>
          </w:tbl>
          <w:p w:rsidR="00AC1E09" w:rsidRPr="00AC1E09" w:rsidRDefault="00AC1E09" w:rsidP="00AC1E09">
            <w:pPr>
              <w:shd w:val="clear" w:color="auto" w:fill="B1D7FE"/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val="ru-RU"/>
              </w:rPr>
            </w:pPr>
            <w:r w:rsidRPr="00AC1E09">
              <w:rPr>
                <w:rFonts w:ascii="Arial" w:eastAsia="Times New Roman" w:hAnsi="Arial" w:cs="Arial"/>
                <w:color w:val="FFFFFF"/>
                <w:sz w:val="21"/>
                <w:szCs w:val="21"/>
                <w:lang w:val="ru-RU"/>
              </w:rPr>
              <w:t>Лицензия Министерства образования и молодежной политики Чувашской Республики</w:t>
            </w:r>
            <w:r w:rsidRPr="00AC1E09">
              <w:rPr>
                <w:rFonts w:ascii="Arial" w:eastAsia="Times New Roman" w:hAnsi="Arial" w:cs="Arial"/>
                <w:color w:val="FFFFFF"/>
                <w:sz w:val="21"/>
                <w:szCs w:val="21"/>
                <w:lang w:val="ru-RU"/>
              </w:rPr>
              <w:br/>
              <w:t>№ 2194 Серия 21Л01 № 0000654 от 27.10.2016</w:t>
            </w:r>
            <w:r w:rsidRPr="00AC1E09">
              <w:rPr>
                <w:rFonts w:ascii="Arial" w:eastAsia="Times New Roman" w:hAnsi="Arial" w:cs="Arial"/>
                <w:color w:val="FFFFFF"/>
                <w:sz w:val="21"/>
                <w:szCs w:val="21"/>
              </w:rPr>
              <w:t> </w:t>
            </w:r>
            <w:r w:rsidRPr="00AC1E09">
              <w:rPr>
                <w:rFonts w:ascii="Arial" w:eastAsia="Times New Roman" w:hAnsi="Arial" w:cs="Arial"/>
                <w:color w:val="FFFFFF"/>
                <w:sz w:val="21"/>
                <w:szCs w:val="21"/>
                <w:lang w:val="ru-RU"/>
              </w:rPr>
              <w:t>г.</w:t>
            </w:r>
          </w:p>
          <w:p w:rsidR="00AC1E09" w:rsidRPr="00AC1E09" w:rsidRDefault="00AC1E09" w:rsidP="00AC1E09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</w:rPr>
            </w:pPr>
            <w:proofErr w:type="spellStart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>Научно-методические</w:t>
            </w:r>
            <w:proofErr w:type="spellEnd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 xml:space="preserve"> </w:t>
            </w:r>
            <w:proofErr w:type="spellStart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>журналы</w:t>
            </w:r>
            <w:proofErr w:type="spellEnd"/>
          </w:p>
          <w:tbl>
            <w:tblPr>
              <w:tblW w:w="9000" w:type="dxa"/>
              <w:tblCellSpacing w:w="15" w:type="dxa"/>
              <w:tblBorders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7455"/>
            </w:tblGrid>
            <w:tr w:rsidR="00AC1E09" w:rsidRPr="00AC1E09">
              <w:trPr>
                <w:tblCellSpacing w:w="15" w:type="dxa"/>
              </w:trPr>
              <w:tc>
                <w:tcPr>
                  <w:tcW w:w="1455" w:type="dxa"/>
                  <w:hideMark/>
                </w:tcPr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E09">
                    <w:rPr>
                      <w:rFonts w:ascii="Times New Roman" w:eastAsia="Times New Roman" w:hAnsi="Times New Roman" w:cs="Times New Roman"/>
                      <w:noProof/>
                      <w:color w:val="0077CC"/>
                      <w:sz w:val="24"/>
                      <w:szCs w:val="24"/>
                    </w:rPr>
                    <w:drawing>
                      <wp:inline distT="0" distB="0" distL="0" distR="0" wp14:anchorId="484E2CAF" wp14:editId="3DD5D9B9">
                        <wp:extent cx="923925" cy="1304925"/>
                        <wp:effectExtent l="0" t="0" r="0" b="9525"/>
                        <wp:docPr id="7" name="Рисунок 7" descr="НАУКА И ОБРАЗОВАНИЕ: АКТУАЛИЗАЦИЯ И ОБОБЩЕНИЕ ОПЫТА РАБОТЫ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НАУКА И ОБРАЗОВАНИЕ: АКТУАЛИЗАЦИЯ И ОБОБЩЕНИЕ ОПЫТА РАБОТЫ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5" w:type="dxa"/>
                  <w:hideMark/>
                </w:tcPr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«Наука и образование: новое время» (РИНЦ)</w:t>
                  </w:r>
                </w:p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  <w:lang w:val="ru-RU"/>
                    </w:rPr>
                    <w:t>-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</w:rPr>
                    <w:t>Online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  <w:lang w:val="ru-RU"/>
                    </w:rPr>
                    <w:t xml:space="preserve"> № 1 (электронный формат) - электронный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  <w:lang w:val="ru-RU"/>
                    </w:rPr>
                    <w:br/>
                    <w:t>-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</w:rPr>
                    <w:t>Print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  <w:lang w:val="ru-RU"/>
                    </w:rPr>
                    <w:t xml:space="preserve"> № 1 (печатный формат) принимаем заявки и статьи в</w:t>
                  </w:r>
                  <w:r w:rsidRPr="00AC1E09">
                    <w:rPr>
                      <w:rFonts w:ascii="Arial" w:eastAsia="Times New Roman" w:hAnsi="Arial" w:cs="Arial"/>
                      <w:color w:val="000000"/>
                      <w:spacing w:val="-14"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14"/>
                      <w:sz w:val="21"/>
                      <w:szCs w:val="21"/>
                      <w:lang w:val="ru-RU"/>
                    </w:rPr>
                    <w:t>№ 1, 2019</w:t>
                  </w:r>
                </w:p>
                <w:tbl>
                  <w:tblPr>
                    <w:tblpPr w:leftFromText="45" w:rightFromText="12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5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3A9F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1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Печатный</w:t>
                          </w:r>
                          <w:proofErr w:type="spellEnd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журнал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45" w:rightFromText="15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9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3A9F4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2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Электронный</w:t>
                          </w:r>
                          <w:proofErr w:type="spellEnd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журнал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6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BCD4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3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Онлайн</w:t>
                          </w:r>
                          <w:proofErr w:type="spellEnd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заявка</w:t>
                          </w:r>
                          <w:proofErr w:type="spellEnd"/>
                        </w:hyperlink>
                      </w:p>
                    </w:tc>
                  </w:tr>
                </w:tbl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tbl>
            <w:tblPr>
              <w:tblW w:w="9000" w:type="dxa"/>
              <w:tblCellSpacing w:w="15" w:type="dxa"/>
              <w:tblBorders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7503"/>
            </w:tblGrid>
            <w:tr w:rsidR="00AC1E09" w:rsidRPr="00AC1E09">
              <w:trPr>
                <w:tblCellSpacing w:w="15" w:type="dxa"/>
              </w:trPr>
              <w:tc>
                <w:tcPr>
                  <w:tcW w:w="1455" w:type="dxa"/>
                  <w:hideMark/>
                </w:tcPr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E09">
                    <w:rPr>
                      <w:rFonts w:ascii="Times New Roman" w:eastAsia="Times New Roman" w:hAnsi="Times New Roman" w:cs="Times New Roman"/>
                      <w:noProof/>
                      <w:color w:val="0077CC"/>
                      <w:sz w:val="24"/>
                      <w:szCs w:val="24"/>
                    </w:rPr>
                    <w:drawing>
                      <wp:inline distT="0" distB="0" distL="0" distR="0" wp14:anchorId="7A151C26" wp14:editId="1007BA3D">
                        <wp:extent cx="876300" cy="1190625"/>
                        <wp:effectExtent l="0" t="0" r="0" b="9525"/>
                        <wp:docPr id="8" name="Рисунок 8" descr="НАУКА И ОБРАЗОВАНИЕ: АКТУАЛИЗАЦИЯ И ОБОБЩЕНИЕ ОПЫТА РАБОТЫ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НАУКА И ОБРАЗОВАНИЕ: АКТУАЛИЗАЦИЯ И ОБОБЩЕНИЕ ОПЫТА РАБОТЫ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85" w:type="dxa"/>
                  <w:hideMark/>
                </w:tcPr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Научно-методический журнал</w:t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br/>
                    <w:t>«Научно-методическая работа в образовательной организации»</w:t>
                  </w:r>
                </w:p>
                <w:p w:rsidR="00AC1E09" w:rsidRPr="00AC1E09" w:rsidRDefault="00AC1E09" w:rsidP="00AC1E0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-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Print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 xml:space="preserve"> (печатный формат) - статьи принимаются в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№ 1, 2019 г.</w:t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  <w:t>Полнотекстовые выпуски журнала доступны на сайте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hyperlink r:id="rId16" w:tgtFrame="_blank" w:history="1">
                    <w:r w:rsidRPr="00AC1E09">
                      <w:rPr>
                        <w:rFonts w:ascii="Arial" w:eastAsia="Times New Roman" w:hAnsi="Arial" w:cs="Arial"/>
                        <w:color w:val="0077CC"/>
                        <w:sz w:val="21"/>
                        <w:szCs w:val="21"/>
                        <w:u w:val="single"/>
                      </w:rPr>
                      <w:t>www</w:t>
                    </w:r>
                    <w:r w:rsidRPr="00AC1E09">
                      <w:rPr>
                        <w:rFonts w:ascii="Arial" w:eastAsia="Times New Roman" w:hAnsi="Arial" w:cs="Arial"/>
                        <w:color w:val="0077CC"/>
                        <w:sz w:val="21"/>
                        <w:szCs w:val="21"/>
                        <w:u w:val="single"/>
                        <w:lang w:val="ru-RU"/>
                      </w:rPr>
                      <w:t>.</w:t>
                    </w:r>
                    <w:proofErr w:type="spellStart"/>
                    <w:r w:rsidRPr="00AC1E09">
                      <w:rPr>
                        <w:rFonts w:ascii="Arial" w:eastAsia="Times New Roman" w:hAnsi="Arial" w:cs="Arial"/>
                        <w:color w:val="0077CC"/>
                        <w:sz w:val="21"/>
                        <w:szCs w:val="21"/>
                        <w:u w:val="single"/>
                      </w:rPr>
                      <w:t>elibrary</w:t>
                    </w:r>
                    <w:proofErr w:type="spellEnd"/>
                    <w:r w:rsidRPr="00AC1E09">
                      <w:rPr>
                        <w:rFonts w:ascii="Arial" w:eastAsia="Times New Roman" w:hAnsi="Arial" w:cs="Arial"/>
                        <w:color w:val="0077CC"/>
                        <w:sz w:val="21"/>
                        <w:szCs w:val="21"/>
                        <w:u w:val="single"/>
                        <w:lang w:val="ru-RU"/>
                      </w:rPr>
                      <w:t>.</w:t>
                    </w:r>
                    <w:proofErr w:type="spellStart"/>
                    <w:r w:rsidRPr="00AC1E09">
                      <w:rPr>
                        <w:rFonts w:ascii="Arial" w:eastAsia="Times New Roman" w:hAnsi="Arial" w:cs="Arial"/>
                        <w:color w:val="0077CC"/>
                        <w:sz w:val="21"/>
                        <w:szCs w:val="21"/>
                        <w:u w:val="single"/>
                      </w:rPr>
                      <w:t>ru</w:t>
                    </w:r>
                    <w:proofErr w:type="spellEnd"/>
                  </w:hyperlink>
                </w:p>
                <w:tbl>
                  <w:tblPr>
                    <w:tblpPr w:leftFromText="45" w:rightFromText="15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3A9F4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7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Подробнее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AF9F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8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Заявка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120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16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BCD4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19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Онлайн</w:t>
                          </w:r>
                          <w:proofErr w:type="spellEnd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заявка</w:t>
                          </w:r>
                          <w:proofErr w:type="spellEnd"/>
                        </w:hyperlink>
                      </w:p>
                    </w:tc>
                  </w:tr>
                </w:tbl>
                <w:p w:rsidR="00AC1E09" w:rsidRPr="00AC1E09" w:rsidRDefault="00AC1E09" w:rsidP="00AC1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AC1E09" w:rsidRPr="00AC1E09" w:rsidTr="00AC1E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1E09" w:rsidRPr="00AC1E09" w:rsidRDefault="00AC1E09" w:rsidP="00AC1E09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</w:rPr>
            </w:pPr>
            <w:proofErr w:type="spellStart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>Профессиональные</w:t>
            </w:r>
            <w:proofErr w:type="spellEnd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 xml:space="preserve"> </w:t>
            </w:r>
            <w:proofErr w:type="spellStart"/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</w:rPr>
              <w:t>конкурсы</w:t>
            </w:r>
            <w:proofErr w:type="spellEnd"/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1E09" w:rsidRPr="00AC1E09">
              <w:trPr>
                <w:tblCellSpacing w:w="15" w:type="dxa"/>
              </w:trPr>
              <w:tc>
                <w:tcPr>
                  <w:tcW w:w="9000" w:type="dxa"/>
                  <w:hideMark/>
                </w:tcPr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Прием заявок и статей по 29 декабря 2018 г.</w:t>
                  </w:r>
                  <w:bookmarkStart w:id="0" w:name="_GoBack"/>
                  <w:bookmarkEnd w:id="0"/>
                </w:p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X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 xml:space="preserve"> Международный конкурс на приз научно-методического журнала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  <w:t>«Наука и образование: новое время»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«ЛУЧШАЯ НАУЧНАЯ И МЕТОДИЧЕСКАЯ СТАТЬЯ -2018»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с публикацией статей в электронном/печатном журналах</w:t>
                  </w:r>
                </w:p>
                <w:tbl>
                  <w:tblPr>
                    <w:tblpPr w:leftFromText="45" w:rightFromText="15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9FC3BD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20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Подробнее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9800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21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Заявка</w:t>
                          </w:r>
                          <w:proofErr w:type="spellEnd"/>
                        </w:hyperlink>
                      </w:p>
                    </w:tc>
                  </w:tr>
                </w:tbl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1E09" w:rsidRPr="00AC1E09">
              <w:trPr>
                <w:tblCellSpacing w:w="15" w:type="dxa"/>
              </w:trPr>
              <w:tc>
                <w:tcPr>
                  <w:tcW w:w="9000" w:type="dxa"/>
                  <w:hideMark/>
                </w:tcPr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Конкурс проводится по 29 января 2019 г.</w:t>
                  </w:r>
                </w:p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Всероссийский конкурс профессионального мастерства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«СОВРЕМЕННАЯ БИБЛИОТЕКА: НОВАЦИИ В ОБРАЗОВАНИИ И ПРОСВЕЩЕНИИ»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  <w:t>на приз научно-методического журнала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«Наука и образование: новое время»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  <w:t>(с публикацией статей в электронном/печатном журналах)</w:t>
                  </w:r>
                </w:p>
                <w:tbl>
                  <w:tblPr>
                    <w:tblpPr w:leftFromText="45" w:rightFromText="15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9FC3BD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hyperlink r:id="rId22" w:tgtFrame="_blank" w:history="1"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9800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  <w:lang w:val="ru-RU"/>
                          </w:rPr>
                        </w:pPr>
                        <w:hyperlink r:id="rId23" w:tgtFrame="_blank" w:history="1"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>Заявка</w:t>
                          </w:r>
                        </w:hyperlink>
                      </w:p>
                    </w:tc>
                  </w:tr>
                </w:tbl>
                <w:p w:rsidR="00AC1E09" w:rsidRPr="00AC1E09" w:rsidRDefault="00AC1E09" w:rsidP="00AC1E0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C1E09" w:rsidRPr="00AC1E09" w:rsidRDefault="00AC1E09" w:rsidP="00AC1E09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38"/>
                <w:szCs w:val="38"/>
                <w:lang w:val="ru-RU"/>
              </w:rPr>
            </w:pPr>
            <w:r w:rsidRPr="00AC1E09">
              <w:rPr>
                <w:rFonts w:ascii="Arial" w:eastAsia="Times New Roman" w:hAnsi="Arial" w:cs="Arial"/>
                <w:color w:val="000000"/>
                <w:sz w:val="38"/>
                <w:szCs w:val="38"/>
                <w:lang w:val="ru-RU"/>
              </w:rPr>
              <w:t>Научно-практические конференции (РИНЦ)</w:t>
            </w:r>
          </w:p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1E09" w:rsidRPr="00AC1E09">
              <w:trPr>
                <w:tblCellSpacing w:w="15" w:type="dxa"/>
              </w:trPr>
              <w:tc>
                <w:tcPr>
                  <w:tcW w:w="9000" w:type="dxa"/>
                  <w:hideMark/>
                </w:tcPr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ru-RU"/>
                    </w:rPr>
                    <w:t>Прием заявок и статей по 10 февраля 2019 г.</w:t>
                  </w:r>
                </w:p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</w:pP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Всероссийская с международным участием научно-практическая конференция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«НАУКА И ОБРАЗОВАНИЕ: АКТУАЛИЗАЦИЯ И ОБОБЩЕНИЕ ОПЫТА РАБОТЫ»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  <w:t xml:space="preserve">с публикацией статей в </w:t>
                  </w:r>
                  <w:proofErr w:type="spellStart"/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начно</w:t>
                  </w:r>
                  <w:proofErr w:type="spellEnd"/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t>-методических (электронном/печатном) журналах</w:t>
                  </w:r>
                  <w:r w:rsidRPr="00AC1E09">
                    <w:rPr>
                      <w:rFonts w:ascii="Arial" w:eastAsia="Times New Roman" w:hAnsi="Arial" w:cs="Arial"/>
                      <w:sz w:val="21"/>
                      <w:szCs w:val="21"/>
                      <w:lang w:val="ru-RU"/>
                    </w:rPr>
                    <w:br/>
                  </w:r>
                  <w:r w:rsidRPr="00AC1E0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val="ru-RU"/>
                    </w:rPr>
                    <w:t>“Наука и образование: новое время”</w:t>
                  </w:r>
                </w:p>
                <w:tbl>
                  <w:tblPr>
                    <w:tblpPr w:leftFromText="45" w:rightFromText="150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5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9FC3BD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24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Подробнее</w:t>
                          </w:r>
                          <w:proofErr w:type="spellEnd"/>
                        </w:hyperlink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8"/>
                  </w:tblGrid>
                  <w:tr w:rsidR="00AC1E09" w:rsidRPr="00AC1E09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9800"/>
                        <w:tcMar>
                          <w:top w:w="0" w:type="dxa"/>
                          <w:left w:w="270" w:type="dxa"/>
                          <w:bottom w:w="0" w:type="dxa"/>
                          <w:right w:w="270" w:type="dxa"/>
                        </w:tcMar>
                        <w:vAlign w:val="center"/>
                        <w:hideMark/>
                      </w:tcPr>
                      <w:p w:rsidR="00AC1E09" w:rsidRPr="00AC1E09" w:rsidRDefault="00AC1E09" w:rsidP="00AC1E0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sz w:val="20"/>
                            <w:szCs w:val="20"/>
                          </w:rPr>
                        </w:pPr>
                        <w:hyperlink r:id="rId25" w:tgtFrame="_blank" w:history="1">
                          <w:proofErr w:type="spellStart"/>
                          <w:r w:rsidRPr="00AC1E09">
                            <w:rPr>
                              <w:rFonts w:ascii="Helvetica" w:eastAsia="Times New Roman" w:hAnsi="Helvetica" w:cs="Helvetic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Заявка</w:t>
                          </w:r>
                          <w:proofErr w:type="spellEnd"/>
                        </w:hyperlink>
                      </w:p>
                    </w:tc>
                  </w:tr>
                </w:tbl>
                <w:p w:rsidR="00AC1E09" w:rsidRPr="00AC1E09" w:rsidRDefault="00AC1E09" w:rsidP="00AC1E09">
                  <w:pPr>
                    <w:spacing w:before="4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tbl>
            <w:tblPr>
              <w:tblW w:w="8925" w:type="dxa"/>
              <w:tblCellSpacing w:w="15" w:type="dxa"/>
              <w:shd w:val="clear" w:color="auto" w:fill="00BCD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5"/>
              <w:gridCol w:w="3790"/>
            </w:tblGrid>
            <w:tr w:rsidR="00AC1E09" w:rsidRPr="00AC1E09">
              <w:trPr>
                <w:tblCellSpacing w:w="15" w:type="dxa"/>
              </w:trPr>
              <w:tc>
                <w:tcPr>
                  <w:tcW w:w="5055" w:type="dxa"/>
                  <w:shd w:val="clear" w:color="auto" w:fill="00BCD4"/>
                  <w:vAlign w:val="center"/>
                  <w:hideMark/>
                </w:tcPr>
                <w:p w:rsidR="00AC1E09" w:rsidRPr="00AC1E09" w:rsidRDefault="00AC1E09" w:rsidP="00AC1E09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tgtFrame="_blank" w:history="1">
                    <w:r w:rsidRPr="00AC1E0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ПУБЛИКАЦИЯ В ЖУРНАЛАХ</w:t>
                    </w:r>
                  </w:hyperlink>
                </w:p>
              </w:tc>
              <w:tc>
                <w:tcPr>
                  <w:tcW w:w="3720" w:type="dxa"/>
                  <w:shd w:val="clear" w:color="auto" w:fill="00BCD4"/>
                  <w:vAlign w:val="center"/>
                  <w:hideMark/>
                </w:tcPr>
                <w:p w:rsidR="00AC1E09" w:rsidRPr="00AC1E09" w:rsidRDefault="00AC1E09" w:rsidP="00AC1E09">
                  <w:pPr>
                    <w:spacing w:before="75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1E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e-mail: </w:t>
                  </w:r>
                  <w:hyperlink r:id="rId27" w:tgtFrame="_blank" w:history="1">
                    <w:r w:rsidRPr="00AC1E0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articulus-info@mail.ru</w:t>
                    </w:r>
                  </w:hyperlink>
                  <w:r w:rsidRPr="00AC1E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br/>
                  </w:r>
                  <w:proofErr w:type="spellStart"/>
                  <w:r w:rsidRPr="00AC1E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сайт</w:t>
                  </w:r>
                  <w:proofErr w:type="spellEnd"/>
                  <w:r w:rsidRPr="00AC1E0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: </w:t>
                  </w:r>
                  <w:hyperlink r:id="rId28" w:tgtFrame="_blank" w:history="1">
                    <w:r w:rsidRPr="00AC1E09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  <w:u w:val="single"/>
                      </w:rPr>
                      <w:t>articulus-info.ru</w:t>
                    </w:r>
                  </w:hyperlink>
                </w:p>
              </w:tc>
            </w:tr>
          </w:tbl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</w:rPr>
            </w:pPr>
          </w:p>
          <w:p w:rsidR="00AC1E09" w:rsidRPr="00AC1E09" w:rsidRDefault="00AC1E09" w:rsidP="00AC1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AC1E09" w:rsidRDefault="00AC1E09"/>
    <w:sectPr w:rsidR="00AC1E09" w:rsidSect="00EE7D32"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24"/>
    <w:rsid w:val="005358C3"/>
    <w:rsid w:val="00787782"/>
    <w:rsid w:val="00AC1E09"/>
    <w:rsid w:val="00BB7124"/>
    <w:rsid w:val="00D94E1D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F28E"/>
  <w15:chartTrackingRefBased/>
  <w15:docId w15:val="{5F9F0C73-7935-4F63-8760-C8FEA98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1466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634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8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926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1558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17416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18" w:space="0" w:color="49C4B4"/>
            <w:right w:val="none" w:sz="0" w:space="0" w:color="auto"/>
          </w:divBdr>
        </w:div>
        <w:div w:id="70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ion.ru/app/track_link.php?p=Q2FtcGFpZ25JRD05NjU1MXx8fHxFbWFpbElEPTB8fHx8QXV0b1Jlc3BvbmRlcklEPXx8fHxTdWJzY3JpYmVySUQ9NzA4NTh8fHx8TGlzdElEPTQ2NDU2fHx8fExpbmtVUkw9QlRVSGdRcFhxTVVtd1ZCcTliUDJzZ3BDVUxnJTJCMGtQSGJPcm9WWkNCQlFZb3M1OVZkMWVKNXclM0QlM0R8fHx8TGlua1RpdGxlPXx8fHxQcmV2aWV3PXx8fHxFbWFpbD0%3D" TargetMode="External"/><Relationship Id="rId13" Type="http://schemas.openxmlformats.org/officeDocument/2006/relationships/hyperlink" Target="https://www.marketion.ru/app/track_link.php?p=Q2FtcGFpZ25JRD05NjU1MXx8fHxFbWFpbElEPTB8fHx8QXV0b1Jlc3BvbmRlcklEPXx8fHxTdWJzY3JpYmVySUQ9NzA4NTh8fHx8TGlzdElEPTQ2NDU2fHx8fExpbmtVUkw9Q3R3ZDV3VDNsU24ydUFLQzJjVUNDTk9TQ3B0dUZkVEdhS3poSXg5SW9MNmlseUslMkIwdHhGVGRpTW1vYzQyTzE2fHx8fExpbmtUaXRsZT18fHx8UHJldmlldz18fHx8RW1haWw9" TargetMode="External"/><Relationship Id="rId18" Type="http://schemas.openxmlformats.org/officeDocument/2006/relationships/hyperlink" Target="https://www.marketion.ru/app/track_link.php?p=Q2FtcGFpZ25JRD05NjU1MXx8fHxFbWFpbElEPTB8fHx8QXV0b1Jlc3BvbmRlcklEPXx8fHxTdWJzY3JpYmVySUQ9NzA4NTh8fHx8TGlzdElEPTQ2NDU2fHx8fExpbmtVUkw9N0h1UE9JZCUyRkNyNk5zdDVaQiUyRkJDUiUyRiUyRlVKOWJYanhMemx6cTczd1NUbXViaFU3UTNOJTJCazVBR000WWFHYnM5TTZ3RVZzUzJxWSUyRmN4JTJCTzFHNkFEME5MQWZRRTFtSVA0NHdnREZnWWlpZmZIS1R0dTFqSEVvbjJnJTNEJTNEfHx8fExpbmtUaXRsZT18fHx8UHJldmlldz18fHx8RW1haWw9" TargetMode="External"/><Relationship Id="rId26" Type="http://schemas.openxmlformats.org/officeDocument/2006/relationships/hyperlink" Target="https://www.marketion.ru/app/track_link.php?p=Q2FtcGFpZ25JRD05NjU1MXx8fHxFbWFpbElEPTB8fHx8QXV0b1Jlc3BvbmRlcklEPXx8fHxTdWJzY3JpYmVySUQ9NzA4NTh8fHx8TGlzdElEPTQ2NDU2fHx8fExpbmtVUkw9YmpwJTJGUkt6VVZnZmJwTndUMFZhRVdiY0ZJRmVRSmZLS0JldkhnblI1NURkOUhLOGNZWDZJdHNoSjhzSUhZUlZLfHx8fExpbmtUaXRsZT18fHx8UHJldmlldz18fHx8RW1haWw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rketion.ru/app/track_link.php?p=Q2FtcGFpZ25JRD05NjU1MXx8fHxFbWFpbElEPTB8fHx8QXV0b1Jlc3BvbmRlcklEPXx8fHxTdWJzY3JpYmVySUQ9NzA4NTh8fHx8TGlzdElEPTQ2NDU2fHx8fExpbmtVUkw9UXlPeWpWbGhmdE5OUU9Hc09idG1aV1E4V0dVSkVpM3BDUCUyRlQ1ZVNzYk0zS1NEJTJGWHdHa2c5NE51Q3A5RWtUZzZpJTJGbWN1eXJvYjh6TW5uamwyb0l6c25iTk9rY1Q5JTJGM2p2NVRtcXJlWEtzcSUyRm5MRzloS016YVZFMk9kT0MydFcwdm9JN0lOSVYyM0JBZU40UWsxbzlXWHZ5VHdZMWtZQlFmTFM0TE54eUVjOFhxbWp2SXdxeHk3TXg1VkY5dnF2enx8fHxMaW5rVGl0bGU9fHx8fFByZXZpZXc9fHx8fEVtYWlsPQ%3D%3D" TargetMode="External"/><Relationship Id="rId7" Type="http://schemas.openxmlformats.org/officeDocument/2006/relationships/hyperlink" Target="https://www.marketion.ru/app/track_link.php?p=Q2FtcGFpZ25JRD05NjU1MXx8fHxFbWFpbElEPTB8fHx8QXV0b1Jlc3BvbmRlcklEPXx8fHxTdWJzY3JpYmVySUQ9NzA4NTh8fHx8TGlzdElEPTQ2NDU2fHx8fExpbmtVUkw9M2xOQ2FGREhxU3dmMEROOFdqYiUyQkFoSVZ6WWY2d1dHcEFWcFJlTzFCMjR3d2RxSEo2RUtSQko0QUIzNlVTNkFrfHx8fExpbmtUaXRsZT18fHx8UHJldmlldz18fHx8RW1haWw9" TargetMode="External"/><Relationship Id="rId12" Type="http://schemas.openxmlformats.org/officeDocument/2006/relationships/hyperlink" Target="https://www.marketion.ru/app/track_link.php?p=Q2FtcGFpZ25JRD05NjU1MXx8fHxFbWFpbElEPTB8fHx8QXV0b1Jlc3BvbmRlcklEPXx8fHxTdWJzY3JpYmVySUQ9NzA4NTh8fHx8TGlzdElEPTQ2NDU2fHx8fExpbmtVUkw9WWw3ZGE0cHJoJTJCZyUyRkJNSm54M0Rzck1yOHNaR0twNHEwMjY1MGwzZ3lpcjFuJTJGbk9yTGZqd1lGJTJGdEw0eFF2VzRoZTQ4RzRNWEZSaE5qNnFGQnFVeVFEb2Z0emt5VjJDVDl8fHx8TGlua1RpdGxlPXx8fHxQcmV2aWV3PXx8fHxFbWFpbD0%3D" TargetMode="External"/><Relationship Id="rId17" Type="http://schemas.openxmlformats.org/officeDocument/2006/relationships/hyperlink" Target="https://www.marketion.ru/app/track_link.php?p=Q2FtcGFpZ25JRD05NjU1MXx8fHxFbWFpbElEPTB8fHx8QXV0b1Jlc3BvbmRlcklEPXx8fHxTdWJzY3JpYmVySUQ9NzA4NTh8fHx8TGlzdElEPTQ2NDU2fHx8fExpbmtVUkw9VVQ0bVhsaEo0MFFuJTJGU25aWDRtY093ejcydVI5RU9yV3FCTVFkMTJoeXFlYmRpMmQ1cGFjNFV2RldYVnElMkZtSWExbVFpVEk5dGJCRHRONDcybGw3UGwlMkYwT3VqUlg3OFQwemZURVdqQW5YeEk0cVF6RlVLeUJFT3lXWlNXU0FUd3dpJTJCc05HTTlCc0pZcXZrcG5lSGxMT0xremlWdVBMZkhyZGEzR1Y0bmZkY00lM0R8fHx8TGlua1RpdGxlPXx8fHxQcmV2aWV3PXx8fHxFbWFpbD0%3D" TargetMode="External"/><Relationship Id="rId25" Type="http://schemas.openxmlformats.org/officeDocument/2006/relationships/hyperlink" Target="https://www.marketion.ru/app/track_link.php?p=Q2FtcGFpZ25JRD05NjU1MXx8fHxFbWFpbElEPTB8fHx8QXV0b1Jlc3BvbmRlcklEPXx8fHxTdWJzY3JpYmVySUQ9NzA4NTh8fHx8TGlzdElEPTQ2NDU2fHx8fExpbmtVUkw9aGVSUEthJTJGVFRxR2xBTm1qTExzMGtKSGpUJTJCUjRGYzVpJTJCbGFlJTJCMTBhZWhRR2dUTGlZVWpib0traWcyamNIM1FtRlcwQ2l2Z1M0T05yNU9HVGVtaWxQbGtteHIlMkI1dzUlMkZOaEZTOHdRMlJ5TnBWVjFNMFUwQXA5MWlZVUNrOWFJM1p0UThEa29xb3kzbjhMWUVnUU0lMkJockg5WHdXa1JBU1dPSzJ2bVZiSnRKViUyRkt0aU1mMTBYJTJGJTJCNFZRRWVOdkdnSlZ8fHx8TGlua1RpdGxlPXx8fHxQcmV2aWV3PXx8fHxFbWFpbD0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rketion.ru/app/track_link.php?p=Q2FtcGFpZ25JRD05NjU1MXx8fHxFbWFpbElEPTB8fHx8QXV0b1Jlc3BvbmRlcklEPXx8fHxTdWJzY3JpYmVySUQ9NzA4NTh8fHx8TGlzdElEPTQ2NDU2fHx8fExpbmtVUkw9bkplUnVYMCUyQnUzcEt3OWcwN0plTmpEbE5jRDJaSUVkQ1lSRUJXRGt2VGhMaVN2UTNrcThidlo3c0EzRXZtMlgzTVlsUTBoaDRUS1UlM0R8fHx8TGlua1RpdGxlPXx8fHxQcmV2aWV3PXx8fHxFbWFpbD0%3D" TargetMode="External"/><Relationship Id="rId20" Type="http://schemas.openxmlformats.org/officeDocument/2006/relationships/hyperlink" Target="https://www.marketion.ru/app/track_link.php?p=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%3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rketion.ru/app/track_link.php?p=Q2FtcGFpZ25JRD05NjU1MXx8fHxFbWFpbElEPTB8fHx8QXV0b1Jlc3BvbmRlcklEPXx8fHxTdWJzY3JpYmVySUQ9NzA4NTh8fHx8TGlzdElEPTQ2NDU2fHx8fExpbmtVUkw9ZVU4WWlQQkkxZ2tVWTR6JTJGNkFOYnhHcE5tSWIlMkZoclk0NjJBTU0lMkZJVm1STWljcUYyTVFNWmtRWGprdXNPNzdQUW1Za0s5UFB4MWx3JTNEfHx8fExpbmtUaXRsZT18fHx8UHJldmlldz18fHx8RW1haWw9" TargetMode="External"/><Relationship Id="rId11" Type="http://schemas.openxmlformats.org/officeDocument/2006/relationships/hyperlink" Target="https://www.marketion.ru/app/track_link.php?p=Q2FtcGFpZ25JRD05NjU1MXx8fHxFbWFpbElEPTB8fHx8QXV0b1Jlc3BvbmRlcklEPXx8fHxTdWJzY3JpYmVySUQ9NzA4NTh8fHx8TGlzdElEPTQ2NDU2fHx8fExpbmtVUkw9YXpiMWEybW1SNVVaeVZmVjJNVmFoZFBVekd4SnZJOWtjR3dqVXloYlNxNlJmdUpVblF5b2YzdmFEOFJBNU9SS254QWJLOVh5NHpzJTNEfHx8fExpbmtUaXRsZT18fHx8UHJldmlldz18fHx8RW1haWw9" TargetMode="External"/><Relationship Id="rId24" Type="http://schemas.openxmlformats.org/officeDocument/2006/relationships/hyperlink" Target="https://www.marketion.ru/app/track_link.php?p=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%3D" TargetMode="External"/><Relationship Id="rId5" Type="http://schemas.openxmlformats.org/officeDocument/2006/relationships/hyperlink" Target="https://www.marketion.ru/app/track_link.php?p=Q2FtcGFpZ25JRD05NjU1MXx8fHxFbWFpbElEPTB8fHx8QXV0b1Jlc3BvbmRlcklEPXx8fHxTdWJzY3JpYmVySUQ9NzA4NTh8fHx8TGlzdElEPTQ2NDU2fHx8fExpbmtVUkw9JTJGUGpOOHhWOWUlMkJyTXJ0ZEV4akV3V2s1bVlhQUFuOU5sNlM4M2JaVXJTTzFoMWVZMUxoUDVFUlgxanluTkRIekQyVUpBT2VGMFdqNCUzRHx8fHxMaW5rVGl0bGU9fHx8fFByZXZpZXc9fHx8fEVtYWlsPQ%3D%3D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www.marketion.ru/app/track_link.php?p=Q2FtcGFpZ25JRD05NjU1MXx8fHxFbWFpbElEPTB8fHx8QXV0b1Jlc3BvbmRlcklEPXx8fHxTdWJzY3JpYmVySUQ9NzA4NTh8fHx8TGlzdElEPTQ2NDU2fHx8fExpbmtVUkw9enpra2tJcEhrQWU2TURzZGdGc2lXSHlRRzZubDNRV1JEV1J6RkVuYk5OY1h5a3I0TlM3ME5iSUhaQWxGNWc2SFNCSzVlcG51NVdKOHFZOWhsSDFLMHIzc2RTRDJURFJDTFpWdW5oNjlwJTJGa1ZjVndWTXdveU12VlBCYThKNlowRWt3SnlTV1hZbzV0VWRKVXdnNkpRb0RSNmhPa3p0WTVuVmQ0Qlk2Z3dFZkhHbUVXbG9Bcm5uVFBCeSUyQkNjSlQlMkJNNm5WTWMzcjVUUVklM0R8fHx8TGlua1RpdGxlPXx8fHxQcmV2aWV3PXx8fHxFbWFpbD0%3D" TargetMode="External"/><Relationship Id="rId28" Type="http://schemas.openxmlformats.org/officeDocument/2006/relationships/hyperlink" Target="https://www.marketion.ru/app/track_link.php?p=Q2FtcGFpZ25JRD05NjU1MXx8fHxFbWFpbElEPTB8fHx8QXV0b1Jlc3BvbmRlcklEPXx8fHxTdWJzY3JpYmVySUQ9NzA4NTh8fHx8TGlzdElEPTQ2NDU2fHx8fExpbmtVUkw9Zmk0RE1HVVRsVFdzSGRZcm1RTiUyRjVXSlc3MmJjNW50WmRtVjExeFdBS0RZJTNEfHx8fExpbmtUaXRsZT18fHx8UHJldmlldz18fHx8RW1haWw9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marketion.ru/app/track_link.php?p=Q2FtcGFpZ25JRD05NjU1MXx8fHxFbWFpbElEPTB8fHx8QXV0b1Jlc3BvbmRlcklEPXx8fHxTdWJzY3JpYmVySUQ9NzA4NTh8fHx8TGlzdElEPTQ2NDU2fHx8fExpbmtVUkw9N05wRyUyRm5YbHkxbjZiWUVPdjJtRjRMWFhNcWl4RTJZYjlzTkU2M2EwWFRsNmlTdmRVNnNkMTAwMDZqc3lHYmt6fHx8fExpbmtUaXRsZT18fHx8UHJldmlldz18fHx8RW1haWw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arketion.ru/app/track_link.php?p=Q2FtcGFpZ25JRD05NjU1MXx8fHxFbWFpbElEPTB8fHx8QXV0b1Jlc3BvbmRlcklEPXx8fHxTdWJzY3JpYmVySUQ9NzA4NTh8fHx8TGlzdElEPTQ2NDU2fHx8fExpbmtVUkw9YmpwJTJGUkt6VVZnZmJwTndUMFZhRVdiY0ZJRmVRSmZLS0JldkhnblI1NURkOUhLOGNZWDZJdHNoSjhzSUhZUlZLfHx8fExpbmtUaXRsZT18fHx8UHJldmlldz18fHx8RW1haWw9" TargetMode="External"/><Relationship Id="rId14" Type="http://schemas.openxmlformats.org/officeDocument/2006/relationships/hyperlink" Target="https://www.marketion.ru/app/track_link.php?p=Q2FtcGFpZ25JRD05NjU1MXx8fHxFbWFpbElEPTB8fHx8QXV0b1Jlc3BvbmRlcklEPXx8fHxTdWJzY3JpYmVySUQ9NzA4NTh8fHx8TGlzdElEPTQ2NDU2fHx8fExpbmtVUkw9VVQ0bVhsaEo0MFFuJTJGU25aWDRtY093ejcydVI5RU9yV3FCTVFkMTJoeXFlYmRpMmQ1cGFjNFV2RldYVnElMkZtSWExbVFpVEk5dGJCRHRONDcybGw3UGwlMkYwT3VqUlg3OFQwemZURVdqQW5YeEk0cVF6RlVLeUJFT3lXWlNXU0FUd3dpJTJCc05HTTlCc0pZcXZrcG5lSGxMT0xremlWdVBMZkhyZGEzR1Y0bmZkY00lM0R8fHx8TGlua1RpdGxlPXx8fHxQcmV2aWV3PXx8fHxFbWFpbD0%3D" TargetMode="External"/><Relationship Id="rId22" Type="http://schemas.openxmlformats.org/officeDocument/2006/relationships/hyperlink" Target="https://www.marketion.ru/app/track_link.php?p=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%3D" TargetMode="External"/><Relationship Id="rId27" Type="http://schemas.openxmlformats.org/officeDocument/2006/relationships/hyperlink" Target="https://e.mail.ru/compose/?mailto=mailto%3ainfo@courses%2d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2018-12-26T03:03:00Z</dcterms:created>
  <dcterms:modified xsi:type="dcterms:W3CDTF">2018-12-26T03:37:00Z</dcterms:modified>
</cp:coreProperties>
</file>