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поставщиков  на</w:t>
      </w:r>
      <w:proofErr w:type="gramEnd"/>
      <w:r w:rsidRPr="00F37AF7">
        <w:rPr>
          <w:rFonts w:ascii="Times New Roman" w:hAnsi="Times New Roman" w:cs="Times New Roman"/>
          <w:i/>
        </w:rPr>
        <w:t xml:space="preserve"> оказание услуг и поставке товаров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701"/>
      </w:tblGrid>
      <w:tr w:rsidR="00F37AF7" w:rsidRPr="00F03D9F" w:rsidTr="00F03D9F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275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37AF7" w:rsidRPr="00F03D9F" w:rsidTr="00F03D9F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37AF7" w:rsidRPr="00F03D9F" w:rsidRDefault="00133EF4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Аренда светового оборудования (монтаж и демонтаж)</w:t>
            </w:r>
          </w:p>
        </w:tc>
        <w:tc>
          <w:tcPr>
            <w:tcW w:w="1275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7AF7" w:rsidRPr="00F03D9F" w:rsidTr="00F03D9F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37AF7" w:rsidRPr="00F03D9F" w:rsidRDefault="00133EF4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Пошив единых спортивных костюмов для обучающихся (108 комплектов)</w:t>
            </w:r>
          </w:p>
        </w:tc>
        <w:tc>
          <w:tcPr>
            <w:tcW w:w="1275" w:type="dxa"/>
          </w:tcPr>
          <w:p w:rsidR="00526160" w:rsidRPr="00F03D9F" w:rsidRDefault="00526160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F37AF7" w:rsidRPr="00F03D9F" w:rsidRDefault="00526160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Пошив сценических костюмов (102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C741D8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741D8" w:rsidRDefault="00C741D8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D8">
              <w:rPr>
                <w:rFonts w:ascii="Times New Roman" w:hAnsi="Times New Roman" w:cs="Times New Roman"/>
                <w:sz w:val="24"/>
                <w:szCs w:val="24"/>
              </w:rPr>
              <w:t xml:space="preserve">Пошив сценической обуви  </w:t>
            </w:r>
          </w:p>
          <w:p w:rsidR="00F03D9F" w:rsidRPr="00F03D9F" w:rsidRDefault="00C741D8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D8">
              <w:rPr>
                <w:rFonts w:ascii="Times New Roman" w:hAnsi="Times New Roman" w:cs="Times New Roman"/>
                <w:sz w:val="24"/>
                <w:szCs w:val="24"/>
              </w:rPr>
              <w:t xml:space="preserve">(22 </w:t>
            </w:r>
            <w:proofErr w:type="spellStart"/>
            <w:r w:rsidRPr="00C741D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C74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C741D8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 "Авторский надзор + под ключ"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C741D8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Услуги по актуализации учетной политики и налоговой политики с учетом всех изменений в МСФО и Кодекса РК "О налогах  и других обязательных платежах в бюджет" для НАО "Казахская национальная академия хореографии"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C741D8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Светодиодная матрица 50W COB 6500K</w:t>
            </w:r>
          </w:p>
        </w:tc>
        <w:tc>
          <w:tcPr>
            <w:tcW w:w="1275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люминисцентная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L32W/840 C 32Вт кольцевая 4000К G10q OSRAM</w:t>
            </w:r>
          </w:p>
        </w:tc>
        <w:tc>
          <w:tcPr>
            <w:tcW w:w="1275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Кабель канал 10*15</w:t>
            </w:r>
          </w:p>
        </w:tc>
        <w:tc>
          <w:tcPr>
            <w:tcW w:w="1275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Шары воздушные латексные (с обработкой) с наполнением гелием, три цвета металлик (золотой, красный, голубой)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Подарочные блокноты ежедневники, 300-370 страниц, твердый переплет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C741D8" w:rsidRDefault="00C741D8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D8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Акустический подвесной потолок </w:t>
            </w:r>
            <w:proofErr w:type="spellStart"/>
            <w:r w:rsidRPr="00C74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Rockfon</w:t>
            </w:r>
            <w:proofErr w:type="spellEnd"/>
            <w:r w:rsidRPr="00C7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</w:t>
            </w:r>
            <w:r w:rsidRPr="00C7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741D8">
              <w:rPr>
                <w:rFonts w:ascii="Times New Roman" w:hAnsi="Times New Roman" w:cs="Times New Roman"/>
                <w:sz w:val="24"/>
                <w:szCs w:val="24"/>
              </w:rPr>
              <w:t xml:space="preserve"> 1200*600*15</w:t>
            </w:r>
            <w:proofErr w:type="spellStart"/>
            <w:r w:rsidRPr="00C74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C741D8">
              <w:rPr>
                <w:rFonts w:ascii="Times New Roman" w:hAnsi="Times New Roman" w:cs="Times New Roman"/>
                <w:sz w:val="24"/>
                <w:szCs w:val="24"/>
              </w:rPr>
              <w:t xml:space="preserve"> (Дания), цвет белый </w:t>
            </w:r>
          </w:p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F4" w:rsidRPr="00F03D9F" w:rsidRDefault="00C741D8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368,64</w:t>
            </w:r>
          </w:p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C741D8" w:rsidRDefault="00C741D8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D8">
              <w:rPr>
                <w:rFonts w:ascii="Times New Roman" w:hAnsi="Times New Roman" w:cs="Times New Roman"/>
                <w:sz w:val="24"/>
                <w:szCs w:val="24"/>
              </w:rPr>
              <w:t xml:space="preserve">Стеганное одеяло </w:t>
            </w:r>
          </w:p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C741D8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03D9F" w:rsidRPr="00F03D9F" w:rsidRDefault="00F03D9F" w:rsidP="00C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Стеганное одеяло 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C741D8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A5EA9" w:rsidRPr="00F03D9F" w:rsidTr="00F03D9F">
        <w:tc>
          <w:tcPr>
            <w:tcW w:w="704" w:type="dxa"/>
          </w:tcPr>
          <w:p w:rsidR="00EA5EA9" w:rsidRDefault="00EA5EA9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EA5EA9" w:rsidRPr="00F03D9F" w:rsidRDefault="00EA5EA9" w:rsidP="00C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9">
              <w:rPr>
                <w:rFonts w:ascii="Times New Roman" w:hAnsi="Times New Roman" w:cs="Times New Roman"/>
                <w:sz w:val="24"/>
                <w:szCs w:val="24"/>
              </w:rPr>
              <w:t>Услуги по замене окон в жилом корпусе (в том числе услуги автовышки)</w:t>
            </w:r>
          </w:p>
        </w:tc>
        <w:tc>
          <w:tcPr>
            <w:tcW w:w="1275" w:type="dxa"/>
          </w:tcPr>
          <w:p w:rsidR="00EA5EA9" w:rsidRPr="00F03D9F" w:rsidRDefault="00EA5EA9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EA5EA9" w:rsidRDefault="00EA5EA9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</w:tcPr>
          <w:p w:rsidR="00F03D9F" w:rsidRPr="00F03D9F" w:rsidRDefault="00C741D8" w:rsidP="00C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D9F" w:rsidRPr="00F03D9F">
              <w:rPr>
                <w:rFonts w:ascii="Times New Roman" w:hAnsi="Times New Roman" w:cs="Times New Roman"/>
                <w:sz w:val="24"/>
                <w:szCs w:val="24"/>
              </w:rPr>
              <w:t>90*200см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Настенные часы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Гигрометр психометрический ВИТ-2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Чехол для пачки на молнии "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Sansha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", внутри регулируемые ремни для фиксации пачки, прозрачное окошко, удобные ручки для переноски. Цвет черный с логотипом цвета фуксии.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Купальник для танцев и гимнастики, производство "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" Россия, белого цвета,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маечный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корпешки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құрақ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F03D9F" w:rsidRPr="00F03D9F" w:rsidRDefault="00EA5EA9" w:rsidP="00E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изготовлению из изделий художественного промысла в национальном стиле, ручная работа: стол </w:t>
            </w:r>
          </w:p>
        </w:tc>
        <w:tc>
          <w:tcPr>
            <w:tcW w:w="1275" w:type="dxa"/>
          </w:tcPr>
          <w:p w:rsidR="00F03D9F" w:rsidRPr="00F03D9F" w:rsidRDefault="00EA5EA9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EA5EA9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Камча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Подушки в национальном стиле для декора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Коржын</w:t>
            </w:r>
            <w:proofErr w:type="spellEnd"/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F03D9F" w:rsidRPr="00F03D9F" w:rsidRDefault="00EA5EA9" w:rsidP="00E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A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изготовлению из изделий художественного промысла в национальном стиле, ручная работа: сундук </w:t>
            </w:r>
          </w:p>
        </w:tc>
        <w:tc>
          <w:tcPr>
            <w:tcW w:w="1275" w:type="dxa"/>
          </w:tcPr>
          <w:p w:rsidR="00F03D9F" w:rsidRPr="00F03D9F" w:rsidRDefault="00EA5EA9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7AF7" w:rsidRPr="00F37AF7" w:rsidRDefault="00133EF4" w:rsidP="00F3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133EF4"/>
    <w:rsid w:val="001409F6"/>
    <w:rsid w:val="001621B1"/>
    <w:rsid w:val="001D36C0"/>
    <w:rsid w:val="003411B8"/>
    <w:rsid w:val="004004B1"/>
    <w:rsid w:val="004C0805"/>
    <w:rsid w:val="005138E9"/>
    <w:rsid w:val="00526160"/>
    <w:rsid w:val="007E3014"/>
    <w:rsid w:val="00840EBE"/>
    <w:rsid w:val="00857E81"/>
    <w:rsid w:val="008C158B"/>
    <w:rsid w:val="00BB4C09"/>
    <w:rsid w:val="00BD6373"/>
    <w:rsid w:val="00C741D8"/>
    <w:rsid w:val="00D92A80"/>
    <w:rsid w:val="00E92FAA"/>
    <w:rsid w:val="00EA5EA9"/>
    <w:rsid w:val="00F03D9F"/>
    <w:rsid w:val="00F37AF7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Photo</cp:lastModifiedBy>
  <cp:revision>13</cp:revision>
  <cp:lastPrinted>2018-08-15T04:40:00Z</cp:lastPrinted>
  <dcterms:created xsi:type="dcterms:W3CDTF">2018-08-14T09:54:00Z</dcterms:created>
  <dcterms:modified xsi:type="dcterms:W3CDTF">2018-11-27T04:38:00Z</dcterms:modified>
</cp:coreProperties>
</file>