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8" w:rsidRDefault="008922B8" w:rsidP="008922B8">
      <w:pPr>
        <w:pStyle w:val="a3"/>
      </w:pPr>
      <w:proofErr w:type="spellStart"/>
      <w:r>
        <w:rPr>
          <w:sz w:val="30"/>
          <w:szCs w:val="30"/>
        </w:rPr>
        <w:t>Емтихандарды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өткізу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кезеңіне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қойылатын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талаптарды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сақтау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даулы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мәселелерді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тиісті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емтихандарды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тапсыратын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адамдардың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құқықтарын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қорғау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мақсатында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Академия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ректорының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бұйрығымен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құрылады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төрағасын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қосқанда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саннан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тұрады</w:t>
      </w:r>
      <w:proofErr w:type="spellEnd"/>
      <w:r>
        <w:rPr>
          <w:sz w:val="30"/>
          <w:szCs w:val="30"/>
        </w:rPr>
        <w:t>.</w:t>
      </w:r>
    </w:p>
    <w:p w:rsidR="008922B8" w:rsidRDefault="008922B8" w:rsidP="008922B8">
      <w:pPr>
        <w:pStyle w:val="a3"/>
      </w:pPr>
      <w:proofErr w:type="spellStart"/>
      <w:r>
        <w:rPr>
          <w:sz w:val="30"/>
          <w:szCs w:val="30"/>
        </w:rPr>
        <w:t>Апелляцияға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өтінішті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төрағасының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атына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арнаулы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тапсырушы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өзі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тапсырады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нәтижесі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жарияланғаннан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кейін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келесі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күні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сағат</w:t>
      </w:r>
      <w:proofErr w:type="spellEnd"/>
      <w:r>
        <w:rPr>
          <w:sz w:val="30"/>
          <w:szCs w:val="30"/>
        </w:rPr>
        <w:t xml:space="preserve"> 13.00-ге </w:t>
      </w:r>
      <w:proofErr w:type="spellStart"/>
      <w:r>
        <w:rPr>
          <w:sz w:val="30"/>
          <w:szCs w:val="30"/>
        </w:rPr>
        <w:t>дейін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қабылданады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күн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ішінде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қарайды</w:t>
      </w:r>
      <w:proofErr w:type="spellEnd"/>
      <w:r>
        <w:rPr>
          <w:sz w:val="30"/>
          <w:szCs w:val="30"/>
        </w:rPr>
        <w:t>.</w:t>
      </w:r>
    </w:p>
    <w:p w:rsidR="008922B8" w:rsidRDefault="008922B8" w:rsidP="008922B8">
      <w:pPr>
        <w:pStyle w:val="a3"/>
      </w:pP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шешімі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отырысқа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құрамының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кемінде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үштен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екісі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қатысса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заңды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есептеледі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Арнаулы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нәтижелерімен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келіспеу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шешім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қатысушы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санының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көпшілік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даусымен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қабылданады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мүшелерінің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дауыстары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болған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жағдайда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төрағаның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дауысы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шешуші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болып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табылады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жұмысы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барлық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қатысушы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мүшелерінің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қойылған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хаттамамен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ресімделеді</w:t>
      </w:r>
      <w:proofErr w:type="spellEnd"/>
      <w:r>
        <w:rPr>
          <w:sz w:val="30"/>
          <w:szCs w:val="30"/>
        </w:rPr>
        <w:t>.</w:t>
      </w:r>
    </w:p>
    <w:p w:rsidR="008922B8" w:rsidRDefault="008922B8" w:rsidP="008922B8">
      <w:pPr>
        <w:pStyle w:val="a3"/>
      </w:pPr>
      <w:proofErr w:type="spellStart"/>
      <w:r>
        <w:rPr>
          <w:sz w:val="30"/>
          <w:szCs w:val="30"/>
        </w:rPr>
        <w:t>Академия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нысанына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қарамастан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күнтізбелік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күн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ішінде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білім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беру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саласындағы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уәкілетті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еркін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нысанда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емтихандарды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ұйымдастыру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өткізу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жөніндегі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қорытынды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есепті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сондай-ақ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шығармашылық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қорытындылары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бұйрықтардың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көшірмелерін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ұсынады</w:t>
      </w:r>
      <w:proofErr w:type="spellEnd"/>
      <w:r>
        <w:rPr>
          <w:sz w:val="30"/>
          <w:szCs w:val="30"/>
        </w:rPr>
        <w:t>.</w:t>
      </w:r>
    </w:p>
    <w:p w:rsidR="002C0A76" w:rsidRDefault="002C0A76">
      <w:bookmarkStart w:id="0" w:name="_GoBack"/>
      <w:bookmarkEnd w:id="0"/>
    </w:p>
    <w:sectPr w:rsidR="002C0A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8"/>
    <w:rsid w:val="002C0A76"/>
    <w:rsid w:val="008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DC6F3-5835-4009-80A6-CC4C293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2018-08-03T11:34:00Z</dcterms:created>
  <dcterms:modified xsi:type="dcterms:W3CDTF">2018-08-03T11:34:00Z</dcterms:modified>
</cp:coreProperties>
</file>