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645" w:rsidRPr="00797D67" w:rsidRDefault="00CD5645" w:rsidP="00CD5645">
      <w:pPr>
        <w:tabs>
          <w:tab w:val="left" w:pos="0"/>
          <w:tab w:val="left" w:pos="851"/>
          <w:tab w:val="left" w:pos="1134"/>
        </w:tabs>
        <w:jc w:val="center"/>
        <w:rPr>
          <w:rFonts w:eastAsia="Calibri"/>
          <w:b/>
          <w:sz w:val="28"/>
          <w:szCs w:val="28"/>
        </w:rPr>
      </w:pPr>
      <w:r w:rsidRPr="00797D67">
        <w:rPr>
          <w:rFonts w:eastAsia="Calibri"/>
          <w:b/>
          <w:sz w:val="28"/>
          <w:szCs w:val="28"/>
          <w:lang w:val="kk-KZ"/>
        </w:rPr>
        <w:t>Қазақстан</w:t>
      </w:r>
      <w:r>
        <w:rPr>
          <w:rFonts w:eastAsia="Calibri"/>
          <w:b/>
          <w:sz w:val="28"/>
          <w:szCs w:val="28"/>
          <w:lang w:val="kk-KZ"/>
        </w:rPr>
        <w:t xml:space="preserve"> Р</w:t>
      </w:r>
      <w:r w:rsidRPr="00797D67">
        <w:rPr>
          <w:rFonts w:eastAsia="Calibri"/>
          <w:b/>
          <w:sz w:val="28"/>
          <w:szCs w:val="28"/>
          <w:lang w:val="kk-KZ"/>
        </w:rPr>
        <w:t>еспубликасы Мәдениет және спорт министрлігі</w:t>
      </w:r>
    </w:p>
    <w:p w:rsidR="00CD5645" w:rsidRPr="008F145D" w:rsidRDefault="00CD5645" w:rsidP="00CD5645">
      <w:pPr>
        <w:tabs>
          <w:tab w:val="left" w:pos="0"/>
          <w:tab w:val="left" w:pos="851"/>
          <w:tab w:val="left" w:pos="1134"/>
        </w:tabs>
        <w:jc w:val="center"/>
        <w:rPr>
          <w:rFonts w:eastAsia="Calibri"/>
          <w:b/>
          <w:sz w:val="28"/>
          <w:szCs w:val="28"/>
          <w:lang w:val="kk-KZ"/>
        </w:rPr>
      </w:pPr>
      <w:r w:rsidRPr="00797D67">
        <w:rPr>
          <w:rFonts w:eastAsia="Calibri"/>
          <w:b/>
          <w:sz w:val="28"/>
          <w:szCs w:val="28"/>
        </w:rPr>
        <w:t xml:space="preserve"> «</w:t>
      </w:r>
      <w:r w:rsidRPr="00797D67">
        <w:rPr>
          <w:rFonts w:eastAsia="Calibri"/>
          <w:b/>
          <w:sz w:val="28"/>
          <w:szCs w:val="28"/>
          <w:lang w:val="kk-KZ"/>
        </w:rPr>
        <w:t>Қазақ ұлттық хореография академиясы</w:t>
      </w:r>
      <w:r w:rsidRPr="00797D67">
        <w:rPr>
          <w:rFonts w:eastAsia="Calibri"/>
          <w:b/>
          <w:sz w:val="28"/>
          <w:szCs w:val="28"/>
        </w:rPr>
        <w:t>»</w:t>
      </w:r>
      <w:r w:rsidRPr="00797D67">
        <w:rPr>
          <w:rFonts w:eastAsia="Calibri"/>
          <w:b/>
          <w:sz w:val="28"/>
          <w:szCs w:val="28"/>
          <w:lang w:val="kk-KZ"/>
        </w:rPr>
        <w:t xml:space="preserve"> КАҚ</w:t>
      </w:r>
    </w:p>
    <w:p w:rsidR="005220DD" w:rsidRDefault="005220DD" w:rsidP="005220DD">
      <w:pPr>
        <w:tabs>
          <w:tab w:val="left" w:pos="0"/>
          <w:tab w:val="left" w:pos="851"/>
          <w:tab w:val="left" w:pos="1134"/>
        </w:tabs>
        <w:jc w:val="center"/>
        <w:rPr>
          <w:rFonts w:eastAsia="Calibri"/>
          <w:b/>
          <w:sz w:val="28"/>
          <w:szCs w:val="28"/>
          <w:lang w:val="kk-KZ" w:eastAsia="en-US"/>
        </w:rPr>
      </w:pPr>
    </w:p>
    <w:p w:rsidR="00402E8D" w:rsidRDefault="00402E8D" w:rsidP="00402E8D">
      <w:pPr>
        <w:jc w:val="center"/>
        <w:rPr>
          <w:b/>
          <w:sz w:val="28"/>
          <w:szCs w:val="28"/>
          <w:lang w:val="kk-KZ"/>
        </w:rPr>
      </w:pPr>
    </w:p>
    <w:p w:rsidR="005220DD" w:rsidRDefault="005220DD" w:rsidP="005220DD">
      <w:pPr>
        <w:rPr>
          <w:lang w:val="kk-KZ"/>
        </w:rPr>
      </w:pPr>
    </w:p>
    <w:p w:rsidR="00CD5645" w:rsidRDefault="00CD5645" w:rsidP="005220DD">
      <w:pPr>
        <w:rPr>
          <w:lang w:val="kk-KZ"/>
        </w:rPr>
      </w:pPr>
    </w:p>
    <w:p w:rsidR="00CD5645" w:rsidRDefault="00CD5645" w:rsidP="005220DD">
      <w:pPr>
        <w:rPr>
          <w:lang w:val="kk-KZ"/>
        </w:rPr>
      </w:pPr>
    </w:p>
    <w:p w:rsidR="004E3966" w:rsidRDefault="004E3966" w:rsidP="005220DD">
      <w:pPr>
        <w:rPr>
          <w:lang w:val="kk-KZ"/>
        </w:rPr>
      </w:pPr>
    </w:p>
    <w:p w:rsidR="00CD5645" w:rsidRDefault="00CD5645" w:rsidP="005220DD">
      <w:pPr>
        <w:rPr>
          <w:lang w:val="kk-KZ"/>
        </w:rPr>
      </w:pPr>
    </w:p>
    <w:p w:rsidR="004E3966" w:rsidRDefault="004E3966" w:rsidP="005220DD">
      <w:pPr>
        <w:rPr>
          <w:lang w:val="kk-KZ"/>
        </w:rPr>
      </w:pPr>
    </w:p>
    <w:p w:rsidR="00CD5645" w:rsidRDefault="00CD5645" w:rsidP="005220DD">
      <w:pPr>
        <w:rPr>
          <w:lang w:val="kk-KZ"/>
        </w:rPr>
      </w:pPr>
    </w:p>
    <w:p w:rsidR="00CD5645" w:rsidRDefault="00CD5645" w:rsidP="005220DD">
      <w:pPr>
        <w:rPr>
          <w:lang w:val="kk-KZ"/>
        </w:rPr>
      </w:pPr>
    </w:p>
    <w:p w:rsidR="00CD5645" w:rsidRPr="005220DD" w:rsidRDefault="00CD5645" w:rsidP="005220DD">
      <w:pPr>
        <w:rPr>
          <w:lang w:val="kk-KZ"/>
        </w:rPr>
      </w:pPr>
    </w:p>
    <w:p w:rsidR="00402E8D" w:rsidRPr="00402E8D" w:rsidRDefault="00402E8D" w:rsidP="00402E8D">
      <w:pPr>
        <w:pStyle w:val="5"/>
        <w:rPr>
          <w:sz w:val="24"/>
          <w:lang w:val="kk-KZ"/>
        </w:rPr>
      </w:pPr>
    </w:p>
    <w:p w:rsidR="00402E8D" w:rsidRPr="00CD5645" w:rsidRDefault="005220DD" w:rsidP="00CD5645">
      <w:pPr>
        <w:pStyle w:val="5"/>
        <w:rPr>
          <w:sz w:val="48"/>
          <w:szCs w:val="48"/>
          <w:lang w:val="kk-KZ"/>
        </w:rPr>
      </w:pPr>
      <w:r w:rsidRPr="00CD5645">
        <w:rPr>
          <w:sz w:val="48"/>
          <w:szCs w:val="48"/>
          <w:lang w:val="kk-KZ"/>
        </w:rPr>
        <w:t>Бірінші курс студентіне арналған анықтамалық-</w:t>
      </w:r>
      <w:r w:rsidR="00FF4EA9" w:rsidRPr="00CD5645">
        <w:rPr>
          <w:sz w:val="48"/>
          <w:szCs w:val="48"/>
          <w:lang w:val="kk-KZ"/>
        </w:rPr>
        <w:t xml:space="preserve"> жолсілтегіш</w:t>
      </w:r>
    </w:p>
    <w:p w:rsidR="004E3966" w:rsidRDefault="004E3966" w:rsidP="00402E8D">
      <w:pPr>
        <w:rPr>
          <w:lang w:val="kk-KZ"/>
        </w:rPr>
      </w:pPr>
    </w:p>
    <w:p w:rsidR="00C43FDA" w:rsidRDefault="00C43FDA" w:rsidP="00C43FDA">
      <w:pPr>
        <w:tabs>
          <w:tab w:val="left" w:pos="0"/>
          <w:tab w:val="left" w:pos="851"/>
          <w:tab w:val="left" w:pos="1134"/>
        </w:tabs>
        <w:jc w:val="both"/>
        <w:rPr>
          <w:rFonts w:eastAsia="Calibri"/>
          <w:b/>
          <w:bCs/>
          <w:sz w:val="28"/>
          <w:szCs w:val="28"/>
          <w:lang w:val="kk-KZ" w:eastAsia="en-US"/>
        </w:rPr>
      </w:pPr>
    </w:p>
    <w:p w:rsidR="004E3966" w:rsidRDefault="004E3966" w:rsidP="00402E8D">
      <w:pPr>
        <w:rPr>
          <w:lang w:val="kk-KZ"/>
        </w:rPr>
      </w:pPr>
    </w:p>
    <w:p w:rsidR="00834CDB" w:rsidRDefault="00834CDB" w:rsidP="00402E8D">
      <w:pPr>
        <w:rPr>
          <w:lang w:val="kk-KZ"/>
        </w:rPr>
      </w:pPr>
    </w:p>
    <w:p w:rsidR="00834CDB" w:rsidRDefault="00834CDB" w:rsidP="00402E8D">
      <w:pPr>
        <w:rPr>
          <w:lang w:val="kk-KZ"/>
        </w:rPr>
      </w:pPr>
    </w:p>
    <w:p w:rsidR="00834CDB" w:rsidRDefault="00834CDB" w:rsidP="00402E8D">
      <w:pPr>
        <w:rPr>
          <w:lang w:val="kk-KZ"/>
        </w:rPr>
      </w:pPr>
    </w:p>
    <w:p w:rsidR="00834CDB" w:rsidRDefault="00834CDB" w:rsidP="00402E8D">
      <w:pPr>
        <w:rPr>
          <w:lang w:val="kk-KZ"/>
        </w:rPr>
      </w:pPr>
    </w:p>
    <w:p w:rsidR="00834CDB" w:rsidRDefault="00834CDB" w:rsidP="00402E8D">
      <w:pPr>
        <w:rPr>
          <w:lang w:val="kk-KZ"/>
        </w:rPr>
      </w:pPr>
    </w:p>
    <w:p w:rsidR="00834CDB" w:rsidRDefault="00834CDB" w:rsidP="00402E8D">
      <w:pPr>
        <w:rPr>
          <w:lang w:val="kk-KZ"/>
        </w:rPr>
      </w:pPr>
    </w:p>
    <w:p w:rsidR="00834CDB" w:rsidRDefault="00834CDB"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834CDB" w:rsidRDefault="00834CDB"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CD5645" w:rsidRDefault="00CD5645" w:rsidP="00402E8D">
      <w:pPr>
        <w:rPr>
          <w:lang w:val="kk-KZ"/>
        </w:rPr>
      </w:pPr>
    </w:p>
    <w:p w:rsidR="00834CDB" w:rsidRDefault="00834CDB" w:rsidP="00402E8D">
      <w:pPr>
        <w:rPr>
          <w:lang w:val="kk-KZ"/>
        </w:rPr>
      </w:pPr>
    </w:p>
    <w:p w:rsidR="00402E8D" w:rsidRPr="005220DD" w:rsidRDefault="00402E8D" w:rsidP="004E3966">
      <w:pPr>
        <w:jc w:val="center"/>
        <w:rPr>
          <w:b/>
          <w:sz w:val="28"/>
          <w:szCs w:val="28"/>
          <w:lang w:val="kk-KZ"/>
        </w:rPr>
      </w:pPr>
      <w:r w:rsidRPr="00251536">
        <w:rPr>
          <w:b/>
          <w:sz w:val="28"/>
          <w:szCs w:val="28"/>
          <w:lang w:val="kk-KZ"/>
        </w:rPr>
        <w:t>Астана</w:t>
      </w:r>
      <w:r w:rsidR="005220DD">
        <w:rPr>
          <w:b/>
          <w:sz w:val="28"/>
          <w:szCs w:val="28"/>
          <w:lang w:val="kk-KZ"/>
        </w:rPr>
        <w:t xml:space="preserve"> қ</w:t>
      </w:r>
      <w:r w:rsidR="004E3966">
        <w:rPr>
          <w:b/>
          <w:sz w:val="28"/>
          <w:szCs w:val="28"/>
          <w:lang w:val="kk-KZ"/>
        </w:rPr>
        <w:t>.</w:t>
      </w:r>
    </w:p>
    <w:p w:rsidR="00402E8D" w:rsidRPr="005220DD" w:rsidRDefault="00402E8D" w:rsidP="005220DD">
      <w:pPr>
        <w:pStyle w:val="af1"/>
        <w:shd w:val="clear" w:color="auto" w:fill="FFFFFF"/>
        <w:spacing w:before="0" w:beforeAutospacing="0" w:after="0" w:afterAutospacing="0"/>
        <w:jc w:val="both"/>
        <w:rPr>
          <w:i/>
          <w:color w:val="002060"/>
          <w:sz w:val="28"/>
          <w:szCs w:val="28"/>
          <w:lang w:val="kk-KZ"/>
        </w:rPr>
      </w:pPr>
      <w:r w:rsidRPr="005220DD">
        <w:rPr>
          <w:b/>
          <w:sz w:val="28"/>
          <w:szCs w:val="28"/>
          <w:lang w:val="kk-KZ"/>
        </w:rPr>
        <w:tab/>
      </w:r>
      <w:r w:rsidRPr="005220DD">
        <w:rPr>
          <w:b/>
          <w:sz w:val="28"/>
          <w:szCs w:val="28"/>
          <w:lang w:val="kk-KZ"/>
        </w:rPr>
        <w:tab/>
      </w:r>
      <w:r w:rsidRPr="005220DD">
        <w:rPr>
          <w:b/>
          <w:bCs/>
          <w:i/>
          <w:iCs/>
          <w:color w:val="002060"/>
          <w:sz w:val="28"/>
          <w:szCs w:val="28"/>
          <w:lang w:val="kk-KZ"/>
        </w:rPr>
        <w:t xml:space="preserve"> </w:t>
      </w:r>
    </w:p>
    <w:p w:rsidR="00402E8D" w:rsidRPr="005220DD" w:rsidRDefault="00402E8D" w:rsidP="005220DD">
      <w:pPr>
        <w:ind w:firstLine="708"/>
        <w:jc w:val="both"/>
        <w:rPr>
          <w:sz w:val="28"/>
          <w:szCs w:val="28"/>
          <w:lang w:val="kk-KZ"/>
        </w:rPr>
      </w:pPr>
      <w:r w:rsidRPr="005220DD">
        <w:rPr>
          <w:sz w:val="28"/>
          <w:szCs w:val="28"/>
          <w:lang w:val="kk-KZ"/>
        </w:rPr>
        <w:lastRenderedPageBreak/>
        <w:t>Осы анықтамалық-</w:t>
      </w:r>
      <w:r w:rsidR="00FF4EA9" w:rsidRPr="00FF4EA9">
        <w:rPr>
          <w:sz w:val="28"/>
          <w:szCs w:val="28"/>
          <w:lang w:val="kk-KZ"/>
        </w:rPr>
        <w:t xml:space="preserve"> жолсілтегіш</w:t>
      </w:r>
      <w:r w:rsidR="00FF4EA9">
        <w:rPr>
          <w:sz w:val="28"/>
          <w:szCs w:val="28"/>
          <w:lang w:val="kk-KZ"/>
        </w:rPr>
        <w:t>те</w:t>
      </w:r>
      <w:r w:rsidR="00FF4EA9" w:rsidRPr="005220DD">
        <w:rPr>
          <w:sz w:val="28"/>
          <w:szCs w:val="28"/>
          <w:lang w:val="kk-KZ"/>
        </w:rPr>
        <w:t xml:space="preserve"> </w:t>
      </w:r>
      <w:r w:rsidRPr="005220DD">
        <w:rPr>
          <w:sz w:val="28"/>
          <w:szCs w:val="28"/>
          <w:lang w:val="kk-KZ"/>
        </w:rPr>
        <w:t xml:space="preserve">жоғары оқу орындарында оқу-тәрбие жұмысын ұйымдастыру жөніндегі Ережелер мен нұсқаулардағы студенттердің құқықтары мен міндеттерін айқындайтын үзінділер келтірілген. </w:t>
      </w:r>
    </w:p>
    <w:p w:rsidR="00402E8D" w:rsidRPr="005220DD" w:rsidRDefault="00402E8D" w:rsidP="005220DD">
      <w:pPr>
        <w:jc w:val="both"/>
        <w:rPr>
          <w:sz w:val="28"/>
          <w:szCs w:val="28"/>
          <w:lang w:val="kk-KZ"/>
        </w:rPr>
      </w:pPr>
      <w:r w:rsidRPr="005220DD">
        <w:rPr>
          <w:sz w:val="28"/>
          <w:szCs w:val="28"/>
          <w:lang w:val="kk-KZ"/>
        </w:rPr>
        <w:tab/>
      </w:r>
      <w:r w:rsidR="005220DD">
        <w:rPr>
          <w:sz w:val="28"/>
          <w:szCs w:val="28"/>
          <w:lang w:val="kk-KZ"/>
        </w:rPr>
        <w:t>А</w:t>
      </w:r>
      <w:r w:rsidRPr="005220DD">
        <w:rPr>
          <w:sz w:val="28"/>
          <w:szCs w:val="28"/>
          <w:lang w:val="kk-KZ"/>
        </w:rPr>
        <w:t>нықтамалық-</w:t>
      </w:r>
      <w:r w:rsidR="00FF4EA9" w:rsidRPr="00FF4EA9">
        <w:rPr>
          <w:sz w:val="28"/>
          <w:szCs w:val="28"/>
          <w:lang w:val="kk-KZ"/>
        </w:rPr>
        <w:t xml:space="preserve"> жолсілтегіш</w:t>
      </w:r>
      <w:r w:rsidR="00FF4EA9" w:rsidRPr="005220DD">
        <w:rPr>
          <w:sz w:val="28"/>
          <w:szCs w:val="28"/>
          <w:lang w:val="kk-KZ"/>
        </w:rPr>
        <w:t xml:space="preserve"> </w:t>
      </w:r>
      <w:r w:rsidRPr="005220DD">
        <w:rPr>
          <w:sz w:val="28"/>
          <w:szCs w:val="28"/>
          <w:lang w:val="kk-KZ"/>
        </w:rPr>
        <w:t xml:space="preserve">«Қазақ ұлттық хореография академиясы» КАҚ студенттеріне арналған.  </w:t>
      </w:r>
    </w:p>
    <w:p w:rsidR="00402E8D" w:rsidRPr="005220DD" w:rsidRDefault="00402E8D" w:rsidP="005220DD">
      <w:pPr>
        <w:rPr>
          <w:sz w:val="28"/>
          <w:szCs w:val="28"/>
          <w:lang w:val="kk-KZ"/>
        </w:rPr>
      </w:pPr>
    </w:p>
    <w:p w:rsidR="00402E8D" w:rsidRPr="005220DD" w:rsidRDefault="00402E8D" w:rsidP="005220DD">
      <w:pPr>
        <w:rPr>
          <w:sz w:val="28"/>
          <w:szCs w:val="28"/>
          <w:highlight w:val="yellow"/>
          <w:lang w:val="kk-KZ"/>
        </w:rPr>
      </w:pPr>
    </w:p>
    <w:p w:rsidR="00402E8D" w:rsidRPr="005220DD" w:rsidRDefault="00402E8D" w:rsidP="005220DD">
      <w:pPr>
        <w:rPr>
          <w:sz w:val="28"/>
          <w:szCs w:val="28"/>
          <w:highlight w:val="yellow"/>
          <w:lang w:val="kk-KZ"/>
        </w:rPr>
      </w:pPr>
      <w:r w:rsidRPr="005220DD">
        <w:rPr>
          <w:sz w:val="28"/>
          <w:szCs w:val="28"/>
          <w:highlight w:val="yellow"/>
          <w:lang w:val="kk-KZ"/>
        </w:rPr>
        <w:t xml:space="preserve">                              </w:t>
      </w:r>
    </w:p>
    <w:p w:rsidR="00402E8D" w:rsidRPr="005220DD" w:rsidRDefault="00402E8D" w:rsidP="005220DD">
      <w:pPr>
        <w:rPr>
          <w:sz w:val="28"/>
          <w:szCs w:val="28"/>
          <w:highlight w:val="yellow"/>
          <w:lang w:val="kk-KZ"/>
        </w:rPr>
      </w:pPr>
    </w:p>
    <w:p w:rsidR="00402E8D" w:rsidRPr="005220DD" w:rsidRDefault="00402E8D" w:rsidP="005220DD">
      <w:pPr>
        <w:rPr>
          <w:sz w:val="28"/>
          <w:szCs w:val="28"/>
          <w:highlight w:val="yellow"/>
          <w:lang w:val="kk-KZ"/>
        </w:rPr>
      </w:pPr>
    </w:p>
    <w:p w:rsidR="00402E8D" w:rsidRPr="00DE2807" w:rsidRDefault="00402E8D" w:rsidP="005220DD">
      <w:pPr>
        <w:rPr>
          <w:b/>
          <w:sz w:val="28"/>
          <w:szCs w:val="28"/>
          <w:lang w:val="kk-KZ"/>
        </w:rPr>
      </w:pPr>
    </w:p>
    <w:p w:rsidR="00402E8D" w:rsidRPr="005220DD" w:rsidRDefault="00402E8D" w:rsidP="005220DD">
      <w:pPr>
        <w:jc w:val="center"/>
        <w:rPr>
          <w:b/>
          <w:sz w:val="28"/>
          <w:szCs w:val="28"/>
          <w:lang w:val="kk-KZ"/>
        </w:rPr>
      </w:pPr>
      <w:r w:rsidRPr="00DE2807">
        <w:rPr>
          <w:b/>
          <w:sz w:val="28"/>
          <w:szCs w:val="28"/>
          <w:lang w:val="kk-KZ"/>
        </w:rPr>
        <w:br w:type="page"/>
      </w:r>
      <w:r w:rsidRPr="005220DD">
        <w:rPr>
          <w:b/>
          <w:sz w:val="28"/>
          <w:szCs w:val="28"/>
          <w:lang w:val="kk-KZ"/>
        </w:rPr>
        <w:lastRenderedPageBreak/>
        <w:t>Мазмұны</w:t>
      </w:r>
    </w:p>
    <w:p w:rsidR="00402E8D" w:rsidRPr="005220DD" w:rsidRDefault="00402E8D" w:rsidP="005220DD">
      <w:pPr>
        <w:jc w:val="center"/>
        <w:rPr>
          <w:b/>
          <w:sz w:val="28"/>
          <w:szCs w:val="28"/>
          <w:lang w:val="kk-KZ"/>
        </w:rPr>
      </w:pPr>
    </w:p>
    <w:p w:rsidR="00402E8D" w:rsidRPr="005220DD" w:rsidRDefault="00402E8D" w:rsidP="005220DD">
      <w:pPr>
        <w:numPr>
          <w:ilvl w:val="0"/>
          <w:numId w:val="13"/>
        </w:numPr>
        <w:ind w:left="0" w:firstLine="0"/>
        <w:jc w:val="both"/>
        <w:rPr>
          <w:sz w:val="28"/>
          <w:szCs w:val="28"/>
          <w:lang w:val="kk-KZ"/>
        </w:rPr>
      </w:pPr>
      <w:r w:rsidRPr="005220DD">
        <w:rPr>
          <w:sz w:val="28"/>
          <w:szCs w:val="28"/>
          <w:lang w:val="kk-KZ"/>
        </w:rPr>
        <w:t>Кіріспе...............................................................</w:t>
      </w:r>
      <w:r w:rsidR="00B6538D">
        <w:rPr>
          <w:sz w:val="28"/>
          <w:szCs w:val="28"/>
          <w:lang w:val="kk-KZ"/>
        </w:rPr>
        <w:t>.</w:t>
      </w:r>
      <w:r w:rsidRPr="005220DD">
        <w:rPr>
          <w:sz w:val="28"/>
          <w:szCs w:val="28"/>
          <w:lang w:val="kk-KZ"/>
        </w:rPr>
        <w:t>..................................</w:t>
      </w:r>
      <w:r w:rsidR="001C6CB4">
        <w:rPr>
          <w:sz w:val="28"/>
          <w:szCs w:val="28"/>
          <w:lang w:val="kk-KZ"/>
        </w:rPr>
        <w:t>.</w:t>
      </w:r>
      <w:r w:rsidRPr="005220DD">
        <w:rPr>
          <w:sz w:val="28"/>
          <w:szCs w:val="28"/>
          <w:lang w:val="kk-KZ"/>
        </w:rPr>
        <w:t>.........</w:t>
      </w:r>
      <w:r w:rsidR="00D960BB">
        <w:rPr>
          <w:sz w:val="28"/>
          <w:szCs w:val="28"/>
          <w:lang w:val="kk-KZ"/>
        </w:rPr>
        <w:t xml:space="preserve"> </w:t>
      </w:r>
      <w:r w:rsidRPr="005220DD">
        <w:rPr>
          <w:sz w:val="28"/>
          <w:szCs w:val="28"/>
          <w:lang w:val="kk-KZ"/>
        </w:rPr>
        <w:t>4</w:t>
      </w:r>
    </w:p>
    <w:p w:rsidR="00402E8D" w:rsidRPr="005220DD" w:rsidRDefault="00402E8D" w:rsidP="005220DD">
      <w:pPr>
        <w:numPr>
          <w:ilvl w:val="0"/>
          <w:numId w:val="13"/>
        </w:numPr>
        <w:ind w:left="0" w:firstLine="0"/>
        <w:jc w:val="both"/>
        <w:rPr>
          <w:sz w:val="28"/>
          <w:szCs w:val="28"/>
          <w:lang w:val="kk-KZ"/>
        </w:rPr>
      </w:pPr>
      <w:r w:rsidRPr="005220DD">
        <w:rPr>
          <w:sz w:val="28"/>
          <w:szCs w:val="28"/>
          <w:lang w:val="kk-KZ"/>
        </w:rPr>
        <w:t>Академия  ғимараттарының орналасуы.........</w:t>
      </w:r>
      <w:r w:rsidR="00B6538D">
        <w:rPr>
          <w:sz w:val="28"/>
          <w:szCs w:val="28"/>
          <w:lang w:val="kk-KZ"/>
        </w:rPr>
        <w:t>.</w:t>
      </w:r>
      <w:r w:rsidRPr="005220DD">
        <w:rPr>
          <w:sz w:val="28"/>
          <w:szCs w:val="28"/>
          <w:lang w:val="kk-KZ"/>
        </w:rPr>
        <w:t>.................................</w:t>
      </w:r>
      <w:r w:rsidR="001C6CB4">
        <w:rPr>
          <w:sz w:val="28"/>
          <w:szCs w:val="28"/>
          <w:lang w:val="kk-KZ"/>
        </w:rPr>
        <w:t>.</w:t>
      </w:r>
      <w:r w:rsidRPr="005220DD">
        <w:rPr>
          <w:sz w:val="28"/>
          <w:szCs w:val="28"/>
          <w:lang w:val="kk-KZ"/>
        </w:rPr>
        <w:t>..........</w:t>
      </w:r>
      <w:r w:rsidR="00D960BB">
        <w:rPr>
          <w:sz w:val="28"/>
          <w:szCs w:val="28"/>
          <w:lang w:val="kk-KZ"/>
        </w:rPr>
        <w:t xml:space="preserve"> </w:t>
      </w:r>
      <w:r w:rsidRPr="005220DD">
        <w:rPr>
          <w:sz w:val="28"/>
          <w:szCs w:val="28"/>
          <w:lang w:val="kk-KZ"/>
        </w:rPr>
        <w:t>4</w:t>
      </w:r>
    </w:p>
    <w:p w:rsidR="00402E8D" w:rsidRPr="005220DD" w:rsidRDefault="00402E8D" w:rsidP="005220DD">
      <w:pPr>
        <w:numPr>
          <w:ilvl w:val="0"/>
          <w:numId w:val="13"/>
        </w:numPr>
        <w:ind w:left="0" w:firstLine="0"/>
        <w:jc w:val="both"/>
        <w:rPr>
          <w:sz w:val="28"/>
          <w:szCs w:val="28"/>
          <w:lang w:val="kk-KZ"/>
        </w:rPr>
      </w:pPr>
      <w:r w:rsidRPr="005220DD">
        <w:rPr>
          <w:sz w:val="28"/>
          <w:szCs w:val="28"/>
          <w:lang w:val="kk-KZ"/>
        </w:rPr>
        <w:t>Академияны кім басқарады?............................</w:t>
      </w:r>
      <w:r w:rsidR="00B6538D">
        <w:rPr>
          <w:sz w:val="28"/>
          <w:szCs w:val="28"/>
          <w:lang w:val="kk-KZ"/>
        </w:rPr>
        <w:t>.</w:t>
      </w:r>
      <w:r w:rsidRPr="005220DD">
        <w:rPr>
          <w:sz w:val="28"/>
          <w:szCs w:val="28"/>
          <w:lang w:val="kk-KZ"/>
        </w:rPr>
        <w:t>................................</w:t>
      </w:r>
      <w:r w:rsidR="001C6CB4">
        <w:rPr>
          <w:sz w:val="28"/>
          <w:szCs w:val="28"/>
          <w:lang w:val="kk-KZ"/>
        </w:rPr>
        <w:t>.</w:t>
      </w:r>
      <w:r w:rsidRPr="005220DD">
        <w:rPr>
          <w:sz w:val="28"/>
          <w:szCs w:val="28"/>
          <w:lang w:val="kk-KZ"/>
        </w:rPr>
        <w:t>...</w:t>
      </w:r>
      <w:r w:rsidR="001C6CB4">
        <w:rPr>
          <w:sz w:val="28"/>
          <w:szCs w:val="28"/>
          <w:lang w:val="kk-KZ"/>
        </w:rPr>
        <w:t>.</w:t>
      </w:r>
      <w:r w:rsidRPr="005220DD">
        <w:rPr>
          <w:sz w:val="28"/>
          <w:szCs w:val="28"/>
          <w:lang w:val="kk-KZ"/>
        </w:rPr>
        <w:t>......</w:t>
      </w:r>
      <w:r w:rsidR="00D960BB">
        <w:rPr>
          <w:sz w:val="28"/>
          <w:szCs w:val="28"/>
          <w:lang w:val="kk-KZ"/>
        </w:rPr>
        <w:t xml:space="preserve"> </w:t>
      </w:r>
      <w:r w:rsidR="001C6CB4">
        <w:rPr>
          <w:sz w:val="28"/>
          <w:szCs w:val="28"/>
          <w:lang w:val="kk-KZ"/>
        </w:rPr>
        <w:t>5</w:t>
      </w:r>
    </w:p>
    <w:p w:rsidR="00402E8D" w:rsidRPr="005220DD" w:rsidRDefault="00402E8D" w:rsidP="005220DD">
      <w:pPr>
        <w:numPr>
          <w:ilvl w:val="0"/>
          <w:numId w:val="13"/>
        </w:numPr>
        <w:ind w:left="0" w:firstLine="0"/>
        <w:jc w:val="both"/>
        <w:rPr>
          <w:sz w:val="28"/>
          <w:szCs w:val="28"/>
        </w:rPr>
      </w:pPr>
      <w:r w:rsidRPr="005220DD">
        <w:rPr>
          <w:sz w:val="28"/>
          <w:szCs w:val="28"/>
          <w:lang w:val="kk-KZ"/>
        </w:rPr>
        <w:t>Академия факультеттері ..................................</w:t>
      </w:r>
      <w:r w:rsidR="00B6538D">
        <w:rPr>
          <w:sz w:val="28"/>
          <w:szCs w:val="28"/>
          <w:lang w:val="kk-KZ"/>
        </w:rPr>
        <w:t>.</w:t>
      </w:r>
      <w:r w:rsidRPr="005220DD">
        <w:rPr>
          <w:sz w:val="28"/>
          <w:szCs w:val="28"/>
          <w:lang w:val="kk-KZ"/>
        </w:rPr>
        <w:t>...............................</w:t>
      </w:r>
      <w:r w:rsidR="001C6CB4">
        <w:rPr>
          <w:sz w:val="28"/>
          <w:szCs w:val="28"/>
          <w:lang w:val="kk-KZ"/>
        </w:rPr>
        <w:t>.</w:t>
      </w:r>
      <w:r w:rsidRPr="005220DD">
        <w:rPr>
          <w:sz w:val="28"/>
          <w:szCs w:val="28"/>
          <w:lang w:val="kk-KZ"/>
        </w:rPr>
        <w:t>...</w:t>
      </w:r>
      <w:r w:rsidR="001C6CB4">
        <w:rPr>
          <w:sz w:val="28"/>
          <w:szCs w:val="28"/>
          <w:lang w:val="kk-KZ"/>
        </w:rPr>
        <w:t>.</w:t>
      </w:r>
      <w:r w:rsidRPr="005220DD">
        <w:rPr>
          <w:sz w:val="28"/>
          <w:szCs w:val="28"/>
          <w:lang w:val="kk-KZ"/>
        </w:rPr>
        <w:t>.......</w:t>
      </w:r>
      <w:r w:rsidR="00D960BB">
        <w:rPr>
          <w:sz w:val="28"/>
          <w:szCs w:val="28"/>
          <w:lang w:val="kk-KZ"/>
        </w:rPr>
        <w:t xml:space="preserve"> </w:t>
      </w:r>
      <w:r w:rsidR="001C6CB4">
        <w:rPr>
          <w:sz w:val="28"/>
          <w:szCs w:val="28"/>
          <w:lang w:val="kk-KZ"/>
        </w:rPr>
        <w:t>5</w:t>
      </w:r>
    </w:p>
    <w:p w:rsidR="00D960BB" w:rsidRPr="005220DD" w:rsidRDefault="00D960BB" w:rsidP="00D960BB">
      <w:pPr>
        <w:numPr>
          <w:ilvl w:val="0"/>
          <w:numId w:val="13"/>
        </w:numPr>
        <w:ind w:left="0" w:firstLine="0"/>
        <w:jc w:val="both"/>
        <w:rPr>
          <w:sz w:val="28"/>
          <w:szCs w:val="28"/>
        </w:rPr>
      </w:pPr>
      <w:r w:rsidRPr="00B6538D">
        <w:rPr>
          <w:sz w:val="28"/>
          <w:szCs w:val="28"/>
          <w:lang w:val="kk-KZ"/>
        </w:rPr>
        <w:t>Оқу үрдісін ұйымдастыру және жоспарлау қызметі.</w:t>
      </w:r>
      <w:r>
        <w:rPr>
          <w:sz w:val="28"/>
          <w:szCs w:val="28"/>
          <w:lang w:val="kk-KZ"/>
        </w:rPr>
        <w:t>...............</w:t>
      </w:r>
      <w:r w:rsidRPr="00B6538D">
        <w:rPr>
          <w:sz w:val="28"/>
          <w:szCs w:val="28"/>
          <w:lang w:val="kk-KZ"/>
        </w:rPr>
        <w:t>.......</w:t>
      </w:r>
      <w:r>
        <w:rPr>
          <w:sz w:val="28"/>
          <w:szCs w:val="28"/>
          <w:lang w:val="kk-KZ"/>
        </w:rPr>
        <w:t>.</w:t>
      </w:r>
      <w:r w:rsidRPr="00B6538D">
        <w:rPr>
          <w:sz w:val="28"/>
          <w:szCs w:val="28"/>
          <w:lang w:val="kk-KZ"/>
        </w:rPr>
        <w:t>..........</w:t>
      </w:r>
      <w:r>
        <w:rPr>
          <w:sz w:val="28"/>
          <w:szCs w:val="28"/>
          <w:lang w:val="kk-KZ"/>
        </w:rPr>
        <w:t>5</w:t>
      </w:r>
    </w:p>
    <w:p w:rsidR="00402E8D" w:rsidRPr="005220DD" w:rsidRDefault="00402E8D" w:rsidP="005220DD">
      <w:pPr>
        <w:numPr>
          <w:ilvl w:val="0"/>
          <w:numId w:val="13"/>
        </w:numPr>
        <w:ind w:left="0" w:firstLine="0"/>
        <w:jc w:val="both"/>
        <w:rPr>
          <w:sz w:val="28"/>
          <w:szCs w:val="28"/>
        </w:rPr>
      </w:pPr>
      <w:r w:rsidRPr="005220DD">
        <w:rPr>
          <w:sz w:val="28"/>
          <w:szCs w:val="28"/>
          <w:lang w:val="kk-KZ"/>
        </w:rPr>
        <w:t>Сізге ең алдымен нені білу қажет?</w:t>
      </w:r>
      <w:r w:rsidR="00B6538D">
        <w:rPr>
          <w:sz w:val="28"/>
          <w:szCs w:val="28"/>
          <w:lang w:val="kk-KZ"/>
        </w:rPr>
        <w:t xml:space="preserve"> .</w:t>
      </w:r>
      <w:r w:rsidRPr="005220DD">
        <w:rPr>
          <w:sz w:val="28"/>
          <w:szCs w:val="28"/>
          <w:lang w:val="kk-KZ"/>
        </w:rPr>
        <w:t>.................................................</w:t>
      </w:r>
      <w:r w:rsidR="001C6CB4">
        <w:rPr>
          <w:sz w:val="28"/>
          <w:szCs w:val="28"/>
          <w:lang w:val="kk-KZ"/>
        </w:rPr>
        <w:t>.</w:t>
      </w:r>
      <w:r w:rsidRPr="005220DD">
        <w:rPr>
          <w:sz w:val="28"/>
          <w:szCs w:val="28"/>
          <w:lang w:val="kk-KZ"/>
        </w:rPr>
        <w:t>...</w:t>
      </w:r>
      <w:r w:rsidR="00D960BB">
        <w:rPr>
          <w:sz w:val="28"/>
          <w:szCs w:val="28"/>
          <w:lang w:val="kk-KZ"/>
        </w:rPr>
        <w:t xml:space="preserve"> </w:t>
      </w:r>
      <w:r w:rsidR="001C6CB4">
        <w:rPr>
          <w:sz w:val="28"/>
          <w:szCs w:val="28"/>
          <w:lang w:val="kk-KZ"/>
        </w:rPr>
        <w:t>.</w:t>
      </w:r>
      <w:r w:rsidRPr="005220DD">
        <w:rPr>
          <w:sz w:val="28"/>
          <w:szCs w:val="28"/>
          <w:lang w:val="kk-KZ"/>
        </w:rPr>
        <w:t>......</w:t>
      </w:r>
      <w:r w:rsidR="003655CD">
        <w:rPr>
          <w:sz w:val="28"/>
          <w:szCs w:val="28"/>
          <w:lang w:val="kk-KZ"/>
        </w:rPr>
        <w:t>6</w:t>
      </w:r>
    </w:p>
    <w:p w:rsidR="00D960BB" w:rsidRPr="00D960BB" w:rsidRDefault="00D960BB" w:rsidP="005220DD">
      <w:pPr>
        <w:numPr>
          <w:ilvl w:val="0"/>
          <w:numId w:val="13"/>
        </w:numPr>
        <w:ind w:left="0" w:firstLine="0"/>
        <w:jc w:val="both"/>
        <w:rPr>
          <w:sz w:val="28"/>
          <w:szCs w:val="28"/>
        </w:rPr>
      </w:pPr>
      <w:r w:rsidRPr="00D960BB">
        <w:rPr>
          <w:sz w:val="28"/>
          <w:szCs w:val="28"/>
          <w:lang w:val="kk-KZ"/>
        </w:rPr>
        <w:t xml:space="preserve">Академияда оқу үрдісін оқытудың кредиттік технологиясы бойынша </w:t>
      </w:r>
    </w:p>
    <w:p w:rsidR="00D960BB" w:rsidRPr="00D960BB" w:rsidRDefault="00D960BB" w:rsidP="00D960BB">
      <w:pPr>
        <w:jc w:val="both"/>
        <w:rPr>
          <w:sz w:val="28"/>
          <w:szCs w:val="28"/>
        </w:rPr>
      </w:pPr>
      <w:r>
        <w:rPr>
          <w:sz w:val="28"/>
          <w:szCs w:val="28"/>
          <w:lang w:val="kk-KZ"/>
        </w:rPr>
        <w:t xml:space="preserve">          ұ</w:t>
      </w:r>
      <w:r w:rsidRPr="00D960BB">
        <w:rPr>
          <w:sz w:val="28"/>
          <w:szCs w:val="28"/>
          <w:lang w:val="kk-KZ"/>
        </w:rPr>
        <w:t>йымдастыру</w:t>
      </w:r>
      <w:r>
        <w:rPr>
          <w:sz w:val="28"/>
          <w:szCs w:val="28"/>
          <w:lang w:val="kk-KZ"/>
        </w:rPr>
        <w:t xml:space="preserve"> ................................................................................................ 6</w:t>
      </w:r>
    </w:p>
    <w:p w:rsidR="00402E8D" w:rsidRPr="005220DD" w:rsidRDefault="00402E8D" w:rsidP="005220DD">
      <w:pPr>
        <w:numPr>
          <w:ilvl w:val="0"/>
          <w:numId w:val="13"/>
        </w:numPr>
        <w:ind w:left="0" w:firstLine="0"/>
        <w:jc w:val="both"/>
        <w:rPr>
          <w:sz w:val="28"/>
          <w:szCs w:val="28"/>
        </w:rPr>
      </w:pPr>
      <w:r w:rsidRPr="005220DD">
        <w:rPr>
          <w:sz w:val="28"/>
          <w:szCs w:val="28"/>
          <w:lang w:val="kk-KZ"/>
        </w:rPr>
        <w:t>Білім беру траекториясын таңдау........................................</w:t>
      </w:r>
      <w:r w:rsidR="00B6538D">
        <w:rPr>
          <w:sz w:val="28"/>
          <w:szCs w:val="28"/>
          <w:lang w:val="kk-KZ"/>
        </w:rPr>
        <w:t>.</w:t>
      </w:r>
      <w:r w:rsidRPr="005220DD">
        <w:rPr>
          <w:sz w:val="28"/>
          <w:szCs w:val="28"/>
          <w:lang w:val="kk-KZ"/>
        </w:rPr>
        <w:t>...</w:t>
      </w:r>
      <w:r w:rsidR="00B6538D">
        <w:rPr>
          <w:sz w:val="28"/>
          <w:szCs w:val="28"/>
          <w:lang w:val="kk-KZ"/>
        </w:rPr>
        <w:t>.</w:t>
      </w:r>
      <w:r w:rsidRPr="005220DD">
        <w:rPr>
          <w:sz w:val="28"/>
          <w:szCs w:val="28"/>
          <w:lang w:val="kk-KZ"/>
        </w:rPr>
        <w:t>.......</w:t>
      </w:r>
      <w:r w:rsidR="001C6CB4">
        <w:rPr>
          <w:sz w:val="28"/>
          <w:szCs w:val="28"/>
          <w:lang w:val="kk-KZ"/>
        </w:rPr>
        <w:t>.</w:t>
      </w:r>
      <w:r w:rsidR="009C7277">
        <w:rPr>
          <w:sz w:val="28"/>
          <w:szCs w:val="28"/>
          <w:lang w:val="kk-KZ"/>
        </w:rPr>
        <w:t>.</w:t>
      </w:r>
      <w:r w:rsidRPr="005220DD">
        <w:rPr>
          <w:sz w:val="28"/>
          <w:szCs w:val="28"/>
          <w:lang w:val="kk-KZ"/>
        </w:rPr>
        <w:t>..........</w:t>
      </w:r>
      <w:r w:rsidR="009C7277">
        <w:rPr>
          <w:sz w:val="28"/>
          <w:szCs w:val="28"/>
          <w:lang w:val="kk-KZ"/>
        </w:rPr>
        <w:t>9</w:t>
      </w:r>
    </w:p>
    <w:p w:rsidR="00402E8D" w:rsidRPr="005220DD" w:rsidRDefault="00402E8D" w:rsidP="00925F93">
      <w:pPr>
        <w:numPr>
          <w:ilvl w:val="0"/>
          <w:numId w:val="13"/>
        </w:numPr>
        <w:ind w:left="0" w:right="-2" w:firstLine="0"/>
        <w:jc w:val="both"/>
        <w:rPr>
          <w:sz w:val="28"/>
          <w:szCs w:val="28"/>
        </w:rPr>
      </w:pPr>
      <w:r w:rsidRPr="005220DD">
        <w:rPr>
          <w:rStyle w:val="s0"/>
          <w:sz w:val="28"/>
          <w:szCs w:val="28"/>
          <w:lang w:val="kk-KZ"/>
        </w:rPr>
        <w:t>Пәнге жазылу тәртібі</w:t>
      </w:r>
      <w:r w:rsidR="00925F93">
        <w:rPr>
          <w:rStyle w:val="s0"/>
          <w:sz w:val="28"/>
          <w:szCs w:val="28"/>
          <w:lang w:val="kk-KZ"/>
        </w:rPr>
        <w:t xml:space="preserve"> </w:t>
      </w:r>
      <w:r w:rsidR="00B6538D">
        <w:rPr>
          <w:rStyle w:val="s0"/>
          <w:sz w:val="28"/>
          <w:szCs w:val="28"/>
          <w:lang w:val="kk-KZ"/>
        </w:rPr>
        <w:t>.</w:t>
      </w:r>
      <w:r w:rsidRPr="005220DD">
        <w:rPr>
          <w:rStyle w:val="s0"/>
          <w:sz w:val="28"/>
          <w:szCs w:val="28"/>
          <w:lang w:val="kk-KZ"/>
        </w:rPr>
        <w:t>.................</w:t>
      </w:r>
      <w:r w:rsidRPr="005220DD">
        <w:rPr>
          <w:sz w:val="28"/>
          <w:szCs w:val="28"/>
          <w:lang w:val="kk-KZ"/>
        </w:rPr>
        <w:t>......</w:t>
      </w:r>
      <w:r w:rsidR="00B6538D">
        <w:rPr>
          <w:sz w:val="28"/>
          <w:szCs w:val="28"/>
          <w:lang w:val="kk-KZ"/>
        </w:rPr>
        <w:t>...</w:t>
      </w:r>
      <w:r w:rsidRPr="005220DD">
        <w:rPr>
          <w:sz w:val="28"/>
          <w:szCs w:val="28"/>
          <w:lang w:val="kk-KZ"/>
        </w:rPr>
        <w:t>........................</w:t>
      </w:r>
      <w:r w:rsidR="00925F93">
        <w:rPr>
          <w:sz w:val="28"/>
          <w:szCs w:val="28"/>
          <w:lang w:val="kk-KZ"/>
        </w:rPr>
        <w:t xml:space="preserve"> </w:t>
      </w:r>
      <w:r w:rsidRPr="005220DD">
        <w:rPr>
          <w:sz w:val="28"/>
          <w:szCs w:val="28"/>
          <w:lang w:val="kk-KZ"/>
        </w:rPr>
        <w:t>........................</w:t>
      </w:r>
      <w:r w:rsidR="001C6CB4">
        <w:rPr>
          <w:sz w:val="28"/>
          <w:szCs w:val="28"/>
          <w:lang w:val="kk-KZ"/>
        </w:rPr>
        <w:t>.</w:t>
      </w:r>
      <w:r w:rsidRPr="005220DD">
        <w:rPr>
          <w:sz w:val="28"/>
          <w:szCs w:val="28"/>
          <w:lang w:val="kk-KZ"/>
        </w:rPr>
        <w:t>.....1</w:t>
      </w:r>
      <w:r w:rsidR="006534EB">
        <w:rPr>
          <w:sz w:val="28"/>
          <w:szCs w:val="28"/>
          <w:lang w:val="kk-KZ"/>
        </w:rPr>
        <w:t>0</w:t>
      </w:r>
    </w:p>
    <w:p w:rsidR="00402E8D" w:rsidRPr="005220DD" w:rsidRDefault="00402E8D" w:rsidP="006534EB">
      <w:pPr>
        <w:numPr>
          <w:ilvl w:val="0"/>
          <w:numId w:val="13"/>
        </w:numPr>
        <w:ind w:left="0" w:firstLine="0"/>
        <w:jc w:val="both"/>
        <w:rPr>
          <w:rStyle w:val="s0"/>
          <w:sz w:val="28"/>
          <w:szCs w:val="28"/>
        </w:rPr>
      </w:pPr>
      <w:r w:rsidRPr="005220DD">
        <w:rPr>
          <w:bCs/>
          <w:sz w:val="28"/>
          <w:szCs w:val="28"/>
        </w:rPr>
        <w:t>«PLATONUS» автомат</w:t>
      </w:r>
      <w:r w:rsidRPr="005220DD">
        <w:rPr>
          <w:bCs/>
          <w:sz w:val="28"/>
          <w:szCs w:val="28"/>
          <w:lang w:val="kk-KZ"/>
        </w:rPr>
        <w:t>тандырылған</w:t>
      </w:r>
      <w:r w:rsidRPr="005220DD">
        <w:rPr>
          <w:bCs/>
          <w:sz w:val="28"/>
          <w:szCs w:val="28"/>
        </w:rPr>
        <w:t xml:space="preserve"> </w:t>
      </w:r>
      <w:r w:rsidRPr="005220DD">
        <w:rPr>
          <w:bCs/>
          <w:sz w:val="28"/>
          <w:szCs w:val="28"/>
          <w:lang w:val="kk-KZ"/>
        </w:rPr>
        <w:t>ақпараттық жүйесі</w:t>
      </w:r>
      <w:r w:rsidR="00B6538D">
        <w:rPr>
          <w:bCs/>
          <w:sz w:val="28"/>
          <w:szCs w:val="28"/>
          <w:lang w:val="kk-KZ"/>
        </w:rPr>
        <w:t xml:space="preserve"> </w:t>
      </w:r>
      <w:r w:rsidRPr="005220DD">
        <w:rPr>
          <w:bCs/>
          <w:sz w:val="28"/>
          <w:szCs w:val="28"/>
          <w:lang w:val="kk-KZ"/>
        </w:rPr>
        <w:t>.....</w:t>
      </w:r>
      <w:r w:rsidR="006534EB">
        <w:rPr>
          <w:bCs/>
          <w:sz w:val="28"/>
          <w:szCs w:val="28"/>
          <w:lang w:val="kk-KZ"/>
        </w:rPr>
        <w:t>.</w:t>
      </w:r>
      <w:r w:rsidRPr="005220DD">
        <w:rPr>
          <w:bCs/>
          <w:sz w:val="28"/>
          <w:szCs w:val="28"/>
          <w:lang w:val="kk-KZ"/>
        </w:rPr>
        <w:t>.....</w:t>
      </w:r>
      <w:r w:rsidR="001C6CB4">
        <w:rPr>
          <w:bCs/>
          <w:sz w:val="28"/>
          <w:szCs w:val="28"/>
          <w:lang w:val="kk-KZ"/>
        </w:rPr>
        <w:t>..</w:t>
      </w:r>
      <w:r w:rsidRPr="005220DD">
        <w:rPr>
          <w:bCs/>
          <w:sz w:val="28"/>
          <w:szCs w:val="28"/>
          <w:lang w:val="kk-KZ"/>
        </w:rPr>
        <w:t>.</w:t>
      </w:r>
      <w:r w:rsidR="00B6538D">
        <w:rPr>
          <w:bCs/>
          <w:sz w:val="28"/>
          <w:szCs w:val="28"/>
          <w:lang w:val="kk-KZ"/>
        </w:rPr>
        <w:t>.</w:t>
      </w:r>
      <w:r w:rsidRPr="005220DD">
        <w:rPr>
          <w:bCs/>
          <w:sz w:val="28"/>
          <w:szCs w:val="28"/>
          <w:lang w:val="kk-KZ"/>
        </w:rPr>
        <w:t>..</w:t>
      </w:r>
      <w:r w:rsidR="001C6CB4">
        <w:rPr>
          <w:bCs/>
          <w:sz w:val="28"/>
          <w:szCs w:val="28"/>
          <w:lang w:val="kk-KZ"/>
        </w:rPr>
        <w:t>.</w:t>
      </w:r>
      <w:r w:rsidRPr="005220DD">
        <w:rPr>
          <w:bCs/>
          <w:sz w:val="28"/>
          <w:szCs w:val="28"/>
          <w:lang w:val="kk-KZ"/>
        </w:rPr>
        <w:t>......1</w:t>
      </w:r>
      <w:r w:rsidR="006534EB">
        <w:rPr>
          <w:bCs/>
          <w:sz w:val="28"/>
          <w:szCs w:val="28"/>
          <w:lang w:val="kk-KZ"/>
        </w:rPr>
        <w:t>1</w:t>
      </w:r>
    </w:p>
    <w:p w:rsidR="00402E8D" w:rsidRPr="005220DD" w:rsidRDefault="00402E8D" w:rsidP="005220DD">
      <w:pPr>
        <w:numPr>
          <w:ilvl w:val="0"/>
          <w:numId w:val="13"/>
        </w:numPr>
        <w:ind w:left="0" w:firstLine="0"/>
        <w:jc w:val="both"/>
        <w:rPr>
          <w:noProof/>
          <w:sz w:val="28"/>
          <w:szCs w:val="28"/>
          <w:lang w:val="kk-KZ"/>
        </w:rPr>
      </w:pPr>
      <w:r w:rsidRPr="005220DD">
        <w:rPr>
          <w:noProof/>
          <w:sz w:val="28"/>
          <w:szCs w:val="28"/>
          <w:lang w:val="kk-KZ"/>
        </w:rPr>
        <w:t>Білімді бағалау және бақылау мониторингі қалай жүргізіледі?.</w:t>
      </w:r>
      <w:r w:rsidR="00B6538D">
        <w:rPr>
          <w:noProof/>
          <w:sz w:val="28"/>
          <w:szCs w:val="28"/>
          <w:lang w:val="kk-KZ"/>
        </w:rPr>
        <w:t>..</w:t>
      </w:r>
      <w:r w:rsidRPr="005220DD">
        <w:rPr>
          <w:noProof/>
          <w:sz w:val="28"/>
          <w:szCs w:val="28"/>
          <w:lang w:val="kk-KZ"/>
        </w:rPr>
        <w:t>...........1</w:t>
      </w:r>
      <w:r w:rsidR="009C7277">
        <w:rPr>
          <w:noProof/>
          <w:sz w:val="28"/>
          <w:szCs w:val="28"/>
          <w:lang w:val="kk-KZ"/>
        </w:rPr>
        <w:t>1</w:t>
      </w:r>
    </w:p>
    <w:p w:rsidR="00D960BB" w:rsidRPr="005220DD" w:rsidRDefault="00D960BB" w:rsidP="00D960BB">
      <w:pPr>
        <w:numPr>
          <w:ilvl w:val="0"/>
          <w:numId w:val="13"/>
        </w:numPr>
        <w:ind w:left="0" w:firstLine="0"/>
        <w:jc w:val="both"/>
        <w:rPr>
          <w:sz w:val="28"/>
          <w:szCs w:val="28"/>
          <w:lang w:val="kk-KZ"/>
        </w:rPr>
      </w:pPr>
      <w:r w:rsidRPr="005220DD">
        <w:rPr>
          <w:sz w:val="28"/>
          <w:szCs w:val="28"/>
          <w:lang w:val="kk-KZ"/>
        </w:rPr>
        <w:t>Жазғы семестр</w:t>
      </w:r>
      <w:r>
        <w:rPr>
          <w:sz w:val="28"/>
          <w:szCs w:val="28"/>
          <w:lang w:val="kk-KZ"/>
        </w:rPr>
        <w:t xml:space="preserve"> </w:t>
      </w:r>
      <w:r w:rsidRPr="005220DD">
        <w:rPr>
          <w:sz w:val="28"/>
          <w:szCs w:val="28"/>
          <w:lang w:val="kk-KZ"/>
        </w:rPr>
        <w:t>........................................................................................</w:t>
      </w:r>
      <w:r>
        <w:rPr>
          <w:sz w:val="28"/>
          <w:szCs w:val="28"/>
          <w:lang w:val="kk-KZ"/>
        </w:rPr>
        <w:t>.</w:t>
      </w:r>
      <w:r w:rsidRPr="005220DD">
        <w:rPr>
          <w:sz w:val="28"/>
          <w:szCs w:val="28"/>
          <w:lang w:val="kk-KZ"/>
        </w:rPr>
        <w:t>...</w:t>
      </w:r>
      <w:r w:rsidRPr="00D960BB">
        <w:rPr>
          <w:sz w:val="28"/>
          <w:szCs w:val="28"/>
          <w:lang w:val="kk-KZ"/>
        </w:rPr>
        <w:t xml:space="preserve"> </w:t>
      </w:r>
      <w:r w:rsidR="009C7277">
        <w:rPr>
          <w:sz w:val="28"/>
          <w:szCs w:val="28"/>
          <w:lang w:val="kk-KZ"/>
        </w:rPr>
        <w:t>12</w:t>
      </w:r>
      <w:r w:rsidRPr="005220DD">
        <w:rPr>
          <w:sz w:val="28"/>
          <w:szCs w:val="28"/>
          <w:lang w:val="kk-KZ"/>
        </w:rPr>
        <w:t xml:space="preserve"> </w:t>
      </w:r>
    </w:p>
    <w:p w:rsidR="00D960BB" w:rsidRPr="005220DD" w:rsidRDefault="00D960BB" w:rsidP="00D960BB">
      <w:pPr>
        <w:numPr>
          <w:ilvl w:val="0"/>
          <w:numId w:val="13"/>
        </w:numPr>
        <w:ind w:left="0" w:firstLine="0"/>
        <w:jc w:val="both"/>
        <w:rPr>
          <w:sz w:val="28"/>
          <w:szCs w:val="28"/>
          <w:lang w:val="kk-KZ"/>
        </w:rPr>
      </w:pPr>
      <w:r w:rsidRPr="00D960BB">
        <w:rPr>
          <w:rStyle w:val="s1"/>
          <w:b w:val="0"/>
          <w:sz w:val="28"/>
          <w:szCs w:val="28"/>
          <w:lang w:val="kk-KZ"/>
        </w:rPr>
        <w:t>Білім алушыларды</w:t>
      </w:r>
      <w:r>
        <w:rPr>
          <w:rStyle w:val="s1"/>
          <w:b w:val="0"/>
          <w:sz w:val="28"/>
          <w:szCs w:val="28"/>
          <w:lang w:val="kk-KZ"/>
        </w:rPr>
        <w:t>ң</w:t>
      </w:r>
      <w:r w:rsidRPr="005220DD">
        <w:rPr>
          <w:sz w:val="28"/>
          <w:szCs w:val="28"/>
          <w:lang w:val="kk-KZ"/>
        </w:rPr>
        <w:t xml:space="preserve"> құқықтары мен міндеттері....................................</w:t>
      </w:r>
      <w:r>
        <w:rPr>
          <w:sz w:val="28"/>
          <w:szCs w:val="28"/>
          <w:lang w:val="kk-KZ"/>
        </w:rPr>
        <w:t>..</w:t>
      </w:r>
      <w:r w:rsidRPr="005220DD">
        <w:rPr>
          <w:sz w:val="28"/>
          <w:szCs w:val="28"/>
          <w:lang w:val="kk-KZ"/>
        </w:rPr>
        <w:t>.1</w:t>
      </w:r>
      <w:r w:rsidR="009C7277">
        <w:rPr>
          <w:sz w:val="28"/>
          <w:szCs w:val="28"/>
          <w:lang w:val="kk-KZ"/>
        </w:rPr>
        <w:t>3</w:t>
      </w:r>
    </w:p>
    <w:p w:rsidR="00925F93" w:rsidRDefault="001C6CB4" w:rsidP="00D960BB">
      <w:pPr>
        <w:jc w:val="both"/>
        <w:rPr>
          <w:sz w:val="28"/>
          <w:szCs w:val="28"/>
          <w:lang w:val="kk-KZ"/>
        </w:rPr>
      </w:pPr>
      <w:r>
        <w:rPr>
          <w:sz w:val="28"/>
          <w:szCs w:val="28"/>
          <w:lang w:val="kk-KZ"/>
        </w:rPr>
        <w:t xml:space="preserve">14      </w:t>
      </w:r>
      <w:r w:rsidR="00D960BB" w:rsidRPr="00B6538D">
        <w:rPr>
          <w:sz w:val="28"/>
          <w:szCs w:val="28"/>
          <w:lang w:val="kk-KZ"/>
        </w:rPr>
        <w:t xml:space="preserve">Академияның тұрғын үй кешенінде тұратын білім алушылардың </w:t>
      </w:r>
      <w:r w:rsidR="00925F93">
        <w:rPr>
          <w:sz w:val="28"/>
          <w:szCs w:val="28"/>
          <w:lang w:val="kk-KZ"/>
        </w:rPr>
        <w:t xml:space="preserve">      </w:t>
      </w:r>
    </w:p>
    <w:p w:rsidR="00D960BB" w:rsidRPr="005220DD" w:rsidRDefault="00925F93" w:rsidP="00D960BB">
      <w:pPr>
        <w:jc w:val="both"/>
        <w:rPr>
          <w:sz w:val="28"/>
          <w:szCs w:val="28"/>
          <w:lang w:val="kk-KZ"/>
        </w:rPr>
      </w:pPr>
      <w:r>
        <w:rPr>
          <w:sz w:val="28"/>
          <w:szCs w:val="28"/>
          <w:lang w:val="kk-KZ"/>
        </w:rPr>
        <w:t xml:space="preserve">          </w:t>
      </w:r>
      <w:r w:rsidR="00D960BB" w:rsidRPr="00B6538D">
        <w:rPr>
          <w:sz w:val="28"/>
          <w:szCs w:val="28"/>
          <w:lang w:val="kk-KZ"/>
        </w:rPr>
        <w:t>құқы</w:t>
      </w:r>
      <w:r>
        <w:rPr>
          <w:sz w:val="28"/>
          <w:szCs w:val="28"/>
          <w:lang w:val="kk-KZ"/>
        </w:rPr>
        <w:t>қтар</w:t>
      </w:r>
      <w:r w:rsidR="00D960BB" w:rsidRPr="00B6538D">
        <w:rPr>
          <w:sz w:val="28"/>
          <w:szCs w:val="28"/>
          <w:lang w:val="kk-KZ"/>
        </w:rPr>
        <w:t xml:space="preserve">ы </w:t>
      </w:r>
      <w:r>
        <w:rPr>
          <w:sz w:val="28"/>
          <w:szCs w:val="28"/>
          <w:lang w:val="kk-KZ"/>
        </w:rPr>
        <w:t>м</w:t>
      </w:r>
      <w:r w:rsidR="00D960BB" w:rsidRPr="00B6538D">
        <w:rPr>
          <w:sz w:val="28"/>
          <w:szCs w:val="28"/>
          <w:lang w:val="kk-KZ"/>
        </w:rPr>
        <w:t>ен міндеттері.</w:t>
      </w:r>
      <w:r w:rsidR="00D960BB" w:rsidRPr="005220DD">
        <w:rPr>
          <w:sz w:val="28"/>
          <w:szCs w:val="28"/>
          <w:lang w:val="kk-KZ"/>
        </w:rPr>
        <w:t>........</w:t>
      </w:r>
      <w:r w:rsidR="00D960BB">
        <w:rPr>
          <w:sz w:val="28"/>
          <w:szCs w:val="28"/>
          <w:lang w:val="kk-KZ"/>
        </w:rPr>
        <w:t>....................................</w:t>
      </w:r>
      <w:r>
        <w:rPr>
          <w:sz w:val="28"/>
          <w:szCs w:val="28"/>
          <w:lang w:val="kk-KZ"/>
        </w:rPr>
        <w:t>.................</w:t>
      </w:r>
      <w:r w:rsidR="00D960BB">
        <w:rPr>
          <w:sz w:val="28"/>
          <w:szCs w:val="28"/>
          <w:lang w:val="kk-KZ"/>
        </w:rPr>
        <w:t>.........</w:t>
      </w:r>
      <w:r w:rsidR="00D960BB" w:rsidRPr="005220DD">
        <w:rPr>
          <w:sz w:val="28"/>
          <w:szCs w:val="28"/>
          <w:lang w:val="kk-KZ"/>
        </w:rPr>
        <w:t>...1</w:t>
      </w:r>
      <w:r w:rsidR="009C7277">
        <w:rPr>
          <w:sz w:val="28"/>
          <w:szCs w:val="28"/>
          <w:lang w:val="kk-KZ"/>
        </w:rPr>
        <w:t>4</w:t>
      </w:r>
    </w:p>
    <w:p w:rsidR="00402E8D" w:rsidRPr="005220DD" w:rsidRDefault="001C6CB4" w:rsidP="006534EB">
      <w:pPr>
        <w:jc w:val="both"/>
        <w:rPr>
          <w:bCs/>
          <w:sz w:val="28"/>
          <w:szCs w:val="28"/>
          <w:lang w:val="kk-KZ"/>
        </w:rPr>
      </w:pPr>
      <w:r>
        <w:rPr>
          <w:rStyle w:val="s1"/>
          <w:b w:val="0"/>
          <w:sz w:val="28"/>
          <w:szCs w:val="28"/>
          <w:lang w:val="kk-KZ"/>
        </w:rPr>
        <w:t xml:space="preserve">15     </w:t>
      </w:r>
      <w:r w:rsidR="006534EB">
        <w:rPr>
          <w:rStyle w:val="s1"/>
          <w:b w:val="0"/>
          <w:sz w:val="28"/>
          <w:szCs w:val="28"/>
          <w:lang w:val="kk-KZ"/>
        </w:rPr>
        <w:t xml:space="preserve"> </w:t>
      </w:r>
      <w:r w:rsidR="00D960BB" w:rsidRPr="005220DD">
        <w:rPr>
          <w:sz w:val="28"/>
          <w:szCs w:val="28"/>
          <w:lang w:val="kk-KZ"/>
        </w:rPr>
        <w:t>Сабақтан қалып қойсаңыз сізге не істеу керек?...................</w:t>
      </w:r>
      <w:r w:rsidR="006534EB">
        <w:rPr>
          <w:sz w:val="28"/>
          <w:szCs w:val="28"/>
          <w:lang w:val="kk-KZ"/>
        </w:rPr>
        <w:t>.</w:t>
      </w:r>
      <w:r w:rsidR="00D960BB" w:rsidRPr="005220DD">
        <w:rPr>
          <w:sz w:val="28"/>
          <w:szCs w:val="28"/>
          <w:lang w:val="kk-KZ"/>
        </w:rPr>
        <w:t>..............</w:t>
      </w:r>
      <w:r w:rsidR="00D960BB">
        <w:rPr>
          <w:sz w:val="28"/>
          <w:szCs w:val="28"/>
          <w:lang w:val="kk-KZ"/>
        </w:rPr>
        <w:t>..</w:t>
      </w:r>
      <w:r w:rsidR="00D960BB" w:rsidRPr="005220DD">
        <w:rPr>
          <w:sz w:val="28"/>
          <w:szCs w:val="28"/>
          <w:lang w:val="kk-KZ"/>
        </w:rPr>
        <w:t>...</w:t>
      </w:r>
      <w:r w:rsidR="009C7277">
        <w:rPr>
          <w:sz w:val="28"/>
          <w:szCs w:val="28"/>
          <w:lang w:val="kk-KZ"/>
        </w:rPr>
        <w:t>.16</w:t>
      </w:r>
    </w:p>
    <w:p w:rsidR="00402E8D" w:rsidRPr="005220DD" w:rsidRDefault="001C6CB4" w:rsidP="005220DD">
      <w:pPr>
        <w:jc w:val="both"/>
        <w:rPr>
          <w:sz w:val="28"/>
          <w:szCs w:val="28"/>
          <w:lang w:val="kk-KZ"/>
        </w:rPr>
      </w:pPr>
      <w:r>
        <w:rPr>
          <w:sz w:val="28"/>
          <w:szCs w:val="28"/>
          <w:lang w:val="kk-KZ"/>
        </w:rPr>
        <w:t xml:space="preserve">16     </w:t>
      </w:r>
      <w:r w:rsidR="006534EB">
        <w:rPr>
          <w:sz w:val="28"/>
          <w:szCs w:val="28"/>
          <w:lang w:val="kk-KZ"/>
        </w:rPr>
        <w:t xml:space="preserve"> </w:t>
      </w:r>
      <w:r w:rsidR="00D960BB" w:rsidRPr="00D960BB">
        <w:rPr>
          <w:rStyle w:val="s1"/>
          <w:b w:val="0"/>
          <w:sz w:val="28"/>
          <w:szCs w:val="28"/>
          <w:lang w:val="kk-KZ"/>
        </w:rPr>
        <w:t>Білім алушыларды</w:t>
      </w:r>
      <w:r w:rsidR="00D960BB">
        <w:rPr>
          <w:rStyle w:val="s1"/>
          <w:b w:val="0"/>
          <w:sz w:val="28"/>
          <w:szCs w:val="28"/>
          <w:lang w:val="kk-KZ"/>
        </w:rPr>
        <w:t xml:space="preserve"> </w:t>
      </w:r>
      <w:r w:rsidR="00D960BB" w:rsidRPr="005220DD">
        <w:rPr>
          <w:rStyle w:val="s1"/>
          <w:b w:val="0"/>
          <w:sz w:val="28"/>
          <w:szCs w:val="28"/>
          <w:lang w:val="kk-KZ"/>
        </w:rPr>
        <w:t>ауыстыру немесе қайта қабылдау</w:t>
      </w:r>
      <w:r w:rsidR="00D960BB">
        <w:rPr>
          <w:rStyle w:val="s1"/>
          <w:b w:val="0"/>
          <w:sz w:val="28"/>
          <w:szCs w:val="28"/>
          <w:lang w:val="kk-KZ"/>
        </w:rPr>
        <w:t xml:space="preserve"> </w:t>
      </w:r>
      <w:r w:rsidR="00D960BB" w:rsidRPr="005220DD">
        <w:rPr>
          <w:rStyle w:val="s1"/>
          <w:b w:val="0"/>
          <w:sz w:val="28"/>
          <w:szCs w:val="28"/>
          <w:lang w:val="kk-KZ"/>
        </w:rPr>
        <w:t>....................</w:t>
      </w:r>
      <w:r w:rsidR="00D960BB">
        <w:rPr>
          <w:rStyle w:val="s1"/>
          <w:b w:val="0"/>
          <w:sz w:val="28"/>
          <w:szCs w:val="28"/>
          <w:lang w:val="kk-KZ"/>
        </w:rPr>
        <w:t>.</w:t>
      </w:r>
      <w:r w:rsidR="00D960BB" w:rsidRPr="005220DD">
        <w:rPr>
          <w:rStyle w:val="s1"/>
          <w:b w:val="0"/>
          <w:sz w:val="28"/>
          <w:szCs w:val="28"/>
          <w:lang w:val="kk-KZ"/>
        </w:rPr>
        <w:t>..</w:t>
      </w:r>
      <w:r w:rsidR="006534EB">
        <w:rPr>
          <w:rStyle w:val="s1"/>
          <w:b w:val="0"/>
          <w:sz w:val="28"/>
          <w:szCs w:val="28"/>
          <w:lang w:val="kk-KZ"/>
        </w:rPr>
        <w:t>.</w:t>
      </w:r>
      <w:r w:rsidR="00D960BB">
        <w:rPr>
          <w:rStyle w:val="s1"/>
          <w:b w:val="0"/>
          <w:sz w:val="28"/>
          <w:szCs w:val="28"/>
          <w:lang w:val="kk-KZ"/>
        </w:rPr>
        <w:t>.</w:t>
      </w:r>
      <w:r w:rsidR="00D960BB" w:rsidRPr="005220DD">
        <w:rPr>
          <w:rStyle w:val="s1"/>
          <w:b w:val="0"/>
          <w:sz w:val="28"/>
          <w:szCs w:val="28"/>
          <w:lang w:val="kk-KZ"/>
        </w:rPr>
        <w:t>...</w:t>
      </w:r>
      <w:r w:rsidR="00D960BB" w:rsidRPr="005220DD">
        <w:rPr>
          <w:sz w:val="28"/>
          <w:szCs w:val="28"/>
          <w:lang w:val="kk-KZ"/>
        </w:rPr>
        <w:t>1</w:t>
      </w:r>
      <w:r w:rsidR="009C7277">
        <w:rPr>
          <w:sz w:val="28"/>
          <w:szCs w:val="28"/>
          <w:lang w:val="kk-KZ"/>
        </w:rPr>
        <w:t>6</w:t>
      </w:r>
      <w:r w:rsidR="00D960BB" w:rsidRPr="005220DD">
        <w:rPr>
          <w:sz w:val="28"/>
          <w:szCs w:val="28"/>
          <w:lang w:val="kk-KZ"/>
        </w:rPr>
        <w:t xml:space="preserve">  </w:t>
      </w:r>
    </w:p>
    <w:p w:rsidR="00402E8D" w:rsidRDefault="001C6CB4" w:rsidP="00D960BB">
      <w:pPr>
        <w:jc w:val="both"/>
        <w:rPr>
          <w:sz w:val="28"/>
          <w:szCs w:val="28"/>
          <w:lang w:val="kk-KZ"/>
        </w:rPr>
      </w:pPr>
      <w:r>
        <w:rPr>
          <w:sz w:val="28"/>
          <w:szCs w:val="28"/>
          <w:lang w:val="kk-KZ"/>
        </w:rPr>
        <w:t xml:space="preserve">17 </w:t>
      </w:r>
      <w:r w:rsidR="00402E8D" w:rsidRPr="005220DD">
        <w:rPr>
          <w:sz w:val="28"/>
          <w:szCs w:val="28"/>
          <w:lang w:val="kk-KZ"/>
        </w:rPr>
        <w:t xml:space="preserve"> </w:t>
      </w:r>
      <w:r>
        <w:rPr>
          <w:sz w:val="28"/>
          <w:szCs w:val="28"/>
          <w:lang w:val="kk-KZ"/>
        </w:rPr>
        <w:t xml:space="preserve">  </w:t>
      </w:r>
      <w:r w:rsidR="006534EB">
        <w:rPr>
          <w:sz w:val="28"/>
          <w:szCs w:val="28"/>
          <w:lang w:val="kk-KZ"/>
        </w:rPr>
        <w:t xml:space="preserve"> </w:t>
      </w:r>
      <w:r>
        <w:rPr>
          <w:sz w:val="28"/>
          <w:szCs w:val="28"/>
          <w:lang w:val="kk-KZ"/>
        </w:rPr>
        <w:t xml:space="preserve"> </w:t>
      </w:r>
      <w:r w:rsidR="00D960BB" w:rsidRPr="00D960BB">
        <w:rPr>
          <w:rStyle w:val="s1"/>
          <w:b w:val="0"/>
          <w:sz w:val="28"/>
          <w:szCs w:val="28"/>
          <w:lang w:val="kk-KZ"/>
        </w:rPr>
        <w:t>Білім алушыларды</w:t>
      </w:r>
      <w:r w:rsidR="00D960BB">
        <w:rPr>
          <w:rStyle w:val="s1"/>
          <w:b w:val="0"/>
          <w:sz w:val="28"/>
          <w:szCs w:val="28"/>
          <w:lang w:val="kk-KZ"/>
        </w:rPr>
        <w:t xml:space="preserve"> </w:t>
      </w:r>
      <w:r w:rsidR="00D960BB" w:rsidRPr="005220DD">
        <w:rPr>
          <w:sz w:val="28"/>
          <w:szCs w:val="28"/>
          <w:lang w:val="kk-KZ"/>
        </w:rPr>
        <w:t>оқудан шығару</w:t>
      </w:r>
      <w:r w:rsidR="006534EB">
        <w:rPr>
          <w:sz w:val="28"/>
          <w:szCs w:val="28"/>
          <w:lang w:val="kk-KZ"/>
        </w:rPr>
        <w:t xml:space="preserve"> .........</w:t>
      </w:r>
      <w:r w:rsidR="00D960BB" w:rsidRPr="005220DD">
        <w:rPr>
          <w:sz w:val="28"/>
          <w:szCs w:val="28"/>
          <w:lang w:val="kk-KZ"/>
        </w:rPr>
        <w:t>.........................................</w:t>
      </w:r>
      <w:r w:rsidR="00D960BB">
        <w:rPr>
          <w:sz w:val="28"/>
          <w:szCs w:val="28"/>
          <w:lang w:val="kk-KZ"/>
        </w:rPr>
        <w:t>..</w:t>
      </w:r>
      <w:r w:rsidR="00D960BB" w:rsidRPr="005220DD">
        <w:rPr>
          <w:sz w:val="28"/>
          <w:szCs w:val="28"/>
          <w:lang w:val="kk-KZ"/>
        </w:rPr>
        <w:t>.</w:t>
      </w:r>
      <w:r w:rsidR="00D960BB">
        <w:rPr>
          <w:sz w:val="28"/>
          <w:szCs w:val="28"/>
          <w:lang w:val="kk-KZ"/>
        </w:rPr>
        <w:t>.....</w:t>
      </w:r>
      <w:r w:rsidR="009C7277">
        <w:rPr>
          <w:sz w:val="28"/>
          <w:szCs w:val="28"/>
          <w:lang w:val="kk-KZ"/>
        </w:rPr>
        <w:t>.19</w:t>
      </w:r>
    </w:p>
    <w:p w:rsidR="00D960BB" w:rsidRDefault="00D960BB" w:rsidP="005220DD">
      <w:pPr>
        <w:jc w:val="both"/>
        <w:rPr>
          <w:sz w:val="28"/>
          <w:szCs w:val="28"/>
          <w:lang w:val="kk-KZ"/>
        </w:rPr>
      </w:pPr>
      <w:r>
        <w:rPr>
          <w:sz w:val="28"/>
          <w:szCs w:val="28"/>
          <w:lang w:val="kk-KZ"/>
        </w:rPr>
        <w:t>18</w:t>
      </w:r>
      <w:r w:rsidRPr="00D960BB">
        <w:rPr>
          <w:sz w:val="28"/>
          <w:szCs w:val="28"/>
          <w:lang w:val="kk-KZ"/>
        </w:rPr>
        <w:t xml:space="preserve"> </w:t>
      </w:r>
      <w:r>
        <w:rPr>
          <w:sz w:val="28"/>
          <w:szCs w:val="28"/>
          <w:lang w:val="kk-KZ"/>
        </w:rPr>
        <w:t xml:space="preserve">     </w:t>
      </w:r>
      <w:r w:rsidRPr="005220DD">
        <w:rPr>
          <w:sz w:val="28"/>
          <w:szCs w:val="28"/>
          <w:lang w:val="kk-KZ"/>
        </w:rPr>
        <w:t>Академияны бітіруі туралы құжаттар.....</w:t>
      </w:r>
      <w:r>
        <w:rPr>
          <w:sz w:val="28"/>
          <w:szCs w:val="28"/>
          <w:lang w:val="kk-KZ"/>
        </w:rPr>
        <w:t>.</w:t>
      </w:r>
      <w:r w:rsidRPr="005220DD">
        <w:rPr>
          <w:sz w:val="28"/>
          <w:szCs w:val="28"/>
          <w:lang w:val="kk-KZ"/>
        </w:rPr>
        <w:t>.........................................</w:t>
      </w:r>
      <w:r>
        <w:rPr>
          <w:sz w:val="28"/>
          <w:szCs w:val="28"/>
          <w:lang w:val="kk-KZ"/>
        </w:rPr>
        <w:t>.</w:t>
      </w:r>
      <w:r w:rsidRPr="005220DD">
        <w:rPr>
          <w:sz w:val="28"/>
          <w:szCs w:val="28"/>
          <w:lang w:val="kk-KZ"/>
        </w:rPr>
        <w:t>...</w:t>
      </w:r>
      <w:r>
        <w:rPr>
          <w:sz w:val="28"/>
          <w:szCs w:val="28"/>
          <w:lang w:val="kk-KZ"/>
        </w:rPr>
        <w:t>......</w:t>
      </w:r>
      <w:r w:rsidR="009C7277">
        <w:rPr>
          <w:sz w:val="28"/>
          <w:szCs w:val="28"/>
          <w:lang w:val="kk-KZ"/>
        </w:rPr>
        <w:t>19</w:t>
      </w:r>
    </w:p>
    <w:p w:rsidR="003E19F5" w:rsidRDefault="003E19F5" w:rsidP="005220DD">
      <w:pPr>
        <w:jc w:val="both"/>
        <w:rPr>
          <w:sz w:val="28"/>
          <w:szCs w:val="28"/>
          <w:lang w:val="kk-KZ"/>
        </w:rPr>
      </w:pPr>
    </w:p>
    <w:p w:rsidR="009C7277" w:rsidRDefault="009C7277" w:rsidP="005220DD">
      <w:pPr>
        <w:jc w:val="both"/>
        <w:rPr>
          <w:sz w:val="28"/>
          <w:szCs w:val="28"/>
          <w:lang w:val="kk-KZ"/>
        </w:rPr>
      </w:pPr>
    </w:p>
    <w:p w:rsidR="009C7277" w:rsidRDefault="009C7277" w:rsidP="005220DD">
      <w:pPr>
        <w:jc w:val="both"/>
        <w:rPr>
          <w:sz w:val="28"/>
          <w:szCs w:val="28"/>
          <w:lang w:val="kk-KZ"/>
        </w:rPr>
      </w:pPr>
    </w:p>
    <w:p w:rsidR="009C7277" w:rsidRDefault="009C7277" w:rsidP="005220DD">
      <w:pPr>
        <w:jc w:val="both"/>
        <w:rPr>
          <w:sz w:val="28"/>
          <w:szCs w:val="28"/>
          <w:lang w:val="kk-KZ"/>
        </w:rPr>
      </w:pPr>
    </w:p>
    <w:p w:rsidR="009C7277" w:rsidRPr="005220DD" w:rsidRDefault="009C7277" w:rsidP="005220DD">
      <w:pPr>
        <w:jc w:val="both"/>
        <w:rPr>
          <w:sz w:val="28"/>
          <w:szCs w:val="28"/>
          <w:lang w:val="kk-KZ"/>
        </w:rPr>
      </w:pPr>
      <w:bookmarkStart w:id="0" w:name="_GoBack"/>
      <w:bookmarkEnd w:id="0"/>
    </w:p>
    <w:p w:rsidR="00402E8D" w:rsidRPr="005220DD" w:rsidRDefault="00402E8D" w:rsidP="005220DD">
      <w:pPr>
        <w:jc w:val="center"/>
        <w:rPr>
          <w:sz w:val="28"/>
          <w:szCs w:val="28"/>
          <w:lang w:val="kk-KZ"/>
        </w:rPr>
      </w:pPr>
      <w:r w:rsidRPr="005220DD">
        <w:rPr>
          <w:b/>
          <w:sz w:val="28"/>
          <w:szCs w:val="28"/>
          <w:lang w:val="kk-KZ"/>
        </w:rPr>
        <w:tab/>
      </w:r>
      <w:r w:rsidRPr="005220DD">
        <w:rPr>
          <w:sz w:val="28"/>
          <w:szCs w:val="28"/>
          <w:lang w:val="kk-KZ"/>
        </w:rPr>
        <w:t xml:space="preserve">                                                                                                                                                           </w:t>
      </w:r>
    </w:p>
    <w:p w:rsidR="00402E8D" w:rsidRPr="005220DD" w:rsidRDefault="00402E8D" w:rsidP="005220DD">
      <w:pPr>
        <w:jc w:val="center"/>
        <w:rPr>
          <w:sz w:val="28"/>
          <w:szCs w:val="28"/>
          <w:lang w:val="kk-KZ"/>
        </w:rPr>
      </w:pPr>
      <w:r w:rsidRPr="005220DD">
        <w:rPr>
          <w:sz w:val="28"/>
          <w:szCs w:val="28"/>
          <w:lang w:val="kk-KZ"/>
        </w:rPr>
        <w:t xml:space="preserve">                                                                                                                                                </w:t>
      </w:r>
    </w:p>
    <w:p w:rsidR="00402E8D" w:rsidRPr="005220DD" w:rsidRDefault="00402E8D" w:rsidP="005220DD">
      <w:pPr>
        <w:jc w:val="both"/>
        <w:rPr>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Default="00402E8D" w:rsidP="005220DD">
      <w:pPr>
        <w:shd w:val="clear" w:color="auto" w:fill="FFFFFF"/>
        <w:jc w:val="center"/>
        <w:rPr>
          <w:b/>
          <w:bCs/>
          <w:spacing w:val="-2"/>
          <w:w w:val="97"/>
          <w:sz w:val="28"/>
          <w:szCs w:val="28"/>
          <w:lang w:val="kk-KZ"/>
        </w:rPr>
      </w:pPr>
    </w:p>
    <w:p w:rsidR="00CD5645" w:rsidRDefault="00CD5645" w:rsidP="005220DD">
      <w:pPr>
        <w:shd w:val="clear" w:color="auto" w:fill="FFFFFF"/>
        <w:jc w:val="center"/>
        <w:rPr>
          <w:b/>
          <w:bCs/>
          <w:spacing w:val="-2"/>
          <w:w w:val="97"/>
          <w:sz w:val="28"/>
          <w:szCs w:val="28"/>
          <w:lang w:val="kk-KZ"/>
        </w:rPr>
      </w:pPr>
    </w:p>
    <w:p w:rsidR="00CD5645" w:rsidRDefault="00CD5645" w:rsidP="005220DD">
      <w:pPr>
        <w:shd w:val="clear" w:color="auto" w:fill="FFFFFF"/>
        <w:jc w:val="center"/>
        <w:rPr>
          <w:b/>
          <w:bCs/>
          <w:spacing w:val="-2"/>
          <w:w w:val="97"/>
          <w:sz w:val="28"/>
          <w:szCs w:val="28"/>
          <w:lang w:val="kk-KZ"/>
        </w:rPr>
      </w:pPr>
    </w:p>
    <w:p w:rsidR="00CD5645" w:rsidRDefault="00CD5645" w:rsidP="005220DD">
      <w:pPr>
        <w:shd w:val="clear" w:color="auto" w:fill="FFFFFF"/>
        <w:jc w:val="center"/>
        <w:rPr>
          <w:b/>
          <w:bCs/>
          <w:spacing w:val="-2"/>
          <w:w w:val="97"/>
          <w:sz w:val="28"/>
          <w:szCs w:val="28"/>
          <w:lang w:val="kk-KZ"/>
        </w:rPr>
      </w:pPr>
    </w:p>
    <w:p w:rsidR="00CD5645" w:rsidRPr="005220DD" w:rsidRDefault="00CD5645"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402E8D" w:rsidRPr="005220DD" w:rsidRDefault="00402E8D" w:rsidP="005220DD">
      <w:pPr>
        <w:shd w:val="clear" w:color="auto" w:fill="FFFFFF"/>
        <w:jc w:val="center"/>
        <w:rPr>
          <w:b/>
          <w:bCs/>
          <w:spacing w:val="-2"/>
          <w:w w:val="97"/>
          <w:sz w:val="28"/>
          <w:szCs w:val="28"/>
          <w:lang w:val="kk-KZ"/>
        </w:rPr>
      </w:pPr>
    </w:p>
    <w:p w:rsidR="001C6CB4" w:rsidRDefault="001C6CB4" w:rsidP="005220DD">
      <w:pPr>
        <w:jc w:val="center"/>
        <w:rPr>
          <w:b/>
          <w:sz w:val="28"/>
          <w:szCs w:val="28"/>
          <w:lang w:val="kk-KZ"/>
        </w:rPr>
      </w:pPr>
      <w:r>
        <w:rPr>
          <w:b/>
          <w:sz w:val="28"/>
          <w:szCs w:val="28"/>
          <w:lang w:val="kk-KZ"/>
        </w:rPr>
        <w:lastRenderedPageBreak/>
        <w:t>1. Кіріспе</w:t>
      </w:r>
    </w:p>
    <w:p w:rsidR="00402E8D" w:rsidRPr="005220DD" w:rsidRDefault="00402E8D" w:rsidP="005220DD">
      <w:pPr>
        <w:jc w:val="center"/>
        <w:rPr>
          <w:b/>
          <w:sz w:val="28"/>
          <w:szCs w:val="28"/>
          <w:lang w:val="kk-KZ"/>
        </w:rPr>
      </w:pPr>
      <w:r w:rsidRPr="005220DD">
        <w:rPr>
          <w:b/>
          <w:sz w:val="28"/>
          <w:szCs w:val="28"/>
          <w:lang w:val="kk-KZ"/>
        </w:rPr>
        <w:t>Қымбатты «Қазақ ұлттық хореография академиясы» КАҚ студенттері!</w:t>
      </w:r>
    </w:p>
    <w:p w:rsidR="00402E8D" w:rsidRPr="005220DD" w:rsidRDefault="00402E8D" w:rsidP="005220DD">
      <w:pPr>
        <w:jc w:val="center"/>
        <w:rPr>
          <w:b/>
          <w:sz w:val="28"/>
          <w:szCs w:val="28"/>
          <w:lang w:val="kk-KZ"/>
        </w:rPr>
      </w:pPr>
    </w:p>
    <w:p w:rsidR="00402E8D" w:rsidRPr="005220DD" w:rsidRDefault="00FF4EA9" w:rsidP="006C5A3C">
      <w:pPr>
        <w:pStyle w:val="31"/>
        <w:spacing w:line="240" w:lineRule="auto"/>
        <w:rPr>
          <w:szCs w:val="28"/>
          <w:lang w:val="kk-KZ"/>
        </w:rPr>
      </w:pPr>
      <w:r w:rsidRPr="00E81662">
        <w:rPr>
          <w:szCs w:val="28"/>
          <w:lang w:val="kk-KZ"/>
        </w:rPr>
        <w:t>«Қазақ ұлттық хореография академиясы» КАҚ</w:t>
      </w:r>
      <w:r w:rsidRPr="00E81662">
        <w:rPr>
          <w:b/>
          <w:szCs w:val="28"/>
          <w:lang w:val="kk-KZ"/>
        </w:rPr>
        <w:t xml:space="preserve"> </w:t>
      </w:r>
      <w:r w:rsidRPr="00E81662">
        <w:rPr>
          <w:szCs w:val="28"/>
          <w:lang w:val="kk-KZ"/>
        </w:rPr>
        <w:t>(бұдан әрі - Академия)</w:t>
      </w:r>
      <w:r w:rsidRPr="00E81662">
        <w:rPr>
          <w:b/>
          <w:szCs w:val="28"/>
          <w:lang w:val="kk-KZ"/>
        </w:rPr>
        <w:t xml:space="preserve"> </w:t>
      </w:r>
      <w:r w:rsidRPr="00E81662">
        <w:rPr>
          <w:color w:val="212121"/>
          <w:szCs w:val="28"/>
          <w:lang w:val="kk-KZ"/>
        </w:rPr>
        <w:t xml:space="preserve">білім алу </w:t>
      </w:r>
      <w:r>
        <w:rPr>
          <w:color w:val="212121"/>
          <w:szCs w:val="28"/>
          <w:lang w:val="kk-KZ"/>
        </w:rPr>
        <w:t>үрдісінде</w:t>
      </w:r>
      <w:r w:rsidRPr="00E81662">
        <w:rPr>
          <w:color w:val="212121"/>
          <w:szCs w:val="28"/>
          <w:lang w:val="kk-KZ"/>
        </w:rPr>
        <w:t xml:space="preserve"> студенттер негізгі жалпы немесе орта жалпы білім негізінде кәсіптік білім алады, бұл </w:t>
      </w:r>
      <w:r w:rsidRPr="00E81662">
        <w:rPr>
          <w:szCs w:val="28"/>
          <w:lang w:val="kk-KZ"/>
        </w:rPr>
        <w:t>қайта бейінделуіне</w:t>
      </w:r>
      <w:r w:rsidRPr="00E81662">
        <w:rPr>
          <w:color w:val="212121"/>
          <w:szCs w:val="28"/>
          <w:lang w:val="kk-KZ"/>
        </w:rPr>
        <w:t xml:space="preserve"> немесе басқа оқу орындарына </w:t>
      </w:r>
      <w:r w:rsidRPr="00E81662">
        <w:rPr>
          <w:szCs w:val="28"/>
          <w:lang w:val="kk-KZ"/>
        </w:rPr>
        <w:t xml:space="preserve">ауысуына </w:t>
      </w:r>
      <w:r w:rsidRPr="00E81662">
        <w:rPr>
          <w:color w:val="212121"/>
          <w:szCs w:val="28"/>
          <w:lang w:val="kk-KZ"/>
        </w:rPr>
        <w:t>мүмкіндік береді.</w:t>
      </w:r>
      <w:r w:rsidR="00402E8D" w:rsidRPr="005220DD">
        <w:rPr>
          <w:szCs w:val="28"/>
          <w:lang w:val="kk-KZ"/>
        </w:rPr>
        <w:t xml:space="preserve"> </w:t>
      </w:r>
    </w:p>
    <w:p w:rsidR="00402E8D" w:rsidRPr="005220DD" w:rsidRDefault="00402E8D" w:rsidP="006C5A3C">
      <w:pPr>
        <w:pStyle w:val="31"/>
        <w:spacing w:line="240" w:lineRule="auto"/>
        <w:rPr>
          <w:szCs w:val="28"/>
          <w:lang w:val="kk-KZ"/>
        </w:rPr>
      </w:pPr>
      <w:r w:rsidRPr="005220DD">
        <w:rPr>
          <w:szCs w:val="28"/>
          <w:lang w:val="kk-KZ"/>
        </w:rPr>
        <w:t xml:space="preserve">Білім алушылар балет өнерінің бірегей тәжірибесін алу үшін шағын және үлкен сахна алаңдарында өнер көрсету мүмкіндігіне ие болады. Студенттік өмір тіршілік пен түрлі толқуларға толы кезең. Оқуға түсу кезінде кездескен қиыншылықтар - білімнің шыңына жету жолындағы алғашқы қиын да күрделі, бірақ өте қызықты әрі пайдалы жолдың бастауы. Сізді еңбектері әлемдік деңгейде мойындалған үздік профессорлар мен оқытушылардан, өнер қайраткерлерінен білім алу, сондай-ақ, жетекші өнер мектептері жетістіктерімен танысу, өнерсүйер көрермен асыға күтетін сахналарда өнер көрсету мүмкіндігі күтіп тұр.  Сіз болашақта өз ісінің нағыз шебері атануыңызға жол ашатын білім мен білік, дағдыны игере аласыз, ал уақыт өте ғылыми және мәдени таңдаулы топтың әлеміне қосыласыз. </w:t>
      </w:r>
    </w:p>
    <w:p w:rsidR="00402E8D" w:rsidRPr="005220DD" w:rsidRDefault="00402E8D" w:rsidP="006C5A3C">
      <w:pPr>
        <w:ind w:firstLine="708"/>
        <w:jc w:val="both"/>
        <w:rPr>
          <w:sz w:val="28"/>
          <w:szCs w:val="28"/>
          <w:lang w:val="kk-KZ"/>
        </w:rPr>
      </w:pPr>
      <w:r w:rsidRPr="005220DD">
        <w:rPr>
          <w:sz w:val="28"/>
          <w:szCs w:val="28"/>
          <w:lang w:val="kk-KZ"/>
        </w:rPr>
        <w:t xml:space="preserve">Біздің Академия ұсынған кең ауқымды мүмкіндіктерді толығымен пайдалана аласыз және нағыз жоғары білімді де білікті маман боласыз деген үлкен үміт артамыз. Академияның шығармашылық өміріне белсене араласасыз. Біз Сізге өзіңіздің шығармашылық және зияткерлік әлеуетіңізді іске асыруыңызға көмектесеміз. </w:t>
      </w:r>
    </w:p>
    <w:p w:rsidR="00402E8D" w:rsidRPr="005220DD" w:rsidRDefault="00402E8D" w:rsidP="006C5A3C">
      <w:pPr>
        <w:ind w:firstLine="708"/>
        <w:jc w:val="both"/>
        <w:rPr>
          <w:sz w:val="28"/>
          <w:szCs w:val="28"/>
          <w:lang w:val="kk-KZ"/>
        </w:rPr>
      </w:pPr>
      <w:r w:rsidRPr="005220DD">
        <w:rPr>
          <w:sz w:val="28"/>
          <w:szCs w:val="28"/>
          <w:lang w:val="kk-KZ"/>
        </w:rPr>
        <w:t>Осы анықтамалық-</w:t>
      </w:r>
      <w:r w:rsidR="00FF4EA9" w:rsidRPr="00FF4EA9">
        <w:rPr>
          <w:sz w:val="28"/>
          <w:szCs w:val="28"/>
          <w:lang w:val="kk-KZ"/>
        </w:rPr>
        <w:t>жолсілтегіш</w:t>
      </w:r>
      <w:r w:rsidR="00FF4EA9">
        <w:rPr>
          <w:sz w:val="28"/>
          <w:szCs w:val="28"/>
          <w:lang w:val="kk-KZ"/>
        </w:rPr>
        <w:t>те</w:t>
      </w:r>
      <w:r w:rsidR="00FF4EA9" w:rsidRPr="005220DD">
        <w:rPr>
          <w:sz w:val="28"/>
          <w:szCs w:val="28"/>
          <w:lang w:val="kk-KZ"/>
        </w:rPr>
        <w:t xml:space="preserve"> </w:t>
      </w:r>
      <w:r w:rsidRPr="005220DD">
        <w:rPr>
          <w:sz w:val="28"/>
          <w:szCs w:val="28"/>
          <w:lang w:val="kk-KZ"/>
        </w:rPr>
        <w:t xml:space="preserve">Академияның әрбір студентінің алдынан  шығуы мүмкін  сұрақтарға жауап береміз. </w:t>
      </w:r>
    </w:p>
    <w:p w:rsidR="00CD5645" w:rsidRDefault="00CD5645" w:rsidP="001C6CB4">
      <w:pPr>
        <w:jc w:val="center"/>
        <w:rPr>
          <w:b/>
          <w:sz w:val="28"/>
          <w:szCs w:val="28"/>
          <w:lang w:val="kk-KZ"/>
        </w:rPr>
      </w:pPr>
    </w:p>
    <w:p w:rsidR="00402E8D" w:rsidRPr="005220DD" w:rsidRDefault="001C6CB4" w:rsidP="001C6CB4">
      <w:pPr>
        <w:jc w:val="center"/>
        <w:rPr>
          <w:b/>
          <w:sz w:val="28"/>
          <w:szCs w:val="28"/>
          <w:lang w:val="kk-KZ"/>
        </w:rPr>
      </w:pPr>
      <w:r>
        <w:rPr>
          <w:b/>
          <w:sz w:val="28"/>
          <w:szCs w:val="28"/>
          <w:lang w:val="kk-KZ"/>
        </w:rPr>
        <w:t xml:space="preserve">2. </w:t>
      </w:r>
      <w:r w:rsidR="00402E8D" w:rsidRPr="005220DD">
        <w:rPr>
          <w:b/>
          <w:sz w:val="28"/>
          <w:szCs w:val="28"/>
          <w:lang w:val="kk-KZ"/>
        </w:rPr>
        <w:t>А</w:t>
      </w:r>
      <w:r w:rsidR="006C5A3C" w:rsidRPr="005220DD">
        <w:rPr>
          <w:b/>
          <w:sz w:val="28"/>
          <w:szCs w:val="28"/>
          <w:lang w:val="kk-KZ"/>
        </w:rPr>
        <w:t>кадемия ғимараттарының орналасуы</w:t>
      </w:r>
    </w:p>
    <w:p w:rsidR="00402E8D" w:rsidRPr="005220DD" w:rsidRDefault="00402E8D" w:rsidP="006C5A3C">
      <w:pPr>
        <w:ind w:firstLine="708"/>
        <w:jc w:val="both"/>
        <w:rPr>
          <w:sz w:val="28"/>
          <w:szCs w:val="28"/>
          <w:lang w:val="kk-KZ"/>
        </w:rPr>
      </w:pPr>
      <w:r w:rsidRPr="005220DD">
        <w:rPr>
          <w:sz w:val="28"/>
          <w:szCs w:val="28"/>
          <w:lang w:val="kk-KZ"/>
        </w:rPr>
        <w:t xml:space="preserve"> Академияның оқу және балет ғимараттарын емін еркін табу үшін біз сіздер үшін ғимараттардың орналасу сызбасын дайындадық: </w:t>
      </w:r>
    </w:p>
    <w:p w:rsidR="00402E8D" w:rsidRPr="005220DD" w:rsidRDefault="00402E8D" w:rsidP="006C5A3C">
      <w:pPr>
        <w:ind w:firstLine="708"/>
        <w:rPr>
          <w:sz w:val="28"/>
          <w:szCs w:val="28"/>
          <w:lang w:val="kk-KZ"/>
        </w:rPr>
      </w:pPr>
      <w:r w:rsidRPr="005220DD">
        <w:rPr>
          <w:sz w:val="28"/>
          <w:szCs w:val="28"/>
          <w:lang w:val="kk-KZ"/>
        </w:rPr>
        <w:t xml:space="preserve">Академия ғимараты Ұлы дала даңғылы бойындағы 9-үйде орналасқан. </w:t>
      </w:r>
    </w:p>
    <w:p w:rsidR="00402E8D" w:rsidRDefault="00402E8D" w:rsidP="00402E8D">
      <w:pPr>
        <w:ind w:firstLine="540"/>
        <w:rPr>
          <w:lang w:val="kk-KZ"/>
        </w:rPr>
      </w:pPr>
    </w:p>
    <w:tbl>
      <w:tblPr>
        <w:tblpPr w:leftFromText="180" w:rightFromText="180" w:vertAnchor="text" w:tblpX="-2516" w:tblpY="1"/>
        <w:tblW w:w="0" w:type="auto"/>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tblLook w:val="0000" w:firstRow="0" w:lastRow="0" w:firstColumn="0" w:lastColumn="0" w:noHBand="0" w:noVBand="0"/>
      </w:tblPr>
      <w:tblGrid>
        <w:gridCol w:w="324"/>
      </w:tblGrid>
      <w:tr w:rsidR="00402E8D" w:rsidRPr="00BA655C" w:rsidTr="008F1FCD">
        <w:trPr>
          <w:trHeight w:val="180"/>
        </w:trPr>
        <w:tc>
          <w:tcPr>
            <w:tcW w:w="324" w:type="dxa"/>
          </w:tcPr>
          <w:p w:rsidR="00402E8D" w:rsidRPr="00BA655C" w:rsidRDefault="00402E8D" w:rsidP="008F1FCD">
            <w:pPr>
              <w:ind w:firstLine="540"/>
              <w:jc w:val="center"/>
              <w:rPr>
                <w:lang w:val="kk-KZ"/>
              </w:rPr>
            </w:pPr>
          </w:p>
        </w:tc>
      </w:tr>
    </w:tbl>
    <w:p w:rsidR="00402E8D" w:rsidRPr="00BA655C" w:rsidRDefault="00402E8D" w:rsidP="006C5A3C">
      <w:pPr>
        <w:rPr>
          <w:b/>
          <w:lang w:val="kk-KZ"/>
        </w:rPr>
      </w:pPr>
      <w:r>
        <w:rPr>
          <w:b/>
          <w:noProof/>
          <w:lang w:val="en-US" w:eastAsia="en-US"/>
        </w:rPr>
        <w:drawing>
          <wp:inline distT="0" distB="0" distL="0" distR="0">
            <wp:extent cx="5959983" cy="2303813"/>
            <wp:effectExtent l="0" t="0" r="3175" b="1270"/>
            <wp:docPr id="1" name="Рисунок 1" descr="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З"/>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846" cy="2310332"/>
                    </a:xfrm>
                    <a:prstGeom prst="rect">
                      <a:avLst/>
                    </a:prstGeom>
                    <a:noFill/>
                    <a:ln>
                      <a:noFill/>
                    </a:ln>
                  </pic:spPr>
                </pic:pic>
              </a:graphicData>
            </a:graphic>
          </wp:inline>
        </w:drawing>
      </w:r>
    </w:p>
    <w:p w:rsidR="00CD5645" w:rsidRDefault="00CD5645" w:rsidP="00402E8D">
      <w:pPr>
        <w:ind w:right="49"/>
        <w:jc w:val="center"/>
        <w:rPr>
          <w:b/>
          <w:sz w:val="28"/>
          <w:szCs w:val="28"/>
          <w:lang w:val="kk-KZ"/>
        </w:rPr>
      </w:pPr>
    </w:p>
    <w:p w:rsidR="00CD5645" w:rsidRDefault="00CD5645" w:rsidP="00402E8D">
      <w:pPr>
        <w:ind w:right="49"/>
        <w:jc w:val="center"/>
        <w:rPr>
          <w:b/>
          <w:sz w:val="28"/>
          <w:szCs w:val="28"/>
          <w:lang w:val="kk-KZ"/>
        </w:rPr>
      </w:pPr>
    </w:p>
    <w:p w:rsidR="00CD5645" w:rsidRDefault="00CD5645" w:rsidP="00402E8D">
      <w:pPr>
        <w:ind w:right="49"/>
        <w:jc w:val="center"/>
        <w:rPr>
          <w:b/>
          <w:sz w:val="28"/>
          <w:szCs w:val="28"/>
          <w:lang w:val="kk-KZ"/>
        </w:rPr>
      </w:pPr>
    </w:p>
    <w:p w:rsidR="00402E8D" w:rsidRDefault="001C6CB4" w:rsidP="00402E8D">
      <w:pPr>
        <w:ind w:right="49"/>
        <w:jc w:val="center"/>
        <w:rPr>
          <w:b/>
          <w:sz w:val="28"/>
          <w:szCs w:val="28"/>
          <w:lang w:val="kk-KZ"/>
        </w:rPr>
      </w:pPr>
      <w:r>
        <w:rPr>
          <w:b/>
          <w:sz w:val="28"/>
          <w:szCs w:val="28"/>
          <w:lang w:val="kk-KZ"/>
        </w:rPr>
        <w:lastRenderedPageBreak/>
        <w:t xml:space="preserve">3. </w:t>
      </w:r>
      <w:r w:rsidR="00402E8D">
        <w:rPr>
          <w:b/>
          <w:sz w:val="28"/>
          <w:szCs w:val="28"/>
          <w:lang w:val="kk-KZ"/>
        </w:rPr>
        <w:t>А</w:t>
      </w:r>
      <w:r w:rsidR="006C5A3C">
        <w:rPr>
          <w:b/>
          <w:sz w:val="28"/>
          <w:szCs w:val="28"/>
          <w:lang w:val="kk-KZ"/>
        </w:rPr>
        <w:t>кадемияны кім басқарады?</w:t>
      </w:r>
    </w:p>
    <w:p w:rsidR="00402E8D" w:rsidRDefault="00402E8D" w:rsidP="00402E8D">
      <w:pPr>
        <w:shd w:val="clear" w:color="auto" w:fill="FFFFFF"/>
        <w:ind w:right="49" w:firstLine="540"/>
        <w:jc w:val="both"/>
        <w:rPr>
          <w:sz w:val="28"/>
          <w:szCs w:val="28"/>
          <w:lang w:val="kk-KZ"/>
        </w:rPr>
      </w:pPr>
      <w:r w:rsidRPr="005D6D6A">
        <w:rPr>
          <w:sz w:val="28"/>
          <w:szCs w:val="28"/>
          <w:lang w:val="kk-KZ"/>
        </w:rPr>
        <w:t>Академия ректоры</w:t>
      </w:r>
      <w:r w:rsidR="00586F71">
        <w:rPr>
          <w:sz w:val="28"/>
          <w:szCs w:val="28"/>
          <w:lang w:val="kk-KZ"/>
        </w:rPr>
        <w:t>,</w:t>
      </w:r>
      <w:r w:rsidRPr="005D6D6A">
        <w:rPr>
          <w:sz w:val="28"/>
          <w:szCs w:val="28"/>
          <w:lang w:val="kk-KZ"/>
        </w:rPr>
        <w:t xml:space="preserve"> Ресейдің халық әртісі, Р</w:t>
      </w:r>
      <w:r w:rsidR="00586F71">
        <w:rPr>
          <w:sz w:val="28"/>
          <w:szCs w:val="28"/>
          <w:lang w:val="kk-KZ"/>
        </w:rPr>
        <w:t>есей Федерациясының</w:t>
      </w:r>
      <w:r w:rsidRPr="005D6D6A">
        <w:rPr>
          <w:sz w:val="28"/>
          <w:szCs w:val="28"/>
          <w:lang w:val="kk-KZ"/>
        </w:rPr>
        <w:t xml:space="preserve"> мемлекеттік сыйлығының лауреаты, «Астана Опера» театры балет труппасының көркемдік жетекшісі Асылмуратова Алтынай Абдуахимовна</w:t>
      </w:r>
      <w:r w:rsidR="00B0483D">
        <w:rPr>
          <w:sz w:val="28"/>
          <w:szCs w:val="28"/>
          <w:lang w:val="kk-KZ"/>
        </w:rPr>
        <w:t xml:space="preserve"> </w:t>
      </w:r>
      <w:r w:rsidR="00B0483D" w:rsidRPr="00B0483D">
        <w:rPr>
          <w:sz w:val="28"/>
          <w:szCs w:val="28"/>
          <w:lang w:val="kk-KZ"/>
        </w:rPr>
        <w:t>(</w:t>
      </w:r>
      <w:r w:rsidR="00B0483D" w:rsidRPr="00FF4EA9">
        <w:rPr>
          <w:sz w:val="28"/>
          <w:szCs w:val="28"/>
          <w:lang w:val="kk-KZ"/>
        </w:rPr>
        <w:t>байланыс телефоны</w:t>
      </w:r>
      <w:r w:rsidR="00B0483D" w:rsidRPr="00B0483D">
        <w:rPr>
          <w:sz w:val="28"/>
          <w:szCs w:val="28"/>
          <w:lang w:val="kk-KZ"/>
        </w:rPr>
        <w:t xml:space="preserve"> 790-8</w:t>
      </w:r>
      <w:r w:rsidR="00B0483D">
        <w:rPr>
          <w:sz w:val="28"/>
          <w:szCs w:val="28"/>
          <w:lang w:val="kk-KZ"/>
        </w:rPr>
        <w:t>60</w:t>
      </w:r>
      <w:r w:rsidR="00B0483D" w:rsidRPr="00B0483D">
        <w:rPr>
          <w:sz w:val="28"/>
          <w:szCs w:val="28"/>
          <w:lang w:val="kk-KZ"/>
        </w:rPr>
        <w:t>)</w:t>
      </w:r>
      <w:r w:rsidRPr="005D6D6A">
        <w:rPr>
          <w:sz w:val="28"/>
          <w:szCs w:val="28"/>
          <w:lang w:val="kk-KZ"/>
        </w:rPr>
        <w:t>.</w:t>
      </w:r>
    </w:p>
    <w:p w:rsidR="00B4408F" w:rsidRPr="005D6D6A" w:rsidRDefault="00586F71" w:rsidP="00402E8D">
      <w:pPr>
        <w:shd w:val="clear" w:color="auto" w:fill="FFFFFF"/>
        <w:ind w:right="49" w:firstLine="540"/>
        <w:jc w:val="both"/>
        <w:rPr>
          <w:sz w:val="28"/>
          <w:szCs w:val="28"/>
          <w:lang w:val="kk-KZ"/>
        </w:rPr>
      </w:pPr>
      <w:r>
        <w:rPr>
          <w:sz w:val="28"/>
          <w:szCs w:val="28"/>
          <w:lang w:val="kk-KZ"/>
        </w:rPr>
        <w:t xml:space="preserve">Көркемдік жетекші - </w:t>
      </w:r>
      <w:r w:rsidR="00B4408F">
        <w:rPr>
          <w:sz w:val="28"/>
          <w:szCs w:val="28"/>
          <w:lang w:val="kk-KZ"/>
        </w:rPr>
        <w:t>Курманбаева Асель Тлектескызы</w:t>
      </w:r>
      <w:r w:rsidR="00B0483D">
        <w:rPr>
          <w:sz w:val="28"/>
          <w:szCs w:val="28"/>
          <w:lang w:val="kk-KZ"/>
        </w:rPr>
        <w:t xml:space="preserve"> </w:t>
      </w:r>
      <w:r w:rsidR="00B0483D" w:rsidRPr="00B0483D">
        <w:rPr>
          <w:sz w:val="28"/>
          <w:szCs w:val="28"/>
          <w:lang w:val="kk-KZ"/>
        </w:rPr>
        <w:t>(</w:t>
      </w:r>
      <w:r w:rsidR="00B0483D" w:rsidRPr="00FF4EA9">
        <w:rPr>
          <w:sz w:val="28"/>
          <w:szCs w:val="28"/>
          <w:lang w:val="kk-KZ"/>
        </w:rPr>
        <w:t>байланыс телефоны</w:t>
      </w:r>
      <w:r w:rsidR="00B0483D" w:rsidRPr="00B0483D">
        <w:rPr>
          <w:sz w:val="28"/>
          <w:szCs w:val="28"/>
          <w:lang w:val="kk-KZ"/>
        </w:rPr>
        <w:t xml:space="preserve"> 790-8</w:t>
      </w:r>
      <w:r w:rsidR="00B0483D">
        <w:rPr>
          <w:sz w:val="28"/>
          <w:szCs w:val="28"/>
          <w:lang w:val="kk-KZ"/>
        </w:rPr>
        <w:t>60</w:t>
      </w:r>
      <w:r w:rsidR="00B0483D" w:rsidRPr="00B0483D">
        <w:rPr>
          <w:sz w:val="28"/>
          <w:szCs w:val="28"/>
          <w:lang w:val="kk-KZ"/>
        </w:rPr>
        <w:t>)</w:t>
      </w:r>
      <w:r w:rsidR="00B0483D" w:rsidRPr="005D6D6A">
        <w:rPr>
          <w:sz w:val="28"/>
          <w:szCs w:val="28"/>
          <w:lang w:val="kk-KZ"/>
        </w:rPr>
        <w:t>.</w:t>
      </w:r>
    </w:p>
    <w:p w:rsidR="00FF4EA9" w:rsidRPr="00FF4EA9" w:rsidRDefault="00FF4EA9" w:rsidP="00FF4EA9">
      <w:pPr>
        <w:shd w:val="clear" w:color="auto" w:fill="FFFFFF"/>
        <w:ind w:right="49" w:firstLine="540"/>
        <w:jc w:val="both"/>
        <w:rPr>
          <w:sz w:val="28"/>
          <w:szCs w:val="28"/>
        </w:rPr>
      </w:pPr>
      <w:r w:rsidRPr="00FF4EA9">
        <w:rPr>
          <w:sz w:val="28"/>
          <w:szCs w:val="28"/>
          <w:lang w:val="kk-KZ"/>
        </w:rPr>
        <w:t>Бірінші п</w:t>
      </w:r>
      <w:r w:rsidRPr="00FF4EA9">
        <w:rPr>
          <w:sz w:val="28"/>
          <w:szCs w:val="28"/>
        </w:rPr>
        <w:t>роректор</w:t>
      </w:r>
      <w:r w:rsidR="00586F71">
        <w:rPr>
          <w:sz w:val="28"/>
          <w:szCs w:val="28"/>
          <w:lang w:val="kk-KZ"/>
        </w:rPr>
        <w:t xml:space="preserve"> -</w:t>
      </w:r>
      <w:r w:rsidRPr="00FF4EA9">
        <w:rPr>
          <w:sz w:val="28"/>
          <w:szCs w:val="28"/>
        </w:rPr>
        <w:t xml:space="preserve"> </w:t>
      </w:r>
      <w:r w:rsidRPr="00FF4EA9">
        <w:rPr>
          <w:sz w:val="28"/>
          <w:szCs w:val="28"/>
          <w:lang w:val="kk-KZ"/>
        </w:rPr>
        <w:t>педагогика ғылымдарының кандидаты,  профессор</w:t>
      </w:r>
      <w:r w:rsidRPr="00FF4EA9">
        <w:rPr>
          <w:sz w:val="28"/>
          <w:szCs w:val="28"/>
        </w:rPr>
        <w:t xml:space="preserve"> </w:t>
      </w:r>
      <w:r w:rsidRPr="00FF4EA9">
        <w:rPr>
          <w:sz w:val="28"/>
          <w:szCs w:val="28"/>
          <w:lang w:val="kk-KZ"/>
        </w:rPr>
        <w:t>Нусипжанова Бибигуль Нургалиевна</w:t>
      </w:r>
      <w:r w:rsidRPr="00FF4EA9">
        <w:rPr>
          <w:sz w:val="28"/>
          <w:szCs w:val="28"/>
        </w:rPr>
        <w:t xml:space="preserve"> (</w:t>
      </w:r>
      <w:r w:rsidRPr="00FF4EA9">
        <w:rPr>
          <w:sz w:val="28"/>
          <w:szCs w:val="28"/>
          <w:lang w:val="kk-KZ"/>
        </w:rPr>
        <w:t>байланыс телефоны</w:t>
      </w:r>
      <w:r w:rsidRPr="00FF4EA9">
        <w:rPr>
          <w:sz w:val="28"/>
          <w:szCs w:val="28"/>
        </w:rPr>
        <w:t xml:space="preserve"> 790-845). </w:t>
      </w:r>
    </w:p>
    <w:p w:rsidR="00FF4EA9" w:rsidRPr="00FF4EA9" w:rsidRDefault="00FF4EA9" w:rsidP="00FF4EA9">
      <w:pPr>
        <w:shd w:val="clear" w:color="auto" w:fill="FFFFFF"/>
        <w:ind w:right="49" w:firstLine="540"/>
        <w:jc w:val="both"/>
        <w:rPr>
          <w:sz w:val="28"/>
          <w:szCs w:val="28"/>
        </w:rPr>
      </w:pPr>
      <w:r w:rsidRPr="00FF4EA9">
        <w:rPr>
          <w:sz w:val="28"/>
          <w:szCs w:val="28"/>
          <w:lang w:val="kk-KZ"/>
        </w:rPr>
        <w:t>Оқу-әдістемелік жұмыс жөніндегі проректордың м.а.</w:t>
      </w:r>
      <w:r w:rsidR="00586F71">
        <w:rPr>
          <w:sz w:val="28"/>
          <w:szCs w:val="28"/>
          <w:lang w:val="kk-KZ"/>
        </w:rPr>
        <w:t xml:space="preserve"> -</w:t>
      </w:r>
      <w:r w:rsidRPr="00FF4EA9">
        <w:rPr>
          <w:sz w:val="28"/>
          <w:szCs w:val="28"/>
        </w:rPr>
        <w:t xml:space="preserve"> </w:t>
      </w:r>
      <w:r w:rsidRPr="00FF4EA9">
        <w:rPr>
          <w:sz w:val="28"/>
          <w:szCs w:val="28"/>
          <w:lang w:val="kk-KZ"/>
        </w:rPr>
        <w:t xml:space="preserve">Алишева Алила Турсумбаевна </w:t>
      </w:r>
      <w:r w:rsidRPr="00FF4EA9">
        <w:rPr>
          <w:sz w:val="28"/>
          <w:szCs w:val="28"/>
        </w:rPr>
        <w:t>(</w:t>
      </w:r>
      <w:r w:rsidRPr="00FF4EA9">
        <w:rPr>
          <w:sz w:val="28"/>
          <w:szCs w:val="28"/>
          <w:lang w:val="kk-KZ"/>
        </w:rPr>
        <w:t>байланыс телефоны</w:t>
      </w:r>
      <w:r w:rsidRPr="00FF4EA9">
        <w:rPr>
          <w:sz w:val="28"/>
          <w:szCs w:val="28"/>
        </w:rPr>
        <w:t xml:space="preserve"> 79</w:t>
      </w:r>
      <w:r w:rsidRPr="00FF4EA9">
        <w:rPr>
          <w:sz w:val="28"/>
          <w:szCs w:val="28"/>
          <w:lang w:val="kk-KZ"/>
        </w:rPr>
        <w:t>8</w:t>
      </w:r>
      <w:r w:rsidRPr="00FF4EA9">
        <w:rPr>
          <w:sz w:val="28"/>
          <w:szCs w:val="28"/>
        </w:rPr>
        <w:t>-</w:t>
      </w:r>
      <w:r w:rsidRPr="00FF4EA9">
        <w:rPr>
          <w:sz w:val="28"/>
          <w:szCs w:val="28"/>
          <w:lang w:val="kk-KZ"/>
        </w:rPr>
        <w:t>550</w:t>
      </w:r>
      <w:r w:rsidRPr="00FF4EA9">
        <w:rPr>
          <w:sz w:val="28"/>
          <w:szCs w:val="28"/>
        </w:rPr>
        <w:t>).</w:t>
      </w:r>
    </w:p>
    <w:p w:rsidR="00FF4EA9" w:rsidRPr="00FF4EA9" w:rsidRDefault="00FF4EA9" w:rsidP="00FF4EA9">
      <w:pPr>
        <w:shd w:val="clear" w:color="auto" w:fill="FFFFFF"/>
        <w:ind w:right="49" w:firstLine="540"/>
        <w:jc w:val="both"/>
        <w:rPr>
          <w:sz w:val="28"/>
          <w:szCs w:val="28"/>
        </w:rPr>
      </w:pPr>
      <w:r w:rsidRPr="00FF4EA9">
        <w:rPr>
          <w:sz w:val="28"/>
          <w:szCs w:val="28"/>
          <w:lang w:val="kk-KZ"/>
        </w:rPr>
        <w:t>Әлеуметтік-тәрбие жұмысы жөніндегі проректордың м.а.</w:t>
      </w:r>
      <w:r w:rsidR="00586F71">
        <w:rPr>
          <w:sz w:val="28"/>
          <w:szCs w:val="28"/>
          <w:lang w:val="kk-KZ"/>
        </w:rPr>
        <w:t xml:space="preserve"> -</w:t>
      </w:r>
      <w:r w:rsidRPr="00FF4EA9">
        <w:rPr>
          <w:sz w:val="28"/>
          <w:szCs w:val="28"/>
        </w:rPr>
        <w:t xml:space="preserve"> </w:t>
      </w:r>
      <w:r w:rsidRPr="00FF4EA9">
        <w:rPr>
          <w:sz w:val="28"/>
          <w:szCs w:val="28"/>
          <w:lang w:val="kk-KZ"/>
        </w:rPr>
        <w:t xml:space="preserve">Досмагамбетова Джамила Жамбыловна </w:t>
      </w:r>
      <w:r w:rsidRPr="00FF4EA9">
        <w:rPr>
          <w:sz w:val="28"/>
          <w:szCs w:val="28"/>
        </w:rPr>
        <w:t>(</w:t>
      </w:r>
      <w:r w:rsidRPr="00FF4EA9">
        <w:rPr>
          <w:sz w:val="28"/>
          <w:szCs w:val="28"/>
          <w:lang w:val="kk-KZ"/>
        </w:rPr>
        <w:t>байланыс телефоны</w:t>
      </w:r>
      <w:r w:rsidRPr="00FF4EA9">
        <w:rPr>
          <w:sz w:val="28"/>
          <w:szCs w:val="28"/>
        </w:rPr>
        <w:t xml:space="preserve"> 790-8</w:t>
      </w:r>
      <w:r w:rsidRPr="00FF4EA9">
        <w:rPr>
          <w:sz w:val="28"/>
          <w:szCs w:val="28"/>
          <w:lang w:val="kk-KZ"/>
        </w:rPr>
        <w:t>38</w:t>
      </w:r>
      <w:r w:rsidRPr="00FF4EA9">
        <w:rPr>
          <w:sz w:val="28"/>
          <w:szCs w:val="28"/>
        </w:rPr>
        <w:t>).</w:t>
      </w:r>
    </w:p>
    <w:p w:rsidR="00402E8D" w:rsidRPr="00FF4EA9" w:rsidRDefault="00FF4EA9" w:rsidP="00FF4EA9">
      <w:pPr>
        <w:shd w:val="clear" w:color="auto" w:fill="FFFFFF"/>
        <w:ind w:right="49" w:firstLine="540"/>
        <w:jc w:val="both"/>
        <w:rPr>
          <w:sz w:val="28"/>
          <w:szCs w:val="28"/>
          <w:lang w:val="kk-KZ"/>
        </w:rPr>
      </w:pPr>
      <w:r w:rsidRPr="00FF4EA9">
        <w:rPr>
          <w:sz w:val="28"/>
          <w:szCs w:val="28"/>
          <w:lang w:val="kk-KZ"/>
        </w:rPr>
        <w:t>Ғылыми жұмыс және стратегиялық даму жөніндегі п</w:t>
      </w:r>
      <w:r w:rsidRPr="00FF4EA9">
        <w:rPr>
          <w:sz w:val="28"/>
          <w:szCs w:val="28"/>
        </w:rPr>
        <w:t>роректор</w:t>
      </w:r>
      <w:r w:rsidRPr="00FF4EA9">
        <w:rPr>
          <w:sz w:val="28"/>
          <w:szCs w:val="28"/>
          <w:lang w:val="kk-KZ"/>
        </w:rPr>
        <w:t>дың м.а.</w:t>
      </w:r>
      <w:r w:rsidR="00586F71">
        <w:rPr>
          <w:sz w:val="28"/>
          <w:szCs w:val="28"/>
          <w:lang w:val="kk-KZ"/>
        </w:rPr>
        <w:t xml:space="preserve"> -</w:t>
      </w:r>
      <w:r w:rsidRPr="00FF4EA9">
        <w:rPr>
          <w:sz w:val="28"/>
          <w:szCs w:val="28"/>
        </w:rPr>
        <w:t xml:space="preserve"> </w:t>
      </w:r>
      <w:r w:rsidRPr="00FF4EA9">
        <w:rPr>
          <w:sz w:val="28"/>
          <w:szCs w:val="28"/>
          <w:lang w:val="kk-KZ"/>
        </w:rPr>
        <w:t xml:space="preserve">Толысбаева Жанна Женисовна </w:t>
      </w:r>
      <w:r w:rsidRPr="00FF4EA9">
        <w:rPr>
          <w:sz w:val="28"/>
          <w:szCs w:val="28"/>
        </w:rPr>
        <w:t>(</w:t>
      </w:r>
      <w:r w:rsidRPr="00FF4EA9">
        <w:rPr>
          <w:sz w:val="28"/>
          <w:szCs w:val="28"/>
          <w:lang w:val="kk-KZ"/>
        </w:rPr>
        <w:t>байланыс телефоны</w:t>
      </w:r>
      <w:r w:rsidRPr="00FF4EA9">
        <w:rPr>
          <w:sz w:val="28"/>
          <w:szCs w:val="28"/>
        </w:rPr>
        <w:t xml:space="preserve"> 79</w:t>
      </w:r>
      <w:r w:rsidRPr="00FF4EA9">
        <w:rPr>
          <w:sz w:val="28"/>
          <w:szCs w:val="28"/>
          <w:lang w:val="kk-KZ"/>
        </w:rPr>
        <w:t>8</w:t>
      </w:r>
      <w:r w:rsidRPr="00FF4EA9">
        <w:rPr>
          <w:sz w:val="28"/>
          <w:szCs w:val="28"/>
        </w:rPr>
        <w:t>-</w:t>
      </w:r>
      <w:r w:rsidRPr="00FF4EA9">
        <w:rPr>
          <w:sz w:val="28"/>
          <w:szCs w:val="28"/>
          <w:lang w:val="kk-KZ"/>
        </w:rPr>
        <w:t>576</w:t>
      </w:r>
      <w:r w:rsidRPr="00FF4EA9">
        <w:rPr>
          <w:sz w:val="28"/>
          <w:szCs w:val="28"/>
        </w:rPr>
        <w:t>).</w:t>
      </w:r>
    </w:p>
    <w:p w:rsidR="00402E8D" w:rsidRPr="00402E8D" w:rsidRDefault="00402E8D" w:rsidP="00402E8D">
      <w:pPr>
        <w:shd w:val="clear" w:color="auto" w:fill="FFFFFF"/>
        <w:ind w:right="49" w:firstLine="540"/>
        <w:jc w:val="both"/>
        <w:rPr>
          <w:sz w:val="28"/>
          <w:szCs w:val="28"/>
          <w:lang w:val="kk-KZ"/>
        </w:rPr>
      </w:pPr>
      <w:r w:rsidRPr="005D6D6A">
        <w:rPr>
          <w:sz w:val="28"/>
          <w:szCs w:val="28"/>
          <w:lang w:val="kk-KZ"/>
        </w:rPr>
        <w:t>Оқу үрдісі барысында кездескен кез келген  және жеке сұрақтар бойынша проректорларға жүгінулеріңізге болады.</w:t>
      </w:r>
      <w:r>
        <w:rPr>
          <w:sz w:val="28"/>
          <w:szCs w:val="28"/>
          <w:lang w:val="kk-KZ"/>
        </w:rPr>
        <w:t xml:space="preserve"> </w:t>
      </w:r>
    </w:p>
    <w:p w:rsidR="00402E8D" w:rsidRPr="00251536" w:rsidRDefault="00402E8D" w:rsidP="00402E8D">
      <w:pPr>
        <w:jc w:val="both"/>
        <w:rPr>
          <w:b/>
          <w:sz w:val="28"/>
          <w:szCs w:val="28"/>
          <w:lang w:val="kk-KZ"/>
        </w:rPr>
      </w:pPr>
    </w:p>
    <w:p w:rsidR="00402E8D" w:rsidRPr="00C36D4A" w:rsidRDefault="001C6CB4" w:rsidP="00402E8D">
      <w:pPr>
        <w:ind w:right="49" w:firstLine="708"/>
        <w:jc w:val="center"/>
        <w:rPr>
          <w:b/>
          <w:sz w:val="28"/>
          <w:szCs w:val="28"/>
          <w:lang w:val="kk-KZ"/>
        </w:rPr>
      </w:pPr>
      <w:r>
        <w:rPr>
          <w:b/>
          <w:sz w:val="28"/>
          <w:szCs w:val="28"/>
          <w:lang w:val="kk-KZ"/>
        </w:rPr>
        <w:t xml:space="preserve">4. Академия </w:t>
      </w:r>
      <w:r w:rsidRPr="001C6CB4">
        <w:rPr>
          <w:b/>
          <w:sz w:val="28"/>
          <w:szCs w:val="28"/>
          <w:lang w:val="kk-KZ"/>
        </w:rPr>
        <w:t>Ф</w:t>
      </w:r>
      <w:r w:rsidRPr="00C36D4A">
        <w:rPr>
          <w:b/>
          <w:sz w:val="28"/>
          <w:szCs w:val="28"/>
          <w:lang w:val="kk-KZ"/>
        </w:rPr>
        <w:t>акультет</w:t>
      </w:r>
      <w:r>
        <w:rPr>
          <w:b/>
          <w:sz w:val="28"/>
          <w:szCs w:val="28"/>
          <w:lang w:val="kk-KZ"/>
        </w:rPr>
        <w:t xml:space="preserve">тері  </w:t>
      </w:r>
    </w:p>
    <w:p w:rsidR="00402E8D" w:rsidRDefault="00402E8D" w:rsidP="00402E8D">
      <w:pPr>
        <w:ind w:right="49" w:firstLine="708"/>
        <w:jc w:val="center"/>
        <w:rPr>
          <w:b/>
          <w:sz w:val="28"/>
          <w:szCs w:val="28"/>
          <w:lang w:val="kk-KZ"/>
        </w:rPr>
      </w:pPr>
      <w:r>
        <w:rPr>
          <w:b/>
          <w:sz w:val="28"/>
          <w:szCs w:val="28"/>
          <w:lang w:val="kk-KZ"/>
        </w:rPr>
        <w:t xml:space="preserve">Академия факультеттерінің байланыс ақпараттары </w:t>
      </w:r>
    </w:p>
    <w:p w:rsidR="008F1FCD" w:rsidRPr="00C36D4A" w:rsidRDefault="008F1FCD" w:rsidP="00402E8D">
      <w:pPr>
        <w:ind w:right="49" w:firstLine="708"/>
        <w:jc w:val="center"/>
        <w:rPr>
          <w:b/>
          <w:sz w:val="28"/>
          <w:szCs w:val="28"/>
          <w:lang w:val="kk-KZ"/>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50"/>
        <w:gridCol w:w="3970"/>
        <w:gridCol w:w="2126"/>
      </w:tblGrid>
      <w:tr w:rsidR="008F1FCD" w:rsidRPr="001C6CB4" w:rsidTr="008F1FCD">
        <w:trPr>
          <w:trHeight w:val="143"/>
        </w:trPr>
        <w:tc>
          <w:tcPr>
            <w:tcW w:w="9356" w:type="dxa"/>
            <w:gridSpan w:val="4"/>
          </w:tcPr>
          <w:p w:rsidR="008F1FCD" w:rsidRPr="008F1FCD" w:rsidRDefault="008F1FCD" w:rsidP="008F1FCD">
            <w:pPr>
              <w:ind w:right="49" w:firstLine="708"/>
              <w:jc w:val="center"/>
              <w:rPr>
                <w:b/>
                <w:sz w:val="28"/>
                <w:szCs w:val="28"/>
                <w:lang w:val="kk-KZ"/>
              </w:rPr>
            </w:pPr>
            <w:r w:rsidRPr="001C6CB4">
              <w:rPr>
                <w:b/>
                <w:sz w:val="28"/>
                <w:szCs w:val="28"/>
                <w:lang w:val="kk-KZ"/>
              </w:rPr>
              <w:t>Өнер факультет</w:t>
            </w:r>
            <w:r>
              <w:rPr>
                <w:b/>
                <w:sz w:val="28"/>
                <w:szCs w:val="28"/>
                <w:lang w:val="kk-KZ"/>
              </w:rPr>
              <w:t>і</w:t>
            </w:r>
          </w:p>
        </w:tc>
      </w:tr>
      <w:tr w:rsidR="00FF4EA9" w:rsidRPr="001C6CB4" w:rsidTr="008F1FCD">
        <w:trPr>
          <w:trHeight w:val="143"/>
        </w:trPr>
        <w:tc>
          <w:tcPr>
            <w:tcW w:w="3210" w:type="dxa"/>
          </w:tcPr>
          <w:p w:rsidR="00FF4EA9" w:rsidRPr="001C6CB4" w:rsidRDefault="00FF4EA9" w:rsidP="00FF4EA9">
            <w:pPr>
              <w:ind w:right="49"/>
              <w:jc w:val="both"/>
              <w:rPr>
                <w:sz w:val="28"/>
                <w:szCs w:val="28"/>
                <w:lang w:val="kk-KZ"/>
              </w:rPr>
            </w:pPr>
            <w:r w:rsidRPr="001C6CB4">
              <w:rPr>
                <w:sz w:val="28"/>
                <w:szCs w:val="28"/>
                <w:lang w:val="kk-KZ"/>
              </w:rPr>
              <w:t>Декан</w:t>
            </w:r>
          </w:p>
        </w:tc>
        <w:tc>
          <w:tcPr>
            <w:tcW w:w="4020" w:type="dxa"/>
            <w:gridSpan w:val="2"/>
          </w:tcPr>
          <w:p w:rsidR="00FF4EA9" w:rsidRPr="00341607" w:rsidRDefault="00FF4EA9" w:rsidP="00FF4EA9">
            <w:pPr>
              <w:ind w:right="49"/>
              <w:jc w:val="both"/>
              <w:rPr>
                <w:sz w:val="28"/>
                <w:szCs w:val="28"/>
                <w:lang w:val="kk-KZ"/>
              </w:rPr>
            </w:pPr>
            <w:r w:rsidRPr="00341607">
              <w:rPr>
                <w:sz w:val="28"/>
                <w:szCs w:val="28"/>
                <w:lang w:val="kk-KZ"/>
              </w:rPr>
              <w:t>Досжан Райхан Казыбековна</w:t>
            </w:r>
          </w:p>
        </w:tc>
        <w:tc>
          <w:tcPr>
            <w:tcW w:w="2126" w:type="dxa"/>
          </w:tcPr>
          <w:p w:rsidR="00FF4EA9" w:rsidRPr="00341607" w:rsidRDefault="00FF4EA9" w:rsidP="00FF4EA9">
            <w:pPr>
              <w:ind w:right="49" w:firstLine="708"/>
              <w:rPr>
                <w:sz w:val="28"/>
                <w:szCs w:val="28"/>
                <w:lang w:val="kk-KZ"/>
              </w:rPr>
            </w:pPr>
            <w:r w:rsidRPr="00341607">
              <w:rPr>
                <w:sz w:val="28"/>
                <w:szCs w:val="28"/>
                <w:lang w:val="kk-KZ"/>
              </w:rPr>
              <w:t>790-856</w:t>
            </w:r>
          </w:p>
        </w:tc>
      </w:tr>
      <w:tr w:rsidR="00FF4EA9" w:rsidRPr="00C36D4A" w:rsidTr="008F1FCD">
        <w:trPr>
          <w:trHeight w:val="255"/>
        </w:trPr>
        <w:tc>
          <w:tcPr>
            <w:tcW w:w="3210" w:type="dxa"/>
          </w:tcPr>
          <w:p w:rsidR="00FF4EA9" w:rsidRPr="00A858E5" w:rsidRDefault="00FF4EA9" w:rsidP="00FF4EA9">
            <w:pPr>
              <w:ind w:right="49"/>
              <w:jc w:val="both"/>
              <w:rPr>
                <w:sz w:val="28"/>
                <w:szCs w:val="28"/>
                <w:highlight w:val="yellow"/>
                <w:lang w:val="kk-KZ"/>
              </w:rPr>
            </w:pPr>
            <w:r w:rsidRPr="003E67A7">
              <w:rPr>
                <w:sz w:val="28"/>
                <w:szCs w:val="28"/>
                <w:lang w:val="kk-KZ"/>
              </w:rPr>
              <w:t>Әлеуметтік-гуманитарлық пәндер кафедрасы</w:t>
            </w:r>
          </w:p>
        </w:tc>
        <w:tc>
          <w:tcPr>
            <w:tcW w:w="4020" w:type="dxa"/>
            <w:gridSpan w:val="2"/>
          </w:tcPr>
          <w:p w:rsidR="00FF4EA9" w:rsidRPr="00341607" w:rsidRDefault="00FF4EA9" w:rsidP="00FF4EA9">
            <w:pPr>
              <w:ind w:right="49"/>
              <w:rPr>
                <w:sz w:val="28"/>
                <w:szCs w:val="28"/>
                <w:lang w:val="kk-KZ"/>
              </w:rPr>
            </w:pPr>
            <w:r w:rsidRPr="00341607">
              <w:rPr>
                <w:sz w:val="28"/>
                <w:szCs w:val="28"/>
                <w:lang w:val="kk-KZ"/>
              </w:rPr>
              <w:t xml:space="preserve">Кожантаева Жаухар Кенесбаевна </w:t>
            </w:r>
          </w:p>
        </w:tc>
        <w:tc>
          <w:tcPr>
            <w:tcW w:w="2126" w:type="dxa"/>
          </w:tcPr>
          <w:p w:rsidR="00FF4EA9" w:rsidRPr="00341607" w:rsidRDefault="00FF4EA9" w:rsidP="00FF4EA9">
            <w:pPr>
              <w:ind w:right="49" w:firstLine="708"/>
              <w:rPr>
                <w:sz w:val="28"/>
                <w:szCs w:val="28"/>
                <w:lang w:val="kk-KZ"/>
              </w:rPr>
            </w:pPr>
            <w:r w:rsidRPr="00341607">
              <w:rPr>
                <w:sz w:val="28"/>
                <w:szCs w:val="28"/>
                <w:lang w:val="kk-KZ"/>
              </w:rPr>
              <w:t>798-595</w:t>
            </w:r>
          </w:p>
        </w:tc>
      </w:tr>
      <w:tr w:rsidR="00FF4EA9" w:rsidRPr="00C36D4A" w:rsidTr="008F1FCD">
        <w:trPr>
          <w:trHeight w:val="242"/>
        </w:trPr>
        <w:tc>
          <w:tcPr>
            <w:tcW w:w="3210" w:type="dxa"/>
          </w:tcPr>
          <w:p w:rsidR="00FF4EA9" w:rsidRPr="003E67A7" w:rsidRDefault="00FF4EA9" w:rsidP="00FF4EA9">
            <w:pPr>
              <w:ind w:right="49"/>
              <w:rPr>
                <w:sz w:val="28"/>
                <w:szCs w:val="28"/>
                <w:lang w:val="kk-KZ"/>
              </w:rPr>
            </w:pPr>
            <w:r>
              <w:rPr>
                <w:sz w:val="28"/>
                <w:szCs w:val="28"/>
                <w:lang w:val="kk-KZ"/>
              </w:rPr>
              <w:t xml:space="preserve">Өнертану және </w:t>
            </w:r>
            <w:r w:rsidRPr="00341607">
              <w:rPr>
                <w:sz w:val="28"/>
                <w:szCs w:val="28"/>
                <w:lang w:val="kk-KZ"/>
              </w:rPr>
              <w:t xml:space="preserve">арт </w:t>
            </w:r>
            <w:r>
              <w:rPr>
                <w:sz w:val="28"/>
                <w:szCs w:val="28"/>
                <w:lang w:val="kk-KZ"/>
              </w:rPr>
              <w:t>–</w:t>
            </w:r>
            <w:r w:rsidRPr="00341607">
              <w:rPr>
                <w:sz w:val="28"/>
                <w:szCs w:val="28"/>
                <w:lang w:val="kk-KZ"/>
              </w:rPr>
              <w:t xml:space="preserve"> менеджмент</w:t>
            </w:r>
            <w:r>
              <w:rPr>
                <w:sz w:val="28"/>
                <w:szCs w:val="28"/>
              </w:rPr>
              <w:t xml:space="preserve"> </w:t>
            </w:r>
            <w:r>
              <w:rPr>
                <w:sz w:val="28"/>
                <w:szCs w:val="28"/>
                <w:lang w:val="kk-KZ"/>
              </w:rPr>
              <w:t>кафедрасы</w:t>
            </w:r>
          </w:p>
        </w:tc>
        <w:tc>
          <w:tcPr>
            <w:tcW w:w="4020" w:type="dxa"/>
            <w:gridSpan w:val="2"/>
          </w:tcPr>
          <w:p w:rsidR="00FF4EA9" w:rsidRPr="00341607" w:rsidRDefault="00FF4EA9" w:rsidP="00FF4EA9">
            <w:pPr>
              <w:ind w:right="49"/>
              <w:rPr>
                <w:sz w:val="28"/>
                <w:szCs w:val="28"/>
                <w:lang w:val="kk-KZ"/>
              </w:rPr>
            </w:pPr>
            <w:r w:rsidRPr="00341607">
              <w:rPr>
                <w:sz w:val="28"/>
                <w:szCs w:val="28"/>
                <w:lang w:val="kk-KZ"/>
              </w:rPr>
              <w:t>Джумасеитова Гульнара Тазабековна</w:t>
            </w:r>
          </w:p>
        </w:tc>
        <w:tc>
          <w:tcPr>
            <w:tcW w:w="2126" w:type="dxa"/>
          </w:tcPr>
          <w:p w:rsidR="00FF4EA9" w:rsidRPr="00341607" w:rsidRDefault="00FF4EA9" w:rsidP="00FF4EA9">
            <w:pPr>
              <w:ind w:right="49" w:firstLine="708"/>
              <w:rPr>
                <w:sz w:val="28"/>
                <w:szCs w:val="28"/>
              </w:rPr>
            </w:pPr>
            <w:r w:rsidRPr="00341607">
              <w:rPr>
                <w:sz w:val="28"/>
                <w:szCs w:val="28"/>
              </w:rPr>
              <w:t>79</w:t>
            </w:r>
            <w:r w:rsidRPr="00341607">
              <w:rPr>
                <w:sz w:val="28"/>
                <w:szCs w:val="28"/>
                <w:lang w:val="kk-KZ"/>
              </w:rPr>
              <w:t>8</w:t>
            </w:r>
            <w:r w:rsidRPr="00341607">
              <w:rPr>
                <w:sz w:val="28"/>
                <w:szCs w:val="28"/>
              </w:rPr>
              <w:t>-598</w:t>
            </w:r>
          </w:p>
        </w:tc>
      </w:tr>
      <w:tr w:rsidR="00FF4EA9" w:rsidRPr="00C36D4A" w:rsidTr="008F1FCD">
        <w:trPr>
          <w:trHeight w:val="242"/>
        </w:trPr>
        <w:tc>
          <w:tcPr>
            <w:tcW w:w="9356" w:type="dxa"/>
            <w:gridSpan w:val="4"/>
          </w:tcPr>
          <w:p w:rsidR="00FF4EA9" w:rsidRPr="0046766E" w:rsidRDefault="00244E9D" w:rsidP="00FF4EA9">
            <w:pPr>
              <w:ind w:right="49" w:firstLine="708"/>
              <w:jc w:val="center"/>
              <w:rPr>
                <w:b/>
                <w:sz w:val="28"/>
                <w:szCs w:val="28"/>
                <w:lang w:val="kk-KZ"/>
              </w:rPr>
            </w:pPr>
            <w:r w:rsidRPr="0046766E">
              <w:rPr>
                <w:b/>
                <w:sz w:val="28"/>
                <w:szCs w:val="28"/>
                <w:lang w:val="kk-KZ"/>
              </w:rPr>
              <w:t>Хореографи</w:t>
            </w:r>
            <w:r>
              <w:rPr>
                <w:b/>
                <w:sz w:val="28"/>
                <w:szCs w:val="28"/>
                <w:lang w:val="kk-KZ"/>
              </w:rPr>
              <w:t>я</w:t>
            </w:r>
            <w:r w:rsidRPr="0046766E">
              <w:rPr>
                <w:b/>
                <w:sz w:val="28"/>
                <w:szCs w:val="28"/>
              </w:rPr>
              <w:t xml:space="preserve"> факультет</w:t>
            </w:r>
            <w:r>
              <w:rPr>
                <w:b/>
                <w:sz w:val="28"/>
                <w:szCs w:val="28"/>
                <w:lang w:val="kk-KZ"/>
              </w:rPr>
              <w:t>і</w:t>
            </w:r>
            <w:r w:rsidRPr="0046766E">
              <w:rPr>
                <w:b/>
                <w:sz w:val="28"/>
                <w:szCs w:val="28"/>
              </w:rPr>
              <w:t xml:space="preserve"> </w:t>
            </w:r>
          </w:p>
        </w:tc>
      </w:tr>
      <w:tr w:rsidR="00FF4EA9" w:rsidRPr="00C36D4A" w:rsidTr="008F1FCD">
        <w:trPr>
          <w:trHeight w:val="255"/>
        </w:trPr>
        <w:tc>
          <w:tcPr>
            <w:tcW w:w="3260" w:type="dxa"/>
            <w:gridSpan w:val="2"/>
          </w:tcPr>
          <w:p w:rsidR="00FF4EA9" w:rsidRPr="0046766E" w:rsidRDefault="00FF4EA9" w:rsidP="00FF4EA9">
            <w:pPr>
              <w:ind w:right="49"/>
              <w:jc w:val="both"/>
              <w:rPr>
                <w:sz w:val="28"/>
                <w:szCs w:val="28"/>
              </w:rPr>
            </w:pPr>
            <w:r w:rsidRPr="0046766E">
              <w:rPr>
                <w:sz w:val="28"/>
                <w:szCs w:val="28"/>
              </w:rPr>
              <w:t>Декан</w:t>
            </w:r>
          </w:p>
        </w:tc>
        <w:tc>
          <w:tcPr>
            <w:tcW w:w="3970" w:type="dxa"/>
          </w:tcPr>
          <w:p w:rsidR="00FF4EA9" w:rsidRPr="0046766E" w:rsidRDefault="00FF4EA9" w:rsidP="00FF4EA9">
            <w:pPr>
              <w:ind w:right="49"/>
              <w:jc w:val="both"/>
              <w:rPr>
                <w:sz w:val="28"/>
                <w:szCs w:val="28"/>
                <w:lang w:val="kk-KZ"/>
              </w:rPr>
            </w:pPr>
            <w:r w:rsidRPr="0046766E">
              <w:rPr>
                <w:sz w:val="28"/>
                <w:szCs w:val="28"/>
                <w:lang w:val="kk-KZ"/>
              </w:rPr>
              <w:t>Канетов Нурлан Исмагулович</w:t>
            </w:r>
          </w:p>
        </w:tc>
        <w:tc>
          <w:tcPr>
            <w:tcW w:w="2126" w:type="dxa"/>
          </w:tcPr>
          <w:p w:rsidR="00FF4EA9" w:rsidRPr="0046766E" w:rsidRDefault="00FF4EA9" w:rsidP="00FF4EA9">
            <w:pPr>
              <w:ind w:right="49" w:firstLine="708"/>
              <w:rPr>
                <w:sz w:val="28"/>
                <w:szCs w:val="28"/>
                <w:lang w:val="kk-KZ"/>
              </w:rPr>
            </w:pPr>
            <w:r w:rsidRPr="0046766E">
              <w:rPr>
                <w:sz w:val="28"/>
                <w:szCs w:val="28"/>
                <w:lang w:val="kk-KZ"/>
              </w:rPr>
              <w:t>798-596</w:t>
            </w:r>
          </w:p>
        </w:tc>
      </w:tr>
      <w:tr w:rsidR="00FF4EA9" w:rsidRPr="00C36D4A" w:rsidTr="008F1FCD">
        <w:trPr>
          <w:trHeight w:val="242"/>
        </w:trPr>
        <w:tc>
          <w:tcPr>
            <w:tcW w:w="3260" w:type="dxa"/>
            <w:gridSpan w:val="2"/>
          </w:tcPr>
          <w:p w:rsidR="00FF4EA9" w:rsidRPr="0046766E" w:rsidRDefault="00FF4EA9" w:rsidP="00FF4EA9">
            <w:pPr>
              <w:ind w:right="49"/>
              <w:jc w:val="both"/>
              <w:rPr>
                <w:sz w:val="28"/>
                <w:szCs w:val="28"/>
                <w:lang w:val="kk-KZ"/>
              </w:rPr>
            </w:pPr>
            <w:r>
              <w:rPr>
                <w:sz w:val="28"/>
                <w:szCs w:val="28"/>
                <w:lang w:val="kk-KZ"/>
              </w:rPr>
              <w:t>П</w:t>
            </w:r>
            <w:r w:rsidRPr="0046766E">
              <w:rPr>
                <w:sz w:val="28"/>
                <w:szCs w:val="28"/>
                <w:lang w:val="kk-KZ"/>
              </w:rPr>
              <w:t>едагогики</w:t>
            </w:r>
            <w:r w:rsidRPr="0046766E">
              <w:rPr>
                <w:sz w:val="28"/>
                <w:szCs w:val="28"/>
              </w:rPr>
              <w:t xml:space="preserve"> </w:t>
            </w:r>
            <w:r>
              <w:rPr>
                <w:sz w:val="28"/>
                <w:szCs w:val="28"/>
                <w:lang w:val="kk-KZ"/>
              </w:rPr>
              <w:t>к</w:t>
            </w:r>
            <w:proofErr w:type="spellStart"/>
            <w:r w:rsidRPr="0046766E">
              <w:rPr>
                <w:sz w:val="28"/>
                <w:szCs w:val="28"/>
              </w:rPr>
              <w:t>афедра</w:t>
            </w:r>
            <w:proofErr w:type="spellEnd"/>
            <w:r>
              <w:rPr>
                <w:sz w:val="28"/>
                <w:szCs w:val="28"/>
                <w:lang w:val="kk-KZ"/>
              </w:rPr>
              <w:t>сы</w:t>
            </w:r>
            <w:r w:rsidRPr="0046766E">
              <w:rPr>
                <w:sz w:val="28"/>
                <w:szCs w:val="28"/>
              </w:rPr>
              <w:t xml:space="preserve"> </w:t>
            </w:r>
          </w:p>
        </w:tc>
        <w:tc>
          <w:tcPr>
            <w:tcW w:w="3970" w:type="dxa"/>
          </w:tcPr>
          <w:p w:rsidR="00FF4EA9" w:rsidRPr="0046766E" w:rsidRDefault="00FF4EA9" w:rsidP="00FF4EA9">
            <w:pPr>
              <w:ind w:right="49"/>
              <w:jc w:val="both"/>
              <w:rPr>
                <w:sz w:val="28"/>
                <w:szCs w:val="28"/>
                <w:lang w:val="kk-KZ"/>
              </w:rPr>
            </w:pPr>
          </w:p>
        </w:tc>
        <w:tc>
          <w:tcPr>
            <w:tcW w:w="2126" w:type="dxa"/>
          </w:tcPr>
          <w:p w:rsidR="00FF4EA9" w:rsidRPr="0046766E" w:rsidRDefault="00FF4EA9" w:rsidP="00FF4EA9">
            <w:pPr>
              <w:ind w:right="49"/>
              <w:rPr>
                <w:sz w:val="28"/>
                <w:szCs w:val="28"/>
                <w:lang w:val="kk-KZ"/>
              </w:rPr>
            </w:pPr>
            <w:r w:rsidRPr="0046766E">
              <w:rPr>
                <w:sz w:val="28"/>
                <w:szCs w:val="28"/>
                <w:lang w:val="kk-KZ"/>
              </w:rPr>
              <w:t xml:space="preserve">          </w:t>
            </w:r>
            <w:r>
              <w:rPr>
                <w:sz w:val="28"/>
                <w:szCs w:val="28"/>
                <w:lang w:val="kk-KZ"/>
              </w:rPr>
              <w:t>790-868</w:t>
            </w:r>
          </w:p>
        </w:tc>
      </w:tr>
      <w:tr w:rsidR="00FF4EA9" w:rsidRPr="00C36D4A" w:rsidTr="008F1FCD">
        <w:trPr>
          <w:trHeight w:val="242"/>
        </w:trPr>
        <w:tc>
          <w:tcPr>
            <w:tcW w:w="3260" w:type="dxa"/>
            <w:gridSpan w:val="2"/>
          </w:tcPr>
          <w:p w:rsidR="00FF4EA9" w:rsidRPr="003E67A7" w:rsidRDefault="00FF4EA9" w:rsidP="00FF4EA9">
            <w:pPr>
              <w:ind w:right="49"/>
              <w:rPr>
                <w:sz w:val="28"/>
                <w:szCs w:val="28"/>
                <w:lang w:val="kk-KZ"/>
              </w:rPr>
            </w:pPr>
            <w:r>
              <w:rPr>
                <w:sz w:val="28"/>
                <w:szCs w:val="28"/>
              </w:rPr>
              <w:t>Р</w:t>
            </w:r>
            <w:r w:rsidRPr="0046766E">
              <w:rPr>
                <w:sz w:val="28"/>
                <w:szCs w:val="28"/>
              </w:rPr>
              <w:t xml:space="preserve">ежиссуры </w:t>
            </w:r>
            <w:r>
              <w:rPr>
                <w:sz w:val="28"/>
                <w:szCs w:val="28"/>
                <w:lang w:val="kk-KZ"/>
              </w:rPr>
              <w:t>к</w:t>
            </w:r>
            <w:proofErr w:type="spellStart"/>
            <w:r w:rsidRPr="0046766E">
              <w:rPr>
                <w:sz w:val="28"/>
                <w:szCs w:val="28"/>
              </w:rPr>
              <w:t>афедра</w:t>
            </w:r>
            <w:proofErr w:type="spellEnd"/>
            <w:r>
              <w:rPr>
                <w:sz w:val="28"/>
                <w:szCs w:val="28"/>
                <w:lang w:val="kk-KZ"/>
              </w:rPr>
              <w:t>сы</w:t>
            </w:r>
          </w:p>
        </w:tc>
        <w:tc>
          <w:tcPr>
            <w:tcW w:w="3970" w:type="dxa"/>
          </w:tcPr>
          <w:p w:rsidR="00FF4EA9" w:rsidRPr="0046766E" w:rsidRDefault="00FF4EA9" w:rsidP="00FF4EA9">
            <w:pPr>
              <w:ind w:right="49"/>
              <w:rPr>
                <w:sz w:val="28"/>
                <w:szCs w:val="28"/>
                <w:lang w:val="kk-KZ"/>
              </w:rPr>
            </w:pPr>
            <w:r w:rsidRPr="0046766E">
              <w:rPr>
                <w:sz w:val="28"/>
                <w:szCs w:val="28"/>
                <w:lang w:val="kk-KZ"/>
              </w:rPr>
              <w:t>Тукеев Мурат Орындыкбаевич</w:t>
            </w:r>
          </w:p>
        </w:tc>
        <w:tc>
          <w:tcPr>
            <w:tcW w:w="2126" w:type="dxa"/>
          </w:tcPr>
          <w:p w:rsidR="00FF4EA9" w:rsidRPr="0046766E" w:rsidRDefault="00FF4EA9" w:rsidP="00FF4EA9">
            <w:pPr>
              <w:ind w:right="49" w:firstLine="708"/>
              <w:jc w:val="both"/>
              <w:rPr>
                <w:sz w:val="28"/>
                <w:szCs w:val="28"/>
              </w:rPr>
            </w:pPr>
            <w:r w:rsidRPr="0046766E">
              <w:rPr>
                <w:sz w:val="28"/>
                <w:szCs w:val="28"/>
                <w:lang w:val="kk-KZ"/>
              </w:rPr>
              <w:t>790-568</w:t>
            </w:r>
          </w:p>
        </w:tc>
      </w:tr>
      <w:tr w:rsidR="00FF4EA9" w:rsidRPr="00C36D4A" w:rsidTr="008F1FCD">
        <w:trPr>
          <w:trHeight w:val="255"/>
        </w:trPr>
        <w:tc>
          <w:tcPr>
            <w:tcW w:w="3260" w:type="dxa"/>
            <w:gridSpan w:val="2"/>
          </w:tcPr>
          <w:p w:rsidR="00FF4EA9" w:rsidRPr="002F056F" w:rsidRDefault="00FF4EA9" w:rsidP="00FF4EA9">
            <w:pPr>
              <w:ind w:right="49"/>
              <w:rPr>
                <w:sz w:val="28"/>
                <w:szCs w:val="28"/>
                <w:lang w:val="kk-KZ"/>
              </w:rPr>
            </w:pPr>
            <w:r>
              <w:rPr>
                <w:sz w:val="28"/>
                <w:szCs w:val="28"/>
                <w:lang w:val="kk-KZ"/>
              </w:rPr>
              <w:t>Концертмейстерлік шеберлік және музыкалық пәндер секциясы</w:t>
            </w:r>
          </w:p>
        </w:tc>
        <w:tc>
          <w:tcPr>
            <w:tcW w:w="3970" w:type="dxa"/>
          </w:tcPr>
          <w:p w:rsidR="00FF4EA9" w:rsidRPr="00833F1A" w:rsidRDefault="00FF4EA9" w:rsidP="00900FB6">
            <w:pPr>
              <w:ind w:right="49"/>
              <w:rPr>
                <w:sz w:val="28"/>
                <w:szCs w:val="28"/>
                <w:highlight w:val="yellow"/>
                <w:lang w:val="kk-KZ"/>
              </w:rPr>
            </w:pPr>
            <w:r w:rsidRPr="00900FB6">
              <w:rPr>
                <w:sz w:val="28"/>
                <w:szCs w:val="28"/>
                <w:lang w:val="kk-KZ"/>
              </w:rPr>
              <w:t>Джубатчанова Сауле Баянбаевна</w:t>
            </w:r>
            <w:r w:rsidR="00833F1A" w:rsidRPr="00900FB6">
              <w:rPr>
                <w:sz w:val="28"/>
                <w:szCs w:val="28"/>
                <w:lang w:val="kk-KZ"/>
              </w:rPr>
              <w:t xml:space="preserve"> </w:t>
            </w:r>
          </w:p>
        </w:tc>
        <w:tc>
          <w:tcPr>
            <w:tcW w:w="2126" w:type="dxa"/>
          </w:tcPr>
          <w:p w:rsidR="00FF4EA9" w:rsidRPr="0046766E" w:rsidRDefault="00FF4EA9" w:rsidP="00FF4EA9">
            <w:pPr>
              <w:ind w:right="49" w:firstLine="708"/>
              <w:jc w:val="both"/>
              <w:rPr>
                <w:sz w:val="28"/>
                <w:szCs w:val="28"/>
                <w:lang w:val="kk-KZ"/>
              </w:rPr>
            </w:pPr>
            <w:r w:rsidRPr="0046766E">
              <w:rPr>
                <w:sz w:val="28"/>
                <w:szCs w:val="28"/>
                <w:lang w:val="kk-KZ"/>
              </w:rPr>
              <w:t>79</w:t>
            </w:r>
            <w:r>
              <w:rPr>
                <w:sz w:val="28"/>
                <w:szCs w:val="28"/>
                <w:lang w:val="kk-KZ"/>
              </w:rPr>
              <w:t>8</w:t>
            </w:r>
            <w:r w:rsidRPr="0046766E">
              <w:rPr>
                <w:sz w:val="28"/>
                <w:szCs w:val="28"/>
                <w:lang w:val="kk-KZ"/>
              </w:rPr>
              <w:t>-5</w:t>
            </w:r>
            <w:r>
              <w:rPr>
                <w:sz w:val="28"/>
                <w:szCs w:val="28"/>
                <w:lang w:val="kk-KZ"/>
              </w:rPr>
              <w:t>67</w:t>
            </w:r>
          </w:p>
        </w:tc>
      </w:tr>
    </w:tbl>
    <w:p w:rsidR="00402E8D" w:rsidRPr="00BA655C" w:rsidRDefault="00402E8D" w:rsidP="00402E8D">
      <w:pPr>
        <w:pStyle w:val="31"/>
        <w:spacing w:line="240" w:lineRule="auto"/>
        <w:ind w:left="360" w:right="51"/>
        <w:jc w:val="center"/>
        <w:rPr>
          <w:b/>
          <w:szCs w:val="28"/>
          <w:lang w:val="kk-KZ"/>
        </w:rPr>
      </w:pPr>
    </w:p>
    <w:p w:rsidR="00402E8D" w:rsidRPr="00D066CD" w:rsidRDefault="00D960BB" w:rsidP="00402E8D">
      <w:pPr>
        <w:pStyle w:val="31"/>
        <w:spacing w:line="240" w:lineRule="auto"/>
        <w:ind w:right="51" w:firstLine="0"/>
        <w:jc w:val="center"/>
        <w:rPr>
          <w:b/>
          <w:szCs w:val="28"/>
          <w:lang w:val="kk-KZ"/>
        </w:rPr>
      </w:pPr>
      <w:r>
        <w:rPr>
          <w:b/>
          <w:szCs w:val="28"/>
          <w:lang w:val="kk-KZ"/>
        </w:rPr>
        <w:t>5</w:t>
      </w:r>
      <w:r w:rsidR="00B6538D">
        <w:rPr>
          <w:b/>
          <w:szCs w:val="28"/>
          <w:lang w:val="kk-KZ"/>
        </w:rPr>
        <w:t xml:space="preserve">. </w:t>
      </w:r>
      <w:r w:rsidR="00402E8D" w:rsidRPr="00D066CD">
        <w:rPr>
          <w:b/>
          <w:szCs w:val="28"/>
          <w:lang w:val="kk-KZ"/>
        </w:rPr>
        <w:t>О</w:t>
      </w:r>
      <w:r w:rsidR="006C5A3C" w:rsidRPr="00D066CD">
        <w:rPr>
          <w:b/>
          <w:szCs w:val="28"/>
          <w:lang w:val="kk-KZ"/>
        </w:rPr>
        <w:t xml:space="preserve">қу үрдісін </w:t>
      </w:r>
      <w:r w:rsidR="00EB271C">
        <w:rPr>
          <w:b/>
          <w:szCs w:val="28"/>
          <w:lang w:val="kk-KZ"/>
        </w:rPr>
        <w:t>ұйымдастыру және жоспарлау</w:t>
      </w:r>
      <w:r w:rsidR="006C5A3C" w:rsidRPr="00D066CD">
        <w:rPr>
          <w:b/>
          <w:szCs w:val="28"/>
          <w:lang w:val="kk-KZ"/>
        </w:rPr>
        <w:t xml:space="preserve"> қызметі </w:t>
      </w:r>
    </w:p>
    <w:p w:rsidR="00402E8D" w:rsidRPr="00EB271C" w:rsidRDefault="00402E8D" w:rsidP="00402E8D">
      <w:pPr>
        <w:pStyle w:val="31"/>
        <w:spacing w:line="240" w:lineRule="auto"/>
        <w:ind w:right="51" w:firstLine="540"/>
        <w:rPr>
          <w:szCs w:val="28"/>
          <w:lang w:val="kk-KZ"/>
        </w:rPr>
      </w:pPr>
      <w:r w:rsidRPr="00EB271C">
        <w:rPr>
          <w:szCs w:val="28"/>
          <w:lang w:val="kk-KZ"/>
        </w:rPr>
        <w:t xml:space="preserve">Студенттердің жеке іс-құжаттары Оқу үрдісін </w:t>
      </w:r>
      <w:r w:rsidR="00EB271C" w:rsidRPr="00EB271C">
        <w:rPr>
          <w:szCs w:val="28"/>
          <w:lang w:val="kk-KZ"/>
        </w:rPr>
        <w:t xml:space="preserve">ұйымдастыру және жоспарлау </w:t>
      </w:r>
      <w:r w:rsidRPr="00EB271C">
        <w:rPr>
          <w:szCs w:val="28"/>
          <w:lang w:val="kk-KZ"/>
        </w:rPr>
        <w:t xml:space="preserve">қызметінде өңделеді және осы қызмет арқылы өзге мекемелерге қажетті құжаттар жіберіледі. </w:t>
      </w:r>
    </w:p>
    <w:p w:rsidR="00402E8D" w:rsidRPr="00402E8D" w:rsidRDefault="00402E8D" w:rsidP="00402E8D">
      <w:pPr>
        <w:pStyle w:val="31"/>
        <w:spacing w:line="240" w:lineRule="auto"/>
        <w:ind w:right="51" w:firstLine="540"/>
        <w:rPr>
          <w:szCs w:val="28"/>
          <w:lang w:val="kk-KZ"/>
        </w:rPr>
      </w:pPr>
      <w:r w:rsidRPr="00EB271C">
        <w:rPr>
          <w:szCs w:val="28"/>
          <w:lang w:val="kk-KZ"/>
        </w:rPr>
        <w:t xml:space="preserve">Егер сізге анықтамалар, құжаттарыңыздың көшірмелері қажет болған жағдайда Оқу үрдісін </w:t>
      </w:r>
      <w:r w:rsidR="00EB271C" w:rsidRPr="00EB271C">
        <w:rPr>
          <w:szCs w:val="28"/>
          <w:lang w:val="kk-KZ"/>
        </w:rPr>
        <w:t xml:space="preserve">ұйымдастыру және жоспарлау </w:t>
      </w:r>
      <w:r w:rsidRPr="00EB271C">
        <w:rPr>
          <w:szCs w:val="28"/>
          <w:lang w:val="kk-KZ"/>
        </w:rPr>
        <w:t>қызметіне</w:t>
      </w:r>
      <w:r>
        <w:rPr>
          <w:szCs w:val="28"/>
          <w:lang w:val="kk-KZ"/>
        </w:rPr>
        <w:t xml:space="preserve"> баруыңызға </w:t>
      </w:r>
      <w:r>
        <w:rPr>
          <w:szCs w:val="28"/>
          <w:lang w:val="kk-KZ"/>
        </w:rPr>
        <w:lastRenderedPageBreak/>
        <w:t xml:space="preserve">болады. Сонымен қатар, ауыстыру, қайта қабылдау құжаттарын дайындау </w:t>
      </w:r>
      <w:r w:rsidRPr="00EB271C">
        <w:rPr>
          <w:szCs w:val="28"/>
          <w:lang w:val="kk-KZ"/>
        </w:rPr>
        <w:t xml:space="preserve">Оқу үрдісін </w:t>
      </w:r>
      <w:r w:rsidR="00EB271C" w:rsidRPr="00EB271C">
        <w:rPr>
          <w:szCs w:val="28"/>
          <w:lang w:val="kk-KZ"/>
        </w:rPr>
        <w:t xml:space="preserve">ұйымдастыру және жоспарлау </w:t>
      </w:r>
      <w:r w:rsidRPr="00EB271C">
        <w:rPr>
          <w:szCs w:val="28"/>
          <w:lang w:val="kk-KZ"/>
        </w:rPr>
        <w:t>қызметінде</w:t>
      </w:r>
      <w:r>
        <w:rPr>
          <w:szCs w:val="28"/>
          <w:lang w:val="kk-KZ"/>
        </w:rPr>
        <w:t xml:space="preserve"> жүзеге асырылады. </w:t>
      </w:r>
    </w:p>
    <w:p w:rsidR="00402E8D" w:rsidRPr="00D3752F" w:rsidRDefault="00402E8D" w:rsidP="00402E8D">
      <w:pPr>
        <w:ind w:right="51" w:firstLine="540"/>
        <w:jc w:val="both"/>
        <w:rPr>
          <w:sz w:val="28"/>
          <w:szCs w:val="28"/>
          <w:lang w:val="kk-KZ"/>
        </w:rPr>
      </w:pPr>
      <w:r>
        <w:rPr>
          <w:sz w:val="28"/>
          <w:szCs w:val="28"/>
          <w:lang w:val="kk-KZ"/>
        </w:rPr>
        <w:t xml:space="preserve">Мемлекеттік білім беру гранты бойынша білім алушы барлық 1-курс студенттеріне шәкіртақы алу үшін банк карталарын рәсімдеу қажет </w:t>
      </w:r>
      <w:r w:rsidRPr="00251536">
        <w:rPr>
          <w:sz w:val="28"/>
          <w:szCs w:val="28"/>
          <w:lang w:val="kk-KZ"/>
        </w:rPr>
        <w:t>(43</w:t>
      </w:r>
      <w:r w:rsidR="00A90A1D">
        <w:rPr>
          <w:sz w:val="28"/>
          <w:szCs w:val="28"/>
          <w:lang w:val="kk-KZ"/>
        </w:rPr>
        <w:t>6</w:t>
      </w:r>
      <w:r w:rsidRPr="00251536">
        <w:rPr>
          <w:sz w:val="28"/>
          <w:szCs w:val="28"/>
          <w:lang w:val="kk-KZ"/>
        </w:rPr>
        <w:t xml:space="preserve"> кабинет)</w:t>
      </w:r>
      <w:r>
        <w:rPr>
          <w:sz w:val="28"/>
          <w:szCs w:val="28"/>
          <w:lang w:val="kk-KZ"/>
        </w:rPr>
        <w:t>.</w:t>
      </w:r>
    </w:p>
    <w:p w:rsidR="00402E8D" w:rsidRDefault="00D960BB" w:rsidP="00402E8D">
      <w:pPr>
        <w:ind w:right="51" w:firstLine="708"/>
        <w:jc w:val="center"/>
        <w:rPr>
          <w:b/>
          <w:sz w:val="28"/>
          <w:szCs w:val="28"/>
          <w:lang w:val="kk-KZ"/>
        </w:rPr>
      </w:pPr>
      <w:r>
        <w:rPr>
          <w:b/>
          <w:sz w:val="28"/>
          <w:szCs w:val="28"/>
          <w:lang w:val="kk-KZ"/>
        </w:rPr>
        <w:t>6</w:t>
      </w:r>
      <w:r w:rsidR="003655CD">
        <w:rPr>
          <w:b/>
          <w:sz w:val="28"/>
          <w:szCs w:val="28"/>
          <w:lang w:val="kk-KZ"/>
        </w:rPr>
        <w:t xml:space="preserve">. </w:t>
      </w:r>
      <w:r w:rsidR="00402E8D">
        <w:rPr>
          <w:b/>
          <w:sz w:val="28"/>
          <w:szCs w:val="28"/>
          <w:lang w:val="kk-KZ"/>
        </w:rPr>
        <w:t>С</w:t>
      </w:r>
      <w:r w:rsidR="006C5A3C">
        <w:rPr>
          <w:b/>
          <w:sz w:val="28"/>
          <w:szCs w:val="28"/>
          <w:lang w:val="kk-KZ"/>
        </w:rPr>
        <w:t xml:space="preserve">ізге ең алдымен нені білу қажет? </w:t>
      </w:r>
    </w:p>
    <w:p w:rsidR="00402E8D" w:rsidRPr="00402E8D" w:rsidRDefault="00402E8D" w:rsidP="00402E8D">
      <w:pPr>
        <w:pStyle w:val="31"/>
        <w:tabs>
          <w:tab w:val="left" w:pos="9900"/>
        </w:tabs>
        <w:spacing w:line="240" w:lineRule="auto"/>
        <w:ind w:right="51" w:firstLine="540"/>
        <w:rPr>
          <w:szCs w:val="28"/>
          <w:lang w:val="kk-KZ"/>
        </w:rPr>
      </w:pPr>
      <w:r>
        <w:rPr>
          <w:szCs w:val="28"/>
          <w:lang w:val="kk-KZ"/>
        </w:rPr>
        <w:t xml:space="preserve">Академияға қабылданғаннан кейін Сізге студенттік билет табысталады, енді </w:t>
      </w:r>
      <w:r w:rsidRPr="00D959D9">
        <w:rPr>
          <w:b/>
          <w:szCs w:val="28"/>
          <w:lang w:val="kk-KZ"/>
        </w:rPr>
        <w:t>Сіз – «Қазақ ұлттық хореография академиясы» КАҚ-тың студентісіз</w:t>
      </w:r>
      <w:r>
        <w:rPr>
          <w:szCs w:val="28"/>
          <w:lang w:val="kk-KZ"/>
        </w:rPr>
        <w:t xml:space="preserve">. Бұл құжатқа өте жауапкершілікпен қарау қажет.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Академиядағы оқу сабақтары академиялық күнтізбеге сәйкес құрастырылған сабақ кестесі бойынша жүргізіледі.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Оқу сабақтарының кестесін бір семестрге арнап жасайды және семестр басталғанға дейінгі 10 күннен кешіктірмей ілінеді.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Академиядағы сабақтар мектеп сабақтарынан ерекшеленеді. Сабақтың бір сағаты академиялық сағат деп аталады. Оның кәдімгі биологиялық сағаттан айырмашылығы, ол – 50 минутқа тең. Әрбір оқу сабақтарынан кейін ұзақтығы  10 минутқа созылатын үзіліс болады.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Оқу сабақтары кезеңінде дәрісханадан өз бетінше шығып және кіріп жүруге қатаң тыйым салынады. Егер сізге дәрісханадан шығу қажет болған жағдайда оқытушыдан міндетті түрде рұқсат сұрау керек. Сырт киімді киім ілгішке тапсыру қажет. Ұялы телефонды оқу сабақтары кезеңінде қолдануға болмайды. </w:t>
      </w:r>
      <w:r w:rsidRPr="00402E8D">
        <w:rPr>
          <w:sz w:val="28"/>
          <w:szCs w:val="28"/>
          <w:lang w:val="kk-KZ"/>
        </w:rPr>
        <w:t xml:space="preserve"> </w:t>
      </w:r>
    </w:p>
    <w:p w:rsidR="00402E8D" w:rsidRPr="00402E8D" w:rsidRDefault="00402E8D" w:rsidP="00402E8D">
      <w:pPr>
        <w:ind w:right="49" w:firstLine="540"/>
        <w:jc w:val="both"/>
        <w:rPr>
          <w:sz w:val="28"/>
          <w:szCs w:val="28"/>
          <w:lang w:val="kk-KZ"/>
        </w:rPr>
      </w:pPr>
    </w:p>
    <w:p w:rsidR="00402E8D" w:rsidRDefault="00D960BB" w:rsidP="00402E8D">
      <w:pPr>
        <w:ind w:right="49" w:firstLine="708"/>
        <w:jc w:val="center"/>
        <w:rPr>
          <w:b/>
          <w:sz w:val="28"/>
          <w:szCs w:val="28"/>
          <w:lang w:val="kk-KZ"/>
        </w:rPr>
      </w:pPr>
      <w:r>
        <w:rPr>
          <w:b/>
          <w:sz w:val="28"/>
          <w:szCs w:val="28"/>
          <w:lang w:val="kk-KZ"/>
        </w:rPr>
        <w:t>7</w:t>
      </w:r>
      <w:r w:rsidR="003655CD">
        <w:rPr>
          <w:b/>
          <w:sz w:val="28"/>
          <w:szCs w:val="28"/>
          <w:lang w:val="kk-KZ"/>
        </w:rPr>
        <w:t xml:space="preserve">. </w:t>
      </w:r>
      <w:r w:rsidR="00402E8D">
        <w:rPr>
          <w:b/>
          <w:sz w:val="28"/>
          <w:szCs w:val="28"/>
          <w:lang w:val="kk-KZ"/>
        </w:rPr>
        <w:t>А</w:t>
      </w:r>
      <w:r w:rsidR="001C2A12">
        <w:rPr>
          <w:b/>
          <w:sz w:val="28"/>
          <w:szCs w:val="28"/>
          <w:lang w:val="kk-KZ"/>
        </w:rPr>
        <w:t xml:space="preserve">кадемияда оқу үрдісін оқытудың кредиттік технологиясы бойынша ұйымдастыру </w:t>
      </w:r>
    </w:p>
    <w:p w:rsidR="00402E8D" w:rsidRPr="00251536" w:rsidRDefault="00402E8D" w:rsidP="00402E8D">
      <w:pPr>
        <w:ind w:right="49" w:firstLine="540"/>
        <w:jc w:val="both"/>
        <w:rPr>
          <w:sz w:val="28"/>
          <w:szCs w:val="28"/>
          <w:lang w:val="kk-KZ"/>
        </w:rPr>
      </w:pPr>
      <w:r>
        <w:rPr>
          <w:sz w:val="28"/>
          <w:szCs w:val="28"/>
          <w:lang w:val="kk-KZ"/>
        </w:rPr>
        <w:t xml:space="preserve">Академияда оқу үрдісі оқытудың кредиттік технологиясы бойынша ұйымдастырылады. </w:t>
      </w:r>
    </w:p>
    <w:p w:rsidR="00402E8D" w:rsidRPr="00402E8D" w:rsidRDefault="00402E8D" w:rsidP="00402E8D">
      <w:pPr>
        <w:ind w:right="49" w:firstLine="540"/>
        <w:jc w:val="both"/>
        <w:rPr>
          <w:sz w:val="28"/>
          <w:szCs w:val="28"/>
          <w:lang w:val="kk-KZ"/>
        </w:rPr>
      </w:pPr>
      <w:r>
        <w:rPr>
          <w:sz w:val="28"/>
          <w:szCs w:val="28"/>
          <w:lang w:val="kk-KZ"/>
        </w:rPr>
        <w:t xml:space="preserve">Жаңа түсініктер және терминдермен сіздерді таныстыру үшін біз глоссарий дайындадық. </w:t>
      </w:r>
    </w:p>
    <w:p w:rsidR="00402E8D" w:rsidRPr="00CB14A1" w:rsidRDefault="00402E8D" w:rsidP="00402E8D">
      <w:pPr>
        <w:ind w:right="49" w:firstLine="540"/>
        <w:jc w:val="both"/>
        <w:rPr>
          <w:sz w:val="28"/>
          <w:szCs w:val="28"/>
          <w:lang w:val="kk-KZ"/>
        </w:rPr>
      </w:pPr>
      <w:r w:rsidRPr="00402E8D">
        <w:rPr>
          <w:b/>
          <w:sz w:val="28"/>
          <w:szCs w:val="28"/>
          <w:lang w:val="kk-KZ"/>
        </w:rPr>
        <w:t>Глоссарий</w:t>
      </w:r>
      <w:r w:rsidRPr="00402E8D">
        <w:rPr>
          <w:sz w:val="28"/>
          <w:szCs w:val="28"/>
          <w:lang w:val="kk-KZ"/>
        </w:rPr>
        <w:t xml:space="preserve">  – </w:t>
      </w:r>
      <w:r>
        <w:rPr>
          <w:sz w:val="28"/>
          <w:szCs w:val="28"/>
          <w:lang w:val="kk-KZ"/>
        </w:rPr>
        <w:t xml:space="preserve">жаңа терминдер мен сөздер, түсініктер сөздігі. </w:t>
      </w:r>
    </w:p>
    <w:p w:rsidR="00402E8D" w:rsidRDefault="00402E8D" w:rsidP="00402E8D">
      <w:pPr>
        <w:ind w:firstLine="567"/>
        <w:jc w:val="both"/>
        <w:rPr>
          <w:rStyle w:val="s0"/>
          <w:sz w:val="28"/>
          <w:szCs w:val="28"/>
          <w:lang w:val="kk-KZ"/>
        </w:rPr>
      </w:pPr>
      <w:r w:rsidRPr="00914F1A">
        <w:rPr>
          <w:rStyle w:val="s0"/>
          <w:sz w:val="28"/>
          <w:szCs w:val="28"/>
          <w:lang w:val="kk-KZ"/>
        </w:rPr>
        <w:t xml:space="preserve">1) </w:t>
      </w:r>
      <w:r w:rsidRPr="00914F1A">
        <w:rPr>
          <w:rStyle w:val="s0"/>
          <w:b/>
          <w:sz w:val="28"/>
          <w:szCs w:val="28"/>
          <w:lang w:val="kk-KZ"/>
        </w:rPr>
        <w:t xml:space="preserve">академиялық күнтізбе </w:t>
      </w:r>
      <w:r w:rsidRPr="00914F1A">
        <w:rPr>
          <w:rStyle w:val="s0"/>
          <w:sz w:val="28"/>
          <w:szCs w:val="28"/>
          <w:lang w:val="kk-KZ"/>
        </w:rPr>
        <w:t xml:space="preserve">(Academic Calendar) - оқу  жылы  бойына  демалыс  күндерін (демалыстар  мен  мерекелерді)  көрсете  отырып,  оқу  және  бақылау  іс-шараларын,  кәсіби практикаларды өткізу күнтізбесі; </w:t>
      </w:r>
    </w:p>
    <w:p w:rsidR="00402E8D" w:rsidRPr="00914F1A" w:rsidRDefault="00402E8D" w:rsidP="00402E8D">
      <w:pPr>
        <w:ind w:firstLine="567"/>
        <w:jc w:val="both"/>
        <w:rPr>
          <w:rStyle w:val="s0"/>
          <w:sz w:val="28"/>
          <w:szCs w:val="28"/>
          <w:lang w:val="kk-KZ"/>
        </w:rPr>
      </w:pPr>
      <w:r w:rsidRPr="00914F1A">
        <w:rPr>
          <w:rStyle w:val="s0"/>
          <w:sz w:val="28"/>
          <w:szCs w:val="28"/>
          <w:lang w:val="kk-KZ"/>
        </w:rPr>
        <w:t xml:space="preserve">2) </w:t>
      </w:r>
      <w:r w:rsidRPr="00914F1A">
        <w:rPr>
          <w:rStyle w:val="s0"/>
          <w:b/>
          <w:sz w:val="28"/>
          <w:szCs w:val="28"/>
          <w:lang w:val="kk-KZ"/>
        </w:rPr>
        <w:t>академиялық кезең</w:t>
      </w:r>
      <w:r w:rsidRPr="00914F1A">
        <w:rPr>
          <w:rStyle w:val="s0"/>
          <w:sz w:val="28"/>
          <w:szCs w:val="28"/>
          <w:lang w:val="kk-KZ"/>
        </w:rPr>
        <w:t xml:space="preserve"> (Term) - үш нысанның біреуін таңдайтын өз білім беру ұйымының еркімен белгіленетін теоретикалық кезең: семестр, триместр, тоқсан;</w:t>
      </w:r>
    </w:p>
    <w:p w:rsidR="00402E8D" w:rsidRPr="00914F1A" w:rsidRDefault="00402E8D" w:rsidP="00402E8D">
      <w:pPr>
        <w:ind w:firstLine="567"/>
        <w:jc w:val="both"/>
        <w:rPr>
          <w:sz w:val="28"/>
          <w:szCs w:val="28"/>
          <w:lang w:val="kk-KZ"/>
        </w:rPr>
      </w:pPr>
      <w:r w:rsidRPr="00914F1A">
        <w:rPr>
          <w:rStyle w:val="s0"/>
          <w:sz w:val="28"/>
          <w:szCs w:val="28"/>
          <w:lang w:val="kk-KZ"/>
        </w:rPr>
        <w:t xml:space="preserve"> </w:t>
      </w:r>
      <w:r w:rsidRPr="00914F1A">
        <w:rPr>
          <w:bCs/>
          <w:sz w:val="28"/>
          <w:szCs w:val="28"/>
          <w:lang w:val="kk-KZ"/>
        </w:rPr>
        <w:t xml:space="preserve">3) </w:t>
      </w:r>
      <w:r w:rsidRPr="00914F1A">
        <w:rPr>
          <w:b/>
          <w:sz w:val="28"/>
          <w:szCs w:val="28"/>
          <w:lang w:val="kk-KZ"/>
        </w:rPr>
        <w:t>академиялық мобильдік</w:t>
      </w:r>
      <w:r>
        <w:rPr>
          <w:b/>
          <w:sz w:val="28"/>
          <w:szCs w:val="28"/>
          <w:lang w:val="kk-KZ"/>
        </w:rPr>
        <w:t xml:space="preserve"> (ұтқырлық)</w:t>
      </w:r>
      <w:r w:rsidRPr="00914F1A">
        <w:rPr>
          <w:sz w:val="28"/>
          <w:szCs w:val="28"/>
          <w:lang w:val="kk-KZ"/>
        </w:rPr>
        <w:t xml:space="preserve"> – білім алушыларды немесе оқытушы-зерттеушілерді белгілі бір академиялық кезеңге: семестр немесе оқу жылына өзге жоғары оқу орнына (ел ішінде немесе шетелде) игерген білім бағдарламаларын міндетті түрде кредит түрінде сынақ ретінде тапсыра отырып өз </w:t>
      </w:r>
      <w:r>
        <w:rPr>
          <w:sz w:val="28"/>
          <w:szCs w:val="28"/>
          <w:lang w:val="kk-KZ"/>
        </w:rPr>
        <w:t>жоғары оқу орнында</w:t>
      </w:r>
      <w:r w:rsidRPr="00914F1A">
        <w:rPr>
          <w:sz w:val="28"/>
          <w:szCs w:val="28"/>
          <w:lang w:val="kk-KZ"/>
        </w:rPr>
        <w:t xml:space="preserve"> немесе өзге </w:t>
      </w:r>
      <w:r>
        <w:rPr>
          <w:sz w:val="28"/>
          <w:szCs w:val="28"/>
          <w:lang w:val="kk-KZ"/>
        </w:rPr>
        <w:t xml:space="preserve">жоғары оқу орнында </w:t>
      </w:r>
      <w:r w:rsidRPr="00914F1A">
        <w:rPr>
          <w:sz w:val="28"/>
          <w:szCs w:val="28"/>
          <w:lang w:val="kk-KZ"/>
        </w:rPr>
        <w:t xml:space="preserve"> білімін жалғастыру немесе зерттеулер жүргізу үшін ауыстыру;</w:t>
      </w:r>
    </w:p>
    <w:p w:rsidR="00402E8D" w:rsidRPr="00914F1A" w:rsidRDefault="00402E8D" w:rsidP="00402E8D">
      <w:pPr>
        <w:ind w:firstLine="567"/>
        <w:jc w:val="both"/>
        <w:rPr>
          <w:sz w:val="28"/>
          <w:szCs w:val="28"/>
          <w:lang w:val="kk-KZ"/>
        </w:rPr>
      </w:pPr>
      <w:r w:rsidRPr="00914F1A">
        <w:rPr>
          <w:bCs/>
          <w:sz w:val="28"/>
          <w:szCs w:val="28"/>
          <w:lang w:val="kk-KZ"/>
        </w:rPr>
        <w:t xml:space="preserve"> 4) </w:t>
      </w:r>
      <w:r w:rsidRPr="00914F1A">
        <w:rPr>
          <w:b/>
          <w:bCs/>
          <w:sz w:val="28"/>
          <w:szCs w:val="28"/>
          <w:lang w:val="kk-KZ"/>
        </w:rPr>
        <w:t>академиялық еркіндік</w:t>
      </w:r>
      <w:r w:rsidRPr="00914F1A">
        <w:rPr>
          <w:sz w:val="28"/>
          <w:szCs w:val="28"/>
          <w:lang w:val="kk-KZ"/>
        </w:rPr>
        <w:t xml:space="preserve"> </w:t>
      </w:r>
      <w:r w:rsidRPr="00914F1A">
        <w:rPr>
          <w:b/>
          <w:sz w:val="28"/>
          <w:szCs w:val="28"/>
          <w:lang w:val="kk-KZ"/>
        </w:rPr>
        <w:t>-</w:t>
      </w:r>
      <w:r w:rsidRPr="00914F1A">
        <w:rPr>
          <w:sz w:val="28"/>
          <w:szCs w:val="28"/>
          <w:lang w:val="kk-KZ"/>
        </w:rPr>
        <w:t xml:space="preserve"> білім беру үрдісінің субъектілеріне оларды таңдау бойынша жиынтық пәндерден, оқытудың қосымша түр</w:t>
      </w:r>
      <w:r>
        <w:rPr>
          <w:sz w:val="28"/>
          <w:szCs w:val="28"/>
          <w:lang w:val="kk-KZ"/>
        </w:rPr>
        <w:t>лерінен білім мазмұнын дербес ан</w:t>
      </w:r>
      <w:r w:rsidRPr="00914F1A">
        <w:rPr>
          <w:sz w:val="28"/>
          <w:szCs w:val="28"/>
          <w:lang w:val="kk-KZ"/>
        </w:rPr>
        <w:t xml:space="preserve">ықтау үшін және  білім  алушылардың,  оқытушылардың  </w:t>
      </w:r>
      <w:r w:rsidRPr="00914F1A">
        <w:rPr>
          <w:sz w:val="28"/>
          <w:szCs w:val="28"/>
          <w:lang w:val="kk-KZ"/>
        </w:rPr>
        <w:lastRenderedPageBreak/>
        <w:t>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w:t>
      </w:r>
    </w:p>
    <w:p w:rsidR="00402E8D" w:rsidRPr="00914F1A" w:rsidRDefault="00402E8D" w:rsidP="00402E8D">
      <w:pPr>
        <w:ind w:firstLine="567"/>
        <w:jc w:val="both"/>
        <w:rPr>
          <w:rStyle w:val="s0"/>
          <w:sz w:val="28"/>
          <w:szCs w:val="28"/>
          <w:lang w:val="kk-KZ"/>
        </w:rPr>
      </w:pPr>
      <w:r w:rsidRPr="00914F1A">
        <w:rPr>
          <w:rStyle w:val="s0"/>
          <w:sz w:val="28"/>
          <w:szCs w:val="28"/>
          <w:lang w:val="kk-KZ"/>
        </w:rPr>
        <w:tab/>
        <w:t xml:space="preserve">5) </w:t>
      </w:r>
      <w:r w:rsidRPr="00914F1A">
        <w:rPr>
          <w:rStyle w:val="s0"/>
          <w:b/>
          <w:sz w:val="28"/>
          <w:szCs w:val="28"/>
          <w:lang w:val="kk-KZ"/>
        </w:rPr>
        <w:t>білім алушының академиялық рейтингі</w:t>
      </w:r>
      <w:r w:rsidRPr="00914F1A">
        <w:rPr>
          <w:rStyle w:val="s0"/>
          <w:sz w:val="28"/>
          <w:szCs w:val="28"/>
          <w:lang w:val="kk-KZ"/>
        </w:rPr>
        <w:t xml:space="preserve"> (Rating) - аралық  аттестаттау  нәтижелері бойынша  жасалатын  білім  алушының  оқу  бағдарлама  пәнін  игеру  деңгейінің  сандық көрсеткіші;</w:t>
      </w:r>
    </w:p>
    <w:p w:rsidR="00402E8D" w:rsidRPr="00914F1A" w:rsidRDefault="00402E8D" w:rsidP="00402E8D">
      <w:pPr>
        <w:shd w:val="clear" w:color="auto" w:fill="FFFFFF"/>
        <w:tabs>
          <w:tab w:val="left" w:pos="900"/>
        </w:tabs>
        <w:jc w:val="both"/>
        <w:rPr>
          <w:rStyle w:val="s0"/>
          <w:sz w:val="28"/>
          <w:szCs w:val="28"/>
          <w:lang w:val="kk-KZ"/>
        </w:rPr>
      </w:pPr>
      <w:r w:rsidRPr="00914F1A">
        <w:rPr>
          <w:rStyle w:val="s0"/>
          <w:sz w:val="28"/>
          <w:szCs w:val="28"/>
          <w:lang w:val="kk-KZ"/>
        </w:rPr>
        <w:t xml:space="preserve">          6) </w:t>
      </w:r>
      <w:r w:rsidRPr="00914F1A">
        <w:rPr>
          <w:rStyle w:val="s0"/>
          <w:b/>
          <w:sz w:val="28"/>
          <w:szCs w:val="28"/>
          <w:lang w:val="kk-KZ"/>
        </w:rPr>
        <w:t>академиялық дәреже</w:t>
      </w:r>
      <w:r w:rsidRPr="00914F1A">
        <w:rPr>
          <w:rStyle w:val="s0"/>
          <w:sz w:val="28"/>
          <w:szCs w:val="28"/>
          <w:lang w:val="kk-KZ"/>
        </w:rPr>
        <w:t xml:space="preserve"> (Degree) - қор</w:t>
      </w:r>
      <w:r>
        <w:rPr>
          <w:rStyle w:val="s0"/>
          <w:sz w:val="28"/>
          <w:szCs w:val="28"/>
          <w:lang w:val="kk-KZ"/>
        </w:rPr>
        <w:t>ы</w:t>
      </w:r>
      <w:r w:rsidRPr="00914F1A">
        <w:rPr>
          <w:rStyle w:val="s0"/>
          <w:sz w:val="28"/>
          <w:szCs w:val="28"/>
          <w:lang w:val="kk-KZ"/>
        </w:rPr>
        <w:t>тынды мемлекеттiк аттестация негiзiнде белгiлi жоғары мамандалған оқу бағдарламасын орындаған жағдайда берiлетiн атақ.</w:t>
      </w:r>
    </w:p>
    <w:p w:rsidR="00402E8D" w:rsidRPr="00914F1A" w:rsidRDefault="00402E8D" w:rsidP="00402E8D">
      <w:pPr>
        <w:shd w:val="clear" w:color="auto" w:fill="FFFFFF"/>
        <w:tabs>
          <w:tab w:val="left" w:pos="900"/>
        </w:tabs>
        <w:jc w:val="both"/>
        <w:rPr>
          <w:rStyle w:val="s0"/>
          <w:sz w:val="28"/>
          <w:szCs w:val="28"/>
          <w:lang w:val="kk-KZ"/>
        </w:rPr>
      </w:pPr>
      <w:r w:rsidRPr="00914F1A">
        <w:rPr>
          <w:rStyle w:val="s0"/>
          <w:sz w:val="28"/>
          <w:szCs w:val="28"/>
          <w:lang w:val="kk-KZ"/>
        </w:rPr>
        <w:tab/>
        <w:t xml:space="preserve">7) </w:t>
      </w:r>
      <w:r w:rsidRPr="00914F1A">
        <w:rPr>
          <w:rStyle w:val="s0"/>
          <w:b/>
          <w:sz w:val="28"/>
          <w:szCs w:val="28"/>
          <w:lang w:val="kk-KZ"/>
        </w:rPr>
        <w:t>академиялық сағат</w:t>
      </w:r>
      <w:r w:rsidRPr="00914F1A">
        <w:rPr>
          <w:rStyle w:val="s0"/>
          <w:sz w:val="28"/>
          <w:szCs w:val="28"/>
          <w:lang w:val="kk-KZ"/>
        </w:rPr>
        <w:t xml:space="preserve"> – кесте бойынша оқу сабақтардың (аудиториялық жұмыс) барлық түрлері немесе жеке бекітілген графика бойынша білім алушылардың оқытушымен байланыс жұмысының уақыты;</w:t>
      </w:r>
    </w:p>
    <w:p w:rsidR="00402E8D" w:rsidRPr="00914F1A" w:rsidRDefault="00402E8D" w:rsidP="00402E8D">
      <w:pPr>
        <w:shd w:val="clear" w:color="auto" w:fill="FFFFFF"/>
        <w:tabs>
          <w:tab w:val="left" w:pos="900"/>
        </w:tabs>
        <w:jc w:val="both"/>
        <w:rPr>
          <w:rStyle w:val="s0"/>
          <w:sz w:val="28"/>
          <w:szCs w:val="28"/>
          <w:lang w:val="kk-KZ"/>
        </w:rPr>
      </w:pPr>
      <w:r w:rsidRPr="00914F1A">
        <w:rPr>
          <w:rStyle w:val="s0"/>
          <w:sz w:val="28"/>
          <w:szCs w:val="28"/>
          <w:lang w:val="kk-KZ"/>
        </w:rPr>
        <w:t xml:space="preserve">           8 ) </w:t>
      </w:r>
      <w:r w:rsidRPr="00914F1A">
        <w:rPr>
          <w:rStyle w:val="s0"/>
          <w:b/>
          <w:sz w:val="28"/>
          <w:szCs w:val="28"/>
          <w:lang w:val="kk-KZ"/>
        </w:rPr>
        <w:t>белсенді үлестірмелі материалда</w:t>
      </w:r>
      <w:r>
        <w:rPr>
          <w:rStyle w:val="s0"/>
          <w:b/>
          <w:sz w:val="28"/>
          <w:szCs w:val="28"/>
          <w:lang w:val="kk-KZ"/>
        </w:rPr>
        <w:t>р</w:t>
      </w:r>
      <w:r w:rsidRPr="00914F1A">
        <w:rPr>
          <w:rStyle w:val="s0"/>
          <w:b/>
          <w:sz w:val="28"/>
          <w:szCs w:val="28"/>
          <w:lang w:val="kk-KZ"/>
        </w:rPr>
        <w:t xml:space="preserve"> </w:t>
      </w:r>
      <w:r w:rsidRPr="00914F1A">
        <w:rPr>
          <w:rStyle w:val="s0"/>
          <w:sz w:val="28"/>
          <w:szCs w:val="28"/>
          <w:lang w:val="kk-KZ"/>
        </w:rPr>
        <w:t>(БҮМ) (Hand-outs) - білім алушының тақырыпты шығармашылықпен  табысты  меңгеру  үшін  оқу  сабақтарында  таратылатын  көрнекі безендірілген материалдар (дәріс тезистері, сілтемелер, слайдтар, мысалдар, глоссарийлер, өз бетінше жұмыс істеуге арналған тапсырмалар);</w:t>
      </w:r>
    </w:p>
    <w:p w:rsidR="00402E8D" w:rsidRPr="00914F1A" w:rsidRDefault="00402E8D" w:rsidP="00402E8D">
      <w:pPr>
        <w:shd w:val="clear" w:color="auto" w:fill="FFFFFF"/>
        <w:tabs>
          <w:tab w:val="left" w:pos="900"/>
        </w:tabs>
        <w:jc w:val="both"/>
        <w:rPr>
          <w:rStyle w:val="s0"/>
          <w:sz w:val="28"/>
          <w:szCs w:val="28"/>
          <w:lang w:val="kk-KZ"/>
        </w:rPr>
      </w:pPr>
      <w:r w:rsidRPr="00914F1A">
        <w:rPr>
          <w:rStyle w:val="s0"/>
          <w:sz w:val="28"/>
          <w:szCs w:val="28"/>
          <w:lang w:val="kk-KZ"/>
        </w:rPr>
        <w:t xml:space="preserve">             9) б</w:t>
      </w:r>
      <w:r w:rsidRPr="00914F1A">
        <w:rPr>
          <w:rStyle w:val="s0"/>
          <w:b/>
          <w:sz w:val="28"/>
          <w:szCs w:val="28"/>
          <w:lang w:val="kk-KZ"/>
        </w:rPr>
        <w:t xml:space="preserve">ілім алушыларды қорытынды аттестаттау </w:t>
      </w:r>
      <w:r w:rsidRPr="00914F1A">
        <w:rPr>
          <w:rStyle w:val="s0"/>
          <w:sz w:val="28"/>
          <w:szCs w:val="28"/>
          <w:lang w:val="kk-KZ"/>
        </w:rPr>
        <w:t>(Qualification Examination) - мемлекеттік жалпыға міндетті білім беру стандартында қарастырылған оқу пәндерінің игеру дәрежесін немесе көлемін анықтау мақсатында өткізілетін рәсім;</w:t>
      </w:r>
    </w:p>
    <w:p w:rsidR="00402E8D" w:rsidRPr="00914F1A" w:rsidRDefault="00402E8D" w:rsidP="00402E8D">
      <w:pPr>
        <w:shd w:val="clear" w:color="auto" w:fill="FFFFFF"/>
        <w:tabs>
          <w:tab w:val="left" w:pos="900"/>
        </w:tabs>
        <w:jc w:val="both"/>
        <w:rPr>
          <w:rStyle w:val="s0"/>
          <w:sz w:val="28"/>
          <w:szCs w:val="28"/>
          <w:lang w:val="kk-KZ"/>
        </w:rPr>
      </w:pPr>
      <w:r w:rsidRPr="00914F1A">
        <w:rPr>
          <w:rStyle w:val="s0"/>
          <w:sz w:val="28"/>
          <w:szCs w:val="28"/>
          <w:lang w:val="kk-KZ"/>
        </w:rPr>
        <w:t xml:space="preserve">          10) </w:t>
      </w:r>
      <w:r>
        <w:rPr>
          <w:rStyle w:val="s0"/>
          <w:b/>
          <w:sz w:val="28"/>
          <w:szCs w:val="28"/>
          <w:lang w:val="kk-KZ"/>
        </w:rPr>
        <w:t>б</w:t>
      </w:r>
      <w:r w:rsidRPr="00914F1A">
        <w:rPr>
          <w:rStyle w:val="s0"/>
          <w:b/>
          <w:sz w:val="28"/>
          <w:szCs w:val="28"/>
          <w:lang w:val="kk-KZ"/>
        </w:rPr>
        <w:t>ілім алушылардың аралық аттестатталуы</w:t>
      </w:r>
      <w:r w:rsidRPr="00914F1A">
        <w:rPr>
          <w:rStyle w:val="s0"/>
          <w:sz w:val="28"/>
          <w:szCs w:val="28"/>
          <w:lang w:val="kk-KZ"/>
        </w:rPr>
        <w:t xml:space="preserve"> – білім алушының емтихан сессиясы кезеңінде бір пәннің толық көлемін немесе бір бөлігінің мазмұнын аяқтап болғаннан кейін оның игеру сапасын бағалау мақсатында өткізілетін рәсім; </w:t>
      </w:r>
    </w:p>
    <w:p w:rsidR="00402E8D" w:rsidRPr="00914F1A" w:rsidRDefault="00402E8D" w:rsidP="00402E8D">
      <w:pPr>
        <w:shd w:val="clear" w:color="auto" w:fill="FFFFFF"/>
        <w:tabs>
          <w:tab w:val="left" w:pos="900"/>
        </w:tabs>
        <w:jc w:val="both"/>
        <w:rPr>
          <w:rStyle w:val="s0"/>
          <w:sz w:val="28"/>
          <w:szCs w:val="28"/>
          <w:lang w:val="kk-KZ"/>
        </w:rPr>
      </w:pPr>
      <w:r w:rsidRPr="00914F1A">
        <w:rPr>
          <w:rStyle w:val="s0"/>
          <w:sz w:val="28"/>
          <w:szCs w:val="28"/>
          <w:lang w:val="kk-KZ"/>
        </w:rPr>
        <w:t xml:space="preserve">          11) </w:t>
      </w:r>
      <w:r w:rsidRPr="00914F1A">
        <w:rPr>
          <w:rStyle w:val="s0"/>
          <w:b/>
          <w:sz w:val="28"/>
          <w:szCs w:val="28"/>
          <w:lang w:val="kk-KZ"/>
        </w:rPr>
        <w:t xml:space="preserve">білім  алушылардың  өзіндік  жұмыстары </w:t>
      </w:r>
      <w:r>
        <w:rPr>
          <w:rStyle w:val="s0"/>
          <w:sz w:val="28"/>
          <w:szCs w:val="28"/>
          <w:lang w:val="kk-KZ"/>
        </w:rPr>
        <w:t>(бұдан  әрі</w:t>
      </w:r>
      <w:r w:rsidRPr="00914F1A">
        <w:rPr>
          <w:rStyle w:val="s0"/>
          <w:sz w:val="28"/>
          <w:szCs w:val="28"/>
          <w:lang w:val="kk-KZ"/>
        </w:rPr>
        <w:t>-БӨЖ) - өз  бетінше  оқуға берілген,  оқу - әдістемелік  әдебиеттермен  және  ұсынымдармен</w:t>
      </w:r>
      <w:r>
        <w:rPr>
          <w:rStyle w:val="s0"/>
          <w:sz w:val="28"/>
          <w:szCs w:val="28"/>
          <w:lang w:val="kk-KZ"/>
        </w:rPr>
        <w:t xml:space="preserve"> </w:t>
      </w:r>
      <w:r w:rsidRPr="00914F1A">
        <w:rPr>
          <w:rStyle w:val="s0"/>
          <w:sz w:val="28"/>
          <w:szCs w:val="28"/>
          <w:lang w:val="kk-KZ"/>
        </w:rPr>
        <w:t xml:space="preserve">қамтамасыз  етілген,  тест, бақылау  жұмыстары,  коллоквиумдар,  рефераттар,  шығармалар  мен  есеп  берулер  түрінде </w:t>
      </w:r>
      <w:r>
        <w:rPr>
          <w:rStyle w:val="s0"/>
          <w:sz w:val="28"/>
          <w:szCs w:val="28"/>
          <w:lang w:val="kk-KZ"/>
        </w:rPr>
        <w:t>тал</w:t>
      </w:r>
      <w:r w:rsidRPr="00914F1A">
        <w:rPr>
          <w:rStyle w:val="s0"/>
          <w:sz w:val="28"/>
          <w:szCs w:val="28"/>
          <w:lang w:val="kk-KZ"/>
        </w:rPr>
        <w:t>қыланатын  тақырыптардың  нақты тізбесі  бойынша  жасалатын  жұмыс;  білім  алушының санатына қарай ол студенттің өзіндік жұмыстары (бұдан әрі -</w:t>
      </w:r>
      <w:r w:rsidR="00552C75">
        <w:rPr>
          <w:rStyle w:val="s0"/>
          <w:sz w:val="28"/>
          <w:szCs w:val="28"/>
          <w:lang w:val="kk-KZ"/>
        </w:rPr>
        <w:t xml:space="preserve"> </w:t>
      </w:r>
      <w:r w:rsidRPr="00914F1A">
        <w:rPr>
          <w:rStyle w:val="s0"/>
          <w:sz w:val="28"/>
          <w:szCs w:val="28"/>
          <w:lang w:val="kk-KZ"/>
        </w:rPr>
        <w:t>СӨЖ), магистранттың өзіндік жұмыстары (бұдан әрі - МӨЖ) және докторанттың өзіндік жұмыстары (бұдан әрі -ДӨЖ) болып бөлінеді; БӨЖ-дің барлық көлемі</w:t>
      </w:r>
      <w:r>
        <w:rPr>
          <w:rStyle w:val="s0"/>
          <w:sz w:val="28"/>
          <w:szCs w:val="28"/>
          <w:lang w:val="kk-KZ"/>
        </w:rPr>
        <w:t xml:space="preserve"> </w:t>
      </w:r>
      <w:r w:rsidRPr="00914F1A">
        <w:rPr>
          <w:rStyle w:val="s0"/>
          <w:sz w:val="28"/>
          <w:szCs w:val="28"/>
          <w:lang w:val="kk-KZ"/>
        </w:rPr>
        <w:t xml:space="preserve">білім алушылардан күнсайын өзіндік жұмыстарды талап ететін тапсырмалармен расталады; </w:t>
      </w:r>
    </w:p>
    <w:p w:rsidR="00402E8D" w:rsidRPr="00914F1A" w:rsidRDefault="00402E8D" w:rsidP="00402E8D">
      <w:pPr>
        <w:shd w:val="clear" w:color="auto" w:fill="FFFFFF"/>
        <w:tabs>
          <w:tab w:val="left" w:pos="900"/>
        </w:tabs>
        <w:jc w:val="both"/>
        <w:rPr>
          <w:rStyle w:val="s0"/>
          <w:sz w:val="28"/>
          <w:szCs w:val="28"/>
          <w:lang w:val="kk-KZ"/>
        </w:rPr>
      </w:pPr>
      <w:r>
        <w:rPr>
          <w:rStyle w:val="s0"/>
          <w:sz w:val="28"/>
          <w:szCs w:val="28"/>
          <w:lang w:val="kk-KZ"/>
        </w:rPr>
        <w:t xml:space="preserve">         </w:t>
      </w:r>
      <w:r w:rsidRPr="00914F1A">
        <w:rPr>
          <w:rStyle w:val="s0"/>
          <w:sz w:val="28"/>
          <w:szCs w:val="28"/>
          <w:lang w:val="kk-KZ"/>
        </w:rPr>
        <w:t xml:space="preserve">12) </w:t>
      </w:r>
      <w:r w:rsidRPr="00914F1A">
        <w:rPr>
          <w:rStyle w:val="s0"/>
          <w:b/>
          <w:sz w:val="28"/>
          <w:szCs w:val="28"/>
          <w:lang w:val="kk-KZ"/>
        </w:rPr>
        <w:t xml:space="preserve">білім алушылардың оқудағы жетістігі </w:t>
      </w:r>
      <w:r w:rsidRPr="00914F1A">
        <w:rPr>
          <w:rStyle w:val="s0"/>
          <w:sz w:val="28"/>
          <w:szCs w:val="28"/>
          <w:lang w:val="kk-KZ"/>
        </w:rPr>
        <w:t>- білім алушылардың оқу үдерісінде алатын және  жеке  тұлғаның  қол  жеткізген  даму  деңгейін  көрсететін  білімі,  іскерліктері  мен дағдылары, құзыреті;</w:t>
      </w:r>
    </w:p>
    <w:p w:rsidR="00402E8D" w:rsidRPr="00914F1A" w:rsidRDefault="00402E8D" w:rsidP="00402E8D">
      <w:pPr>
        <w:shd w:val="clear" w:color="auto" w:fill="FFFFFF"/>
        <w:tabs>
          <w:tab w:val="left" w:pos="567"/>
          <w:tab w:val="left" w:pos="900"/>
        </w:tabs>
        <w:jc w:val="both"/>
        <w:rPr>
          <w:sz w:val="28"/>
          <w:szCs w:val="28"/>
          <w:lang w:val="kk-KZ"/>
        </w:rPr>
      </w:pPr>
      <w:r>
        <w:rPr>
          <w:rStyle w:val="s0"/>
          <w:sz w:val="28"/>
          <w:szCs w:val="28"/>
          <w:lang w:val="kk-KZ"/>
        </w:rPr>
        <w:t xml:space="preserve">         </w:t>
      </w:r>
      <w:r w:rsidRPr="00914F1A">
        <w:rPr>
          <w:rStyle w:val="s0"/>
          <w:sz w:val="28"/>
          <w:szCs w:val="28"/>
          <w:lang w:val="kk-KZ"/>
        </w:rPr>
        <w:t xml:space="preserve">13) </w:t>
      </w:r>
      <w:r w:rsidRPr="00914F1A">
        <w:rPr>
          <w:b/>
          <w:sz w:val="28"/>
          <w:szCs w:val="28"/>
          <w:lang w:val="kk-KZ"/>
        </w:rPr>
        <w:t xml:space="preserve">білім алушылардың үлгеріміне ағымдық бақылау </w:t>
      </w:r>
      <w:r w:rsidRPr="00914F1A">
        <w:rPr>
          <w:sz w:val="28"/>
          <w:szCs w:val="28"/>
          <w:lang w:val="kk-KZ"/>
        </w:rPr>
        <w:t xml:space="preserve"> – академиялық  кезең  ішінде, оқытушымен  өткізілетін  аудиториялық  және  аудиториялардан  тыс  сабақтарда  білім алушылардың білімін оқу бағдарламасына сәйкес жүйелі түрде тексеру;</w:t>
      </w:r>
      <w:r w:rsidRPr="00914F1A">
        <w:rPr>
          <w:bCs/>
          <w:sz w:val="28"/>
          <w:szCs w:val="28"/>
          <w:lang w:val="kk-KZ"/>
        </w:rPr>
        <w:t xml:space="preserve"> </w:t>
      </w:r>
    </w:p>
    <w:p w:rsidR="00402E8D" w:rsidRPr="00914F1A" w:rsidRDefault="00402E8D" w:rsidP="00402E8D">
      <w:pPr>
        <w:ind w:firstLine="567"/>
        <w:jc w:val="both"/>
        <w:rPr>
          <w:bCs/>
          <w:sz w:val="28"/>
          <w:szCs w:val="28"/>
          <w:lang w:val="kk-KZ"/>
        </w:rPr>
      </w:pPr>
      <w:r w:rsidRPr="00914F1A">
        <w:rPr>
          <w:bCs/>
          <w:sz w:val="28"/>
          <w:szCs w:val="28"/>
          <w:lang w:val="kk-KZ"/>
        </w:rPr>
        <w:t xml:space="preserve">14) </w:t>
      </w:r>
      <w:r>
        <w:rPr>
          <w:b/>
          <w:bCs/>
          <w:sz w:val="28"/>
          <w:szCs w:val="28"/>
          <w:lang w:val="kk-KZ"/>
        </w:rPr>
        <w:t>межелік бақылау</w:t>
      </w:r>
      <w:r w:rsidRPr="00914F1A">
        <w:rPr>
          <w:bCs/>
          <w:sz w:val="28"/>
          <w:szCs w:val="28"/>
          <w:lang w:val="kk-KZ"/>
        </w:rPr>
        <w:t xml:space="preserve"> – бір  оқу  пәнінің  ірі  бөлімін  (модулін)  аяқтағанда  білім алушылардың оқу жетістіктерін бақылау; </w:t>
      </w:r>
    </w:p>
    <w:p w:rsidR="00402E8D" w:rsidRPr="00914F1A" w:rsidRDefault="00402E8D" w:rsidP="00402E8D">
      <w:pPr>
        <w:ind w:firstLine="567"/>
        <w:jc w:val="both"/>
        <w:rPr>
          <w:bCs/>
          <w:sz w:val="28"/>
          <w:szCs w:val="28"/>
          <w:lang w:val="kk-KZ"/>
        </w:rPr>
      </w:pPr>
      <w:r w:rsidRPr="00914F1A">
        <w:rPr>
          <w:sz w:val="28"/>
          <w:szCs w:val="28"/>
          <w:lang w:val="kk-KZ"/>
        </w:rPr>
        <w:lastRenderedPageBreak/>
        <w:t xml:space="preserve">15)  </w:t>
      </w:r>
      <w:r w:rsidRPr="00914F1A">
        <w:rPr>
          <w:b/>
          <w:bCs/>
          <w:sz w:val="28"/>
          <w:szCs w:val="28"/>
          <w:lang w:val="kk-KZ"/>
        </w:rPr>
        <w:t xml:space="preserve">білім алушыларды аралық аттестаттау </w:t>
      </w:r>
      <w:r w:rsidRPr="00914F1A">
        <w:rPr>
          <w:bCs/>
          <w:sz w:val="28"/>
          <w:szCs w:val="28"/>
          <w:lang w:val="kk-KZ"/>
        </w:rPr>
        <w:t>– білім алушының емтихан сессиясы кезеңінде бір пәннің толық көлемін немесе бір бөлігінің мазмұнын аяқтап болғаннан кейін оның игеру сапасын бағалау мақсатында өткізілетін рәсім;</w:t>
      </w:r>
    </w:p>
    <w:p w:rsidR="00402E8D" w:rsidRPr="00914F1A" w:rsidRDefault="00402E8D" w:rsidP="00402E8D">
      <w:pPr>
        <w:ind w:firstLine="567"/>
        <w:jc w:val="both"/>
        <w:rPr>
          <w:rStyle w:val="s0"/>
          <w:sz w:val="28"/>
          <w:szCs w:val="28"/>
          <w:lang w:val="kk-KZ"/>
        </w:rPr>
      </w:pPr>
      <w:r w:rsidRPr="00914F1A">
        <w:rPr>
          <w:sz w:val="28"/>
          <w:szCs w:val="28"/>
          <w:lang w:val="kk-KZ"/>
        </w:rPr>
        <w:t>16)</w:t>
      </w:r>
      <w:r w:rsidRPr="00914F1A">
        <w:rPr>
          <w:b/>
          <w:sz w:val="28"/>
          <w:szCs w:val="28"/>
          <w:lang w:val="kk-KZ"/>
        </w:rPr>
        <w:t xml:space="preserve"> білім алушыларды қорытынды аттестаттау </w:t>
      </w:r>
      <w:r w:rsidRPr="00914F1A">
        <w:rPr>
          <w:sz w:val="28"/>
          <w:szCs w:val="28"/>
          <w:lang w:val="kk-KZ"/>
        </w:rPr>
        <w:t>– мемлекеттік жалпыға міндетті білім беру стандартында қарастырылған оқу пәндерінің игеру дәрежесін немесе көлемін анықтау мақсатында өткізілетін рәсім;</w:t>
      </w:r>
      <w:r w:rsidRPr="00914F1A">
        <w:rPr>
          <w:rStyle w:val="s0"/>
          <w:sz w:val="28"/>
          <w:szCs w:val="28"/>
          <w:lang w:val="kk-KZ"/>
        </w:rPr>
        <w:t xml:space="preserve"> </w:t>
      </w:r>
    </w:p>
    <w:p w:rsidR="00402E8D" w:rsidRPr="00914F1A" w:rsidRDefault="00402E8D" w:rsidP="00402E8D">
      <w:pPr>
        <w:ind w:firstLine="567"/>
        <w:jc w:val="both"/>
        <w:rPr>
          <w:rStyle w:val="s0"/>
          <w:sz w:val="28"/>
          <w:szCs w:val="28"/>
          <w:lang w:val="kk-KZ"/>
        </w:rPr>
      </w:pPr>
      <w:r w:rsidRPr="00914F1A">
        <w:rPr>
          <w:rStyle w:val="s0"/>
          <w:sz w:val="28"/>
          <w:szCs w:val="28"/>
          <w:lang w:val="kk-KZ"/>
        </w:rPr>
        <w:t xml:space="preserve">17) </w:t>
      </w:r>
      <w:r w:rsidRPr="00914F1A">
        <w:rPr>
          <w:rStyle w:val="s0"/>
          <w:b/>
          <w:sz w:val="28"/>
          <w:szCs w:val="28"/>
          <w:lang w:val="kk-KZ"/>
        </w:rPr>
        <w:t xml:space="preserve">жеке  оқу  жоспары </w:t>
      </w:r>
      <w:r w:rsidRPr="00914F1A">
        <w:rPr>
          <w:rStyle w:val="s0"/>
          <w:sz w:val="28"/>
          <w:szCs w:val="28"/>
          <w:lang w:val="kk-KZ"/>
        </w:rPr>
        <w:t>- білім  алушымен    және  элективті пәндердің каталогы негізінде эдвайзердің көмегімен әрбір оқу жылына дербес жасалатын оқу жоспары;</w:t>
      </w:r>
    </w:p>
    <w:p w:rsidR="00402E8D" w:rsidRPr="00914F1A" w:rsidRDefault="00402E8D" w:rsidP="00402E8D">
      <w:pPr>
        <w:ind w:firstLine="567"/>
        <w:jc w:val="both"/>
        <w:rPr>
          <w:b/>
          <w:sz w:val="28"/>
          <w:szCs w:val="28"/>
          <w:lang w:val="kk-KZ"/>
        </w:rPr>
      </w:pPr>
      <w:r w:rsidRPr="00914F1A">
        <w:rPr>
          <w:sz w:val="28"/>
          <w:szCs w:val="28"/>
          <w:lang w:val="kk-KZ"/>
        </w:rPr>
        <w:t xml:space="preserve">18) </w:t>
      </w:r>
      <w:r w:rsidRPr="00914F1A">
        <w:rPr>
          <w:b/>
          <w:sz w:val="28"/>
          <w:szCs w:val="28"/>
          <w:lang w:val="kk-KZ"/>
        </w:rPr>
        <w:t xml:space="preserve">Еуропалық трансферт (аударым) </w:t>
      </w:r>
      <w:r w:rsidRPr="00914F1A">
        <w:rPr>
          <w:sz w:val="28"/>
          <w:szCs w:val="28"/>
          <w:lang w:val="kk-KZ"/>
        </w:rPr>
        <w:t>және несиелік жинақтау жүйесі</w:t>
      </w:r>
      <w:r w:rsidRPr="00914F1A">
        <w:rPr>
          <w:b/>
          <w:sz w:val="28"/>
          <w:szCs w:val="28"/>
          <w:lang w:val="kk-KZ"/>
        </w:rPr>
        <w:t xml:space="preserve"> (ECTS) </w:t>
      </w:r>
      <w:r>
        <w:rPr>
          <w:b/>
          <w:sz w:val="28"/>
          <w:szCs w:val="28"/>
          <w:lang w:val="kk-KZ"/>
        </w:rPr>
        <w:t xml:space="preserve">- </w:t>
      </w:r>
      <w:r w:rsidRPr="00914F1A">
        <w:rPr>
          <w:sz w:val="28"/>
          <w:szCs w:val="28"/>
          <w:lang w:val="kk-KZ"/>
        </w:rPr>
        <w:t>білім беру траекториясы, оқу орны және оқыту елі ауысқан жағдайда білім алушылардың игерген оқу пәндерін  (кредиті  мен  бағаларын  қоса  алғанда)  салыстыру  және  қайта  сынақтан  өткізуде пайдаланылатын  білім  беру  бағдарламалары  компоненттеріне  сынақ  бірліктерін  (несие) белгілеу әдісі;</w:t>
      </w:r>
    </w:p>
    <w:p w:rsidR="00402E8D" w:rsidRPr="00914F1A" w:rsidRDefault="00402E8D" w:rsidP="00402E8D">
      <w:pPr>
        <w:ind w:firstLine="567"/>
        <w:jc w:val="both"/>
        <w:rPr>
          <w:rStyle w:val="s0"/>
          <w:b/>
          <w:sz w:val="28"/>
          <w:szCs w:val="28"/>
          <w:lang w:val="kk-KZ"/>
        </w:rPr>
      </w:pPr>
      <w:r w:rsidRPr="00914F1A">
        <w:rPr>
          <w:rStyle w:val="s0"/>
          <w:sz w:val="28"/>
          <w:szCs w:val="28"/>
          <w:lang w:val="kk-KZ"/>
        </w:rPr>
        <w:t xml:space="preserve">19) </w:t>
      </w:r>
      <w:r w:rsidRPr="00914F1A">
        <w:rPr>
          <w:rStyle w:val="s0"/>
          <w:b/>
          <w:sz w:val="28"/>
          <w:szCs w:val="28"/>
          <w:lang w:val="kk-KZ"/>
        </w:rPr>
        <w:t>кредит</w:t>
      </w:r>
      <w:r w:rsidRPr="00914F1A">
        <w:rPr>
          <w:rStyle w:val="s0"/>
          <w:sz w:val="28"/>
          <w:szCs w:val="28"/>
          <w:lang w:val="kk-KZ"/>
        </w:rPr>
        <w:t xml:space="preserve"> (Credit, Credit-hour) - білім  алушының/оқытушының оқу  жұмысы  көлемін өлшейтін сәйкестендірілген бірлігі;</w:t>
      </w:r>
    </w:p>
    <w:p w:rsidR="00402E8D" w:rsidRPr="00914F1A" w:rsidRDefault="00402E8D" w:rsidP="00402E8D">
      <w:pPr>
        <w:widowControl w:val="0"/>
        <w:ind w:firstLine="567"/>
        <w:jc w:val="both"/>
        <w:rPr>
          <w:sz w:val="28"/>
          <w:szCs w:val="28"/>
          <w:lang w:val="kk-KZ"/>
        </w:rPr>
      </w:pPr>
      <w:r w:rsidRPr="00914F1A">
        <w:rPr>
          <w:rStyle w:val="s0"/>
          <w:sz w:val="28"/>
          <w:szCs w:val="28"/>
          <w:lang w:val="kk-KZ"/>
        </w:rPr>
        <w:t xml:space="preserve">20) </w:t>
      </w:r>
      <w:r w:rsidRPr="007C2BDB">
        <w:rPr>
          <w:rStyle w:val="s0"/>
          <w:b/>
          <w:sz w:val="28"/>
          <w:szCs w:val="28"/>
          <w:lang w:val="kk-KZ"/>
        </w:rPr>
        <w:t>оқытудың</w:t>
      </w:r>
      <w:r>
        <w:rPr>
          <w:rStyle w:val="s0"/>
          <w:sz w:val="28"/>
          <w:szCs w:val="28"/>
          <w:lang w:val="kk-KZ"/>
        </w:rPr>
        <w:t xml:space="preserve"> </w:t>
      </w:r>
      <w:r>
        <w:rPr>
          <w:b/>
          <w:sz w:val="28"/>
          <w:szCs w:val="28"/>
          <w:lang w:val="kk-KZ"/>
        </w:rPr>
        <w:t xml:space="preserve">кредиттік </w:t>
      </w:r>
      <w:r w:rsidRPr="00914F1A">
        <w:rPr>
          <w:b/>
          <w:sz w:val="28"/>
          <w:szCs w:val="28"/>
          <w:lang w:val="kk-KZ"/>
        </w:rPr>
        <w:t xml:space="preserve">технологиясы </w:t>
      </w:r>
      <w:r w:rsidRPr="00914F1A">
        <w:rPr>
          <w:sz w:val="28"/>
          <w:szCs w:val="28"/>
          <w:lang w:val="kk-KZ"/>
        </w:rPr>
        <w:t>–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дербес жоспарлауы негізінде оқыту;</w:t>
      </w:r>
    </w:p>
    <w:p w:rsidR="00402E8D" w:rsidRPr="00914F1A" w:rsidRDefault="00402E8D" w:rsidP="00402E8D">
      <w:pPr>
        <w:ind w:firstLine="567"/>
        <w:jc w:val="both"/>
        <w:rPr>
          <w:rStyle w:val="s0"/>
          <w:sz w:val="28"/>
          <w:szCs w:val="28"/>
          <w:lang w:val="kk-KZ"/>
        </w:rPr>
      </w:pPr>
      <w:r w:rsidRPr="00914F1A">
        <w:rPr>
          <w:rStyle w:val="s0"/>
          <w:sz w:val="28"/>
          <w:szCs w:val="28"/>
          <w:lang w:val="kk-KZ"/>
        </w:rPr>
        <w:t xml:space="preserve">21) </w:t>
      </w:r>
      <w:r w:rsidRPr="00914F1A">
        <w:rPr>
          <w:rStyle w:val="s0"/>
          <w:b/>
          <w:sz w:val="28"/>
          <w:szCs w:val="28"/>
          <w:lang w:val="kk-KZ"/>
        </w:rPr>
        <w:t xml:space="preserve">оқу пәніне жазылу </w:t>
      </w:r>
      <w:r w:rsidRPr="00914F1A">
        <w:rPr>
          <w:rStyle w:val="s0"/>
          <w:sz w:val="28"/>
          <w:szCs w:val="28"/>
          <w:lang w:val="kk-KZ"/>
        </w:rPr>
        <w:t xml:space="preserve">(Enrollment) - білім  алушылардың  оқу  пәніне  белгілі  бір тәртіппен алдын ала жазу рәсімі; </w:t>
      </w:r>
    </w:p>
    <w:p w:rsidR="00402E8D" w:rsidRPr="00914F1A" w:rsidRDefault="00402E8D" w:rsidP="00402E8D">
      <w:pPr>
        <w:ind w:firstLine="567"/>
        <w:jc w:val="both"/>
        <w:rPr>
          <w:rStyle w:val="s0"/>
          <w:sz w:val="28"/>
          <w:szCs w:val="28"/>
          <w:lang w:val="kk-KZ"/>
        </w:rPr>
      </w:pPr>
      <w:r w:rsidRPr="00914F1A">
        <w:rPr>
          <w:sz w:val="28"/>
          <w:szCs w:val="28"/>
          <w:lang w:val="kk-KZ"/>
        </w:rPr>
        <w:t xml:space="preserve">22) </w:t>
      </w:r>
      <w:r w:rsidRPr="00914F1A">
        <w:rPr>
          <w:b/>
          <w:sz w:val="28"/>
          <w:szCs w:val="28"/>
          <w:lang w:val="kk-KZ"/>
        </w:rPr>
        <w:t>оқу</w:t>
      </w:r>
      <w:r>
        <w:rPr>
          <w:b/>
          <w:sz w:val="28"/>
          <w:szCs w:val="28"/>
          <w:lang w:val="kk-KZ"/>
        </w:rPr>
        <w:t xml:space="preserve"> жетістіктерін бағалаудың балдық-</w:t>
      </w:r>
      <w:r w:rsidRPr="00914F1A">
        <w:rPr>
          <w:b/>
          <w:sz w:val="28"/>
          <w:szCs w:val="28"/>
          <w:lang w:val="kk-KZ"/>
        </w:rPr>
        <w:t>рейтингтік әріптік жүйесі -</w:t>
      </w:r>
      <w:r w:rsidRPr="00914F1A">
        <w:rPr>
          <w:sz w:val="28"/>
          <w:szCs w:val="28"/>
          <w:lang w:val="kk-KZ"/>
        </w:rPr>
        <w:t xml:space="preserve"> халықаралық тәжірибеде қабылданған әріптік жүйедегі  сандық  эквивалентіне сәйкес келет</w:t>
      </w:r>
      <w:r>
        <w:rPr>
          <w:sz w:val="28"/>
          <w:szCs w:val="28"/>
          <w:lang w:val="kk-KZ"/>
        </w:rPr>
        <w:t>ін және білім алушылардың  рейти</w:t>
      </w:r>
      <w:r w:rsidRPr="00914F1A">
        <w:rPr>
          <w:sz w:val="28"/>
          <w:szCs w:val="28"/>
          <w:lang w:val="kk-KZ"/>
        </w:rPr>
        <w:t>нгін  белгілеуге  мүмкіндік  беретін  балл  түріндегі  оқу  жетістіктерінің деңгейін бағалау жүйесі;</w:t>
      </w:r>
      <w:r w:rsidRPr="00914F1A">
        <w:rPr>
          <w:rStyle w:val="s0"/>
          <w:sz w:val="28"/>
          <w:szCs w:val="28"/>
          <w:lang w:val="kk-KZ"/>
        </w:rPr>
        <w:t xml:space="preserve"> </w:t>
      </w:r>
    </w:p>
    <w:p w:rsidR="00402E8D" w:rsidRPr="00914F1A" w:rsidRDefault="00402E8D" w:rsidP="00402E8D">
      <w:pPr>
        <w:ind w:firstLine="567"/>
        <w:jc w:val="both"/>
        <w:rPr>
          <w:rStyle w:val="s0"/>
          <w:sz w:val="28"/>
          <w:szCs w:val="28"/>
          <w:lang w:val="kk-KZ"/>
        </w:rPr>
      </w:pPr>
      <w:r w:rsidRPr="00914F1A">
        <w:rPr>
          <w:rStyle w:val="s0"/>
          <w:sz w:val="28"/>
          <w:szCs w:val="28"/>
          <w:lang w:val="kk-KZ"/>
        </w:rPr>
        <w:t xml:space="preserve">23) </w:t>
      </w:r>
      <w:r>
        <w:rPr>
          <w:rStyle w:val="s0"/>
          <w:b/>
          <w:sz w:val="28"/>
          <w:szCs w:val="28"/>
          <w:lang w:val="kk-KZ"/>
        </w:rPr>
        <w:t>офис р</w:t>
      </w:r>
      <w:r w:rsidRPr="00914F1A">
        <w:rPr>
          <w:rStyle w:val="s0"/>
          <w:b/>
          <w:sz w:val="28"/>
          <w:szCs w:val="28"/>
          <w:lang w:val="kk-KZ"/>
        </w:rPr>
        <w:t>егистратор</w:t>
      </w:r>
      <w:r w:rsidRPr="00914F1A">
        <w:rPr>
          <w:rStyle w:val="s0"/>
          <w:sz w:val="28"/>
          <w:szCs w:val="28"/>
          <w:lang w:val="kk-KZ"/>
        </w:rPr>
        <w:t xml:space="preserve"> –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рейтингісіне есеп жасауды ұйымдастыруды қамтамасыз ететін академиялық қызмет;</w:t>
      </w:r>
    </w:p>
    <w:p w:rsidR="00402E8D" w:rsidRPr="00263FDC" w:rsidRDefault="00402E8D" w:rsidP="00402E8D">
      <w:pPr>
        <w:ind w:firstLine="567"/>
        <w:jc w:val="both"/>
        <w:rPr>
          <w:rStyle w:val="s0"/>
          <w:sz w:val="28"/>
          <w:szCs w:val="28"/>
          <w:lang w:val="kk-KZ"/>
        </w:rPr>
      </w:pPr>
      <w:r w:rsidRPr="00914F1A">
        <w:rPr>
          <w:rStyle w:val="s0"/>
          <w:sz w:val="28"/>
          <w:szCs w:val="28"/>
          <w:lang w:val="kk-KZ"/>
        </w:rPr>
        <w:t xml:space="preserve">24) </w:t>
      </w:r>
      <w:r w:rsidRPr="00914F1A">
        <w:rPr>
          <w:rStyle w:val="s0"/>
          <w:b/>
          <w:sz w:val="28"/>
          <w:szCs w:val="28"/>
          <w:lang w:val="kk-KZ"/>
        </w:rPr>
        <w:t xml:space="preserve">оқытушының басшылығымен жүргізілетін білім алушының өзіндік жұмысы </w:t>
      </w:r>
      <w:r w:rsidRPr="00914F1A">
        <w:rPr>
          <w:rStyle w:val="s0"/>
          <w:sz w:val="28"/>
          <w:szCs w:val="28"/>
          <w:lang w:val="kk-KZ"/>
        </w:rPr>
        <w:t>(бұдан әрі-ОБӨЖ) -бекітілген  кесте  бойынша  оқытушының  басшылығымен  жүргізілетін  білім алушының  аудиториядан  тыс  жұмысы;  білім  алушының  санатына  қарай  ол:  оқытушының басшылығымен жүргізілетін студе</w:t>
      </w:r>
      <w:r>
        <w:rPr>
          <w:rStyle w:val="s0"/>
          <w:sz w:val="28"/>
          <w:szCs w:val="28"/>
          <w:lang w:val="kk-KZ"/>
        </w:rPr>
        <w:t>нттің өзіндік жұмысы (бұдан әрі</w:t>
      </w:r>
      <w:r w:rsidRPr="00914F1A">
        <w:rPr>
          <w:rStyle w:val="s0"/>
          <w:sz w:val="28"/>
          <w:szCs w:val="28"/>
          <w:lang w:val="kk-KZ"/>
        </w:rPr>
        <w:t>-ОСӨЖ), оқытушының басшылығымен  жүргізілетін  магистранттың  өзіндік  жұмысы  (бұдан әрі –ОМӨЖ)  және оқытушының  басшылығымен  жүргізілетін  докторанттардың  өзіндік  жұмысы  (бұдан  әрі -</w:t>
      </w:r>
      <w:r>
        <w:rPr>
          <w:rStyle w:val="s0"/>
          <w:sz w:val="28"/>
          <w:szCs w:val="28"/>
          <w:lang w:val="kk-KZ"/>
        </w:rPr>
        <w:t xml:space="preserve"> </w:t>
      </w:r>
      <w:r w:rsidRPr="00914F1A">
        <w:rPr>
          <w:rStyle w:val="s0"/>
          <w:sz w:val="28"/>
          <w:szCs w:val="28"/>
          <w:lang w:val="kk-KZ"/>
        </w:rPr>
        <w:t>ОДӨЖ) болып бөлінеді;</w:t>
      </w:r>
      <w:r w:rsidRPr="00914F1A">
        <w:rPr>
          <w:rStyle w:val="s0"/>
          <w:b/>
          <w:sz w:val="28"/>
          <w:szCs w:val="28"/>
          <w:lang w:val="kk-KZ"/>
        </w:rPr>
        <w:t xml:space="preserve"> </w:t>
      </w:r>
    </w:p>
    <w:p w:rsidR="00402E8D" w:rsidRPr="00914F1A" w:rsidRDefault="00402E8D" w:rsidP="00402E8D">
      <w:pPr>
        <w:jc w:val="both"/>
        <w:rPr>
          <w:rStyle w:val="s0"/>
          <w:sz w:val="28"/>
          <w:szCs w:val="28"/>
          <w:lang w:val="kk-KZ"/>
        </w:rPr>
      </w:pPr>
      <w:r w:rsidRPr="00914F1A">
        <w:rPr>
          <w:rStyle w:val="s0"/>
          <w:b/>
          <w:sz w:val="28"/>
          <w:szCs w:val="28"/>
          <w:lang w:val="kk-KZ"/>
        </w:rPr>
        <w:t xml:space="preserve">        </w:t>
      </w:r>
      <w:r w:rsidRPr="00914F1A">
        <w:rPr>
          <w:rStyle w:val="s0"/>
          <w:sz w:val="28"/>
          <w:szCs w:val="28"/>
          <w:lang w:val="kk-KZ"/>
        </w:rPr>
        <w:t xml:space="preserve">25) </w:t>
      </w:r>
      <w:r w:rsidRPr="00914F1A">
        <w:rPr>
          <w:rStyle w:val="s0"/>
          <w:b/>
          <w:sz w:val="28"/>
          <w:szCs w:val="28"/>
          <w:lang w:val="kk-KZ"/>
        </w:rPr>
        <w:t xml:space="preserve">оқу үлгерімінің орташа балы </w:t>
      </w:r>
      <w:r w:rsidRPr="00914F1A">
        <w:rPr>
          <w:rStyle w:val="s0"/>
          <w:sz w:val="28"/>
          <w:szCs w:val="28"/>
          <w:lang w:val="kk-KZ"/>
        </w:rPr>
        <w:t xml:space="preserve">(Grade Point Average - GPA) - (ағымдық  оқу  кезеңі бойынша  кредиттердің  жалпы  санына  қарай  аралық  аттестаттау  пәндерінің  балдық бағасының  сандық  эквиваленті  мен  кредиттер  сомасының  қатынасы)  білім  алушының таңдаған  бағдарлама  бойынша  бір  оқу  жылындағы  қол  жеткізген  оқу  үлгерімінің таразыланған орташа бағасы; </w:t>
      </w:r>
    </w:p>
    <w:p w:rsidR="00402E8D" w:rsidRPr="00914F1A" w:rsidRDefault="00402E8D" w:rsidP="00402E8D">
      <w:pPr>
        <w:ind w:firstLine="567"/>
        <w:jc w:val="both"/>
        <w:rPr>
          <w:rStyle w:val="s0"/>
          <w:b/>
          <w:sz w:val="28"/>
          <w:szCs w:val="28"/>
          <w:lang w:val="kk-KZ"/>
        </w:rPr>
      </w:pPr>
      <w:r w:rsidRPr="00914F1A">
        <w:rPr>
          <w:rStyle w:val="s0"/>
          <w:sz w:val="28"/>
          <w:szCs w:val="28"/>
          <w:lang w:val="kk-KZ"/>
        </w:rPr>
        <w:lastRenderedPageBreak/>
        <w:t xml:space="preserve">26) </w:t>
      </w:r>
      <w:r w:rsidRPr="00914F1A">
        <w:rPr>
          <w:rStyle w:val="s0"/>
          <w:b/>
          <w:sz w:val="28"/>
          <w:szCs w:val="28"/>
          <w:lang w:val="kk-KZ"/>
        </w:rPr>
        <w:t xml:space="preserve">оқу жұмыс жоспары (бұдан әрі -ОЖЖ) </w:t>
      </w:r>
      <w:r w:rsidRPr="00914F1A">
        <w:rPr>
          <w:rStyle w:val="s0"/>
          <w:sz w:val="28"/>
          <w:szCs w:val="28"/>
          <w:lang w:val="kk-KZ"/>
        </w:rPr>
        <w:t>- мамандықтың және білім алушының жеке оқу жоспары негізінде білім беру ұйымдары дербес әзірлейтін құжат;</w:t>
      </w:r>
    </w:p>
    <w:p w:rsidR="00402E8D" w:rsidRPr="008E7EC8" w:rsidRDefault="00402E8D" w:rsidP="00402E8D">
      <w:pPr>
        <w:ind w:firstLine="567"/>
        <w:jc w:val="both"/>
        <w:rPr>
          <w:rStyle w:val="s0"/>
          <w:b/>
          <w:sz w:val="28"/>
          <w:szCs w:val="28"/>
          <w:lang w:val="kk-KZ"/>
        </w:rPr>
      </w:pPr>
      <w:r w:rsidRPr="00914F1A">
        <w:rPr>
          <w:rStyle w:val="s0"/>
          <w:sz w:val="28"/>
          <w:szCs w:val="28"/>
          <w:lang w:val="kk-KZ"/>
        </w:rPr>
        <w:t xml:space="preserve">27) </w:t>
      </w:r>
      <w:r w:rsidRPr="00914F1A">
        <w:rPr>
          <w:rStyle w:val="s0"/>
          <w:b/>
          <w:sz w:val="28"/>
          <w:szCs w:val="28"/>
          <w:lang w:val="kk-KZ"/>
        </w:rPr>
        <w:t xml:space="preserve">пәннің сипаттамасы </w:t>
      </w:r>
      <w:r w:rsidRPr="00914F1A">
        <w:rPr>
          <w:rStyle w:val="s0"/>
          <w:sz w:val="28"/>
          <w:szCs w:val="28"/>
          <w:lang w:val="kk-KZ"/>
        </w:rPr>
        <w:t>(Course Description) - пәннің  мазмұнын,  мақсаттары  мен міндеттерін,  қысқаша  нысанды  қамтитын  пәннің  қысқаша  сипаттамасы  (5-8  сөйлемнен тұрады)</w:t>
      </w:r>
      <w:r>
        <w:rPr>
          <w:rStyle w:val="s0"/>
          <w:sz w:val="28"/>
          <w:szCs w:val="28"/>
          <w:lang w:val="kk-KZ"/>
        </w:rPr>
        <w:t>;</w:t>
      </w:r>
    </w:p>
    <w:p w:rsidR="00402E8D" w:rsidRPr="008E7EC8" w:rsidRDefault="00402E8D" w:rsidP="00402E8D">
      <w:pPr>
        <w:ind w:firstLine="567"/>
        <w:jc w:val="both"/>
        <w:rPr>
          <w:rStyle w:val="s0"/>
          <w:sz w:val="28"/>
          <w:szCs w:val="28"/>
          <w:lang w:val="kk-KZ"/>
        </w:rPr>
      </w:pPr>
      <w:r w:rsidRPr="00914F1A">
        <w:rPr>
          <w:rStyle w:val="s0"/>
          <w:sz w:val="28"/>
          <w:szCs w:val="28"/>
          <w:lang w:val="kk-KZ"/>
        </w:rPr>
        <w:t xml:space="preserve">28) </w:t>
      </w:r>
      <w:r w:rsidRPr="00914F1A">
        <w:rPr>
          <w:rStyle w:val="s0"/>
          <w:b/>
          <w:sz w:val="28"/>
          <w:szCs w:val="28"/>
          <w:lang w:val="kk-KZ"/>
        </w:rPr>
        <w:t>пререквизиттер  (Рrereguisite) -</w:t>
      </w:r>
      <w:r w:rsidRPr="00914F1A">
        <w:rPr>
          <w:rStyle w:val="s0"/>
          <w:sz w:val="28"/>
          <w:szCs w:val="28"/>
          <w:lang w:val="kk-KZ"/>
        </w:rPr>
        <w:t>оқылатын  пәнді  игеру  үшін  қажетті  білім, икемділіктер мен дағдыларды қамтитын пәндер</w:t>
      </w:r>
      <w:r>
        <w:rPr>
          <w:rStyle w:val="s0"/>
          <w:sz w:val="28"/>
          <w:szCs w:val="28"/>
          <w:lang w:val="kk-KZ"/>
        </w:rPr>
        <w:t>;</w:t>
      </w:r>
    </w:p>
    <w:p w:rsidR="00402E8D" w:rsidRPr="00914F1A" w:rsidRDefault="00402E8D" w:rsidP="00402E8D">
      <w:pPr>
        <w:ind w:firstLine="567"/>
        <w:jc w:val="both"/>
        <w:rPr>
          <w:b/>
          <w:sz w:val="28"/>
          <w:szCs w:val="28"/>
          <w:lang w:val="kk-KZ"/>
        </w:rPr>
      </w:pPr>
      <w:r w:rsidRPr="00914F1A">
        <w:rPr>
          <w:rStyle w:val="s0"/>
          <w:sz w:val="28"/>
          <w:szCs w:val="28"/>
          <w:lang w:val="kk-KZ"/>
        </w:rPr>
        <w:t xml:space="preserve">29) </w:t>
      </w:r>
      <w:r w:rsidRPr="00914F1A">
        <w:rPr>
          <w:rStyle w:val="s0"/>
          <w:b/>
          <w:sz w:val="28"/>
          <w:szCs w:val="28"/>
          <w:lang w:val="kk-KZ"/>
        </w:rPr>
        <w:t xml:space="preserve">постреквизиттер (Роstreguisite) - </w:t>
      </w:r>
      <w:r w:rsidRPr="00914F1A">
        <w:rPr>
          <w:rStyle w:val="s0"/>
          <w:sz w:val="28"/>
          <w:szCs w:val="28"/>
          <w:lang w:val="kk-KZ"/>
        </w:rPr>
        <w:t>аталған пәнді оқыту аяқталғанда оларды зерделеу үшін меңгерілген білім, икемділіктер мен дағдыларды қажет ететін пәндер;</w:t>
      </w:r>
    </w:p>
    <w:p w:rsidR="00402E8D" w:rsidRPr="00914F1A" w:rsidRDefault="00402E8D" w:rsidP="00402E8D">
      <w:pPr>
        <w:shd w:val="clear" w:color="auto" w:fill="FFFFFF"/>
        <w:tabs>
          <w:tab w:val="left" w:pos="1094"/>
        </w:tabs>
        <w:ind w:firstLine="567"/>
        <w:jc w:val="both"/>
        <w:rPr>
          <w:rStyle w:val="s0"/>
          <w:sz w:val="28"/>
          <w:szCs w:val="28"/>
          <w:lang w:val="kk-KZ"/>
        </w:rPr>
      </w:pPr>
      <w:r w:rsidRPr="00914F1A">
        <w:rPr>
          <w:rStyle w:val="s0"/>
          <w:sz w:val="28"/>
          <w:szCs w:val="28"/>
          <w:lang w:val="kk-KZ"/>
        </w:rPr>
        <w:t xml:space="preserve">30) </w:t>
      </w:r>
      <w:r w:rsidRPr="00914F1A">
        <w:rPr>
          <w:rStyle w:val="s0"/>
          <w:b/>
          <w:sz w:val="28"/>
          <w:szCs w:val="28"/>
          <w:lang w:val="kk-KZ"/>
        </w:rPr>
        <w:t xml:space="preserve">пәндер бағдарламасы </w:t>
      </w:r>
      <w:r w:rsidRPr="00914F1A">
        <w:rPr>
          <w:rStyle w:val="s0"/>
          <w:sz w:val="28"/>
          <w:szCs w:val="28"/>
          <w:lang w:val="kk-KZ"/>
        </w:rPr>
        <w:t xml:space="preserve">(Syllabus) - </w:t>
      </w:r>
      <w:r w:rsidRPr="00914F1A">
        <w:rPr>
          <w:sz w:val="28"/>
          <w:szCs w:val="28"/>
          <w:lang w:val="kk-KZ"/>
        </w:rPr>
        <w:t>оқитын  пәннің  сипаттамасын,  мақсаттары  мен міндеттерін,  оның  қысқаша  мазмұнын,  оның  үйренуі</w:t>
      </w:r>
      <w:r>
        <w:rPr>
          <w:sz w:val="28"/>
          <w:szCs w:val="28"/>
          <w:lang w:val="kk-KZ"/>
        </w:rPr>
        <w:t>,</w:t>
      </w:r>
      <w:r w:rsidRPr="00914F1A">
        <w:rPr>
          <w:sz w:val="28"/>
          <w:szCs w:val="28"/>
          <w:lang w:val="kk-KZ"/>
        </w:rPr>
        <w:t xml:space="preserve">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w:t>
      </w:r>
      <w:r w:rsidRPr="00914F1A">
        <w:rPr>
          <w:rStyle w:val="s0"/>
          <w:sz w:val="28"/>
          <w:szCs w:val="28"/>
          <w:lang w:val="kk-KZ"/>
        </w:rPr>
        <w:t xml:space="preserve"> </w:t>
      </w:r>
    </w:p>
    <w:p w:rsidR="00402E8D" w:rsidRPr="00914F1A" w:rsidRDefault="00402E8D" w:rsidP="00402E8D">
      <w:pPr>
        <w:shd w:val="clear" w:color="auto" w:fill="FFFFFF"/>
        <w:tabs>
          <w:tab w:val="left" w:pos="1094"/>
        </w:tabs>
        <w:ind w:firstLine="567"/>
        <w:jc w:val="both"/>
        <w:rPr>
          <w:rStyle w:val="s0"/>
          <w:sz w:val="28"/>
          <w:szCs w:val="28"/>
          <w:lang w:val="kk-KZ"/>
        </w:rPr>
      </w:pPr>
      <w:r w:rsidRPr="00914F1A">
        <w:rPr>
          <w:rStyle w:val="s0"/>
          <w:sz w:val="28"/>
          <w:szCs w:val="28"/>
          <w:lang w:val="kk-KZ"/>
        </w:rPr>
        <w:t xml:space="preserve">31) </w:t>
      </w:r>
      <w:r w:rsidRPr="00914F1A">
        <w:rPr>
          <w:rStyle w:val="s0"/>
          <w:b/>
          <w:sz w:val="28"/>
          <w:szCs w:val="28"/>
          <w:lang w:val="kk-KZ"/>
        </w:rPr>
        <w:t>транскрипт (Тrаn</w:t>
      </w:r>
      <w:r>
        <w:rPr>
          <w:rStyle w:val="s0"/>
          <w:b/>
          <w:sz w:val="28"/>
          <w:szCs w:val="28"/>
          <w:lang w:val="kk-KZ"/>
        </w:rPr>
        <w:t xml:space="preserve">sсrірt) </w:t>
      </w:r>
      <w:r w:rsidRPr="00914F1A">
        <w:rPr>
          <w:rStyle w:val="s0"/>
          <w:b/>
          <w:sz w:val="28"/>
          <w:szCs w:val="28"/>
          <w:lang w:val="kk-KZ"/>
        </w:rPr>
        <w:t>-</w:t>
      </w:r>
      <w:r>
        <w:rPr>
          <w:rStyle w:val="s0"/>
          <w:b/>
          <w:sz w:val="28"/>
          <w:szCs w:val="28"/>
          <w:lang w:val="kk-KZ"/>
        </w:rPr>
        <w:t xml:space="preserve"> </w:t>
      </w:r>
      <w:r w:rsidRPr="00914F1A">
        <w:rPr>
          <w:rStyle w:val="s0"/>
          <w:sz w:val="28"/>
          <w:szCs w:val="28"/>
          <w:lang w:val="kk-KZ"/>
        </w:rPr>
        <w:t>білімді бағалаудың сандық және әріптік жүйесі бойынша кредиттері мен бағалары көрсетілген тиісті кезеңде өтілген пәндердің тізбесі бар құжат;</w:t>
      </w:r>
    </w:p>
    <w:p w:rsidR="00402E8D" w:rsidRPr="00914F1A" w:rsidRDefault="00402E8D" w:rsidP="00402E8D">
      <w:pPr>
        <w:ind w:firstLine="567"/>
        <w:jc w:val="both"/>
        <w:rPr>
          <w:rStyle w:val="s0"/>
          <w:b/>
          <w:sz w:val="28"/>
          <w:szCs w:val="28"/>
          <w:lang w:val="kk-KZ"/>
        </w:rPr>
      </w:pPr>
      <w:r w:rsidRPr="00914F1A">
        <w:rPr>
          <w:rStyle w:val="s0"/>
          <w:sz w:val="28"/>
          <w:szCs w:val="28"/>
          <w:lang w:val="kk-KZ"/>
        </w:rPr>
        <w:t xml:space="preserve">32) </w:t>
      </w:r>
      <w:r w:rsidRPr="00914F1A">
        <w:rPr>
          <w:rStyle w:val="s0"/>
          <w:b/>
          <w:sz w:val="28"/>
          <w:szCs w:val="28"/>
          <w:lang w:val="kk-KZ"/>
        </w:rPr>
        <w:t>тьютор -</w:t>
      </w:r>
      <w:r w:rsidRPr="00914F1A">
        <w:rPr>
          <w:rStyle w:val="s0"/>
          <w:sz w:val="28"/>
          <w:szCs w:val="28"/>
          <w:lang w:val="kk-KZ"/>
        </w:rPr>
        <w:t>студенттің  нақты  пәнді  игеруі  бойынша  академиялық  кеңесші  рөлін атқаратын оқытушы;</w:t>
      </w:r>
    </w:p>
    <w:p w:rsidR="00402E8D" w:rsidRPr="00914F1A" w:rsidRDefault="00402E8D" w:rsidP="00402E8D">
      <w:pPr>
        <w:ind w:firstLine="567"/>
        <w:jc w:val="both"/>
        <w:rPr>
          <w:b/>
          <w:sz w:val="28"/>
          <w:szCs w:val="28"/>
          <w:lang w:val="kk-KZ"/>
        </w:rPr>
      </w:pPr>
      <w:r w:rsidRPr="00914F1A">
        <w:rPr>
          <w:sz w:val="28"/>
          <w:szCs w:val="28"/>
          <w:lang w:val="kk-KZ"/>
        </w:rPr>
        <w:t xml:space="preserve">33) </w:t>
      </w:r>
      <w:r w:rsidRPr="00914F1A">
        <w:rPr>
          <w:b/>
          <w:sz w:val="28"/>
          <w:szCs w:val="28"/>
          <w:lang w:val="kk-KZ"/>
        </w:rPr>
        <w:t xml:space="preserve">үлгілік  оқу  жоспары – </w:t>
      </w:r>
      <w:r w:rsidRPr="00914F1A">
        <w:rPr>
          <w:sz w:val="28"/>
          <w:szCs w:val="28"/>
          <w:lang w:val="kk-KZ"/>
        </w:rPr>
        <w:t>білім  беру  бағдарламасының  оқу  пәндерінің  тізбесі  мен көлемін, оларды оқытудың тәртібін және бақылау нысандарын реттейтін құжат;</w:t>
      </w:r>
    </w:p>
    <w:p w:rsidR="00402E8D" w:rsidRPr="00914F1A" w:rsidRDefault="00402E8D" w:rsidP="00402E8D">
      <w:pPr>
        <w:ind w:firstLine="567"/>
        <w:jc w:val="both"/>
        <w:rPr>
          <w:rStyle w:val="s0"/>
          <w:b/>
          <w:sz w:val="28"/>
          <w:szCs w:val="28"/>
          <w:lang w:val="kk-KZ"/>
        </w:rPr>
      </w:pPr>
      <w:r w:rsidRPr="00914F1A">
        <w:rPr>
          <w:rStyle w:val="s0"/>
          <w:sz w:val="28"/>
          <w:szCs w:val="28"/>
          <w:lang w:val="kk-KZ"/>
        </w:rPr>
        <w:t xml:space="preserve">34) </w:t>
      </w:r>
      <w:r w:rsidRPr="00914F1A">
        <w:rPr>
          <w:rStyle w:val="s0"/>
          <w:b/>
          <w:sz w:val="28"/>
          <w:szCs w:val="28"/>
          <w:lang w:val="kk-KZ"/>
        </w:rPr>
        <w:t>эдвайзер</w:t>
      </w:r>
      <w:r w:rsidRPr="00914F1A">
        <w:rPr>
          <w:rStyle w:val="s0"/>
          <w:sz w:val="28"/>
          <w:szCs w:val="28"/>
          <w:lang w:val="kk-KZ"/>
        </w:rPr>
        <w:t xml:space="preserve"> (Advisor)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p>
    <w:p w:rsidR="00402E8D" w:rsidRPr="00914F1A" w:rsidRDefault="00402E8D" w:rsidP="00402E8D">
      <w:pPr>
        <w:ind w:firstLine="567"/>
        <w:jc w:val="both"/>
        <w:rPr>
          <w:sz w:val="28"/>
          <w:szCs w:val="28"/>
          <w:lang w:val="kk-KZ"/>
        </w:rPr>
      </w:pPr>
      <w:r w:rsidRPr="00914F1A">
        <w:rPr>
          <w:rStyle w:val="s0"/>
          <w:sz w:val="28"/>
          <w:szCs w:val="28"/>
          <w:lang w:val="kk-KZ"/>
        </w:rPr>
        <w:t xml:space="preserve">35) </w:t>
      </w:r>
      <w:r>
        <w:rPr>
          <w:rStyle w:val="s0"/>
          <w:b/>
          <w:sz w:val="28"/>
          <w:szCs w:val="28"/>
          <w:lang w:val="kk-KZ"/>
        </w:rPr>
        <w:t>элективті пәндер</w:t>
      </w:r>
      <w:r w:rsidRPr="00914F1A">
        <w:rPr>
          <w:rStyle w:val="s0"/>
          <w:sz w:val="28"/>
          <w:szCs w:val="28"/>
          <w:lang w:val="kk-KZ"/>
        </w:rPr>
        <w:t xml:space="preserve"> – белгіленген кредит шеңберінде және білім беру ұйымы енгізетін таңдау   бойынша,   білім   алушылардың   жеке   дайындығын   көрсететін   әлеуметтік-экономикалық  дамытудың  ерекшеліктерін  және  нақты  өңірдің,  жоғары  оқу орындарында ғылыми  мектеп  пайда  болатын  қажеттіліктерін  есепке  алатын  компонентке  кіретін  оқу пәндері.</w:t>
      </w:r>
    </w:p>
    <w:p w:rsidR="00402E8D" w:rsidRPr="00E50FB2" w:rsidRDefault="00402E8D" w:rsidP="00402E8D">
      <w:pPr>
        <w:ind w:right="49" w:firstLine="567"/>
        <w:jc w:val="both"/>
        <w:rPr>
          <w:sz w:val="28"/>
          <w:szCs w:val="28"/>
          <w:lang w:val="kk-KZ"/>
        </w:rPr>
      </w:pPr>
      <w:r>
        <w:rPr>
          <w:sz w:val="28"/>
          <w:szCs w:val="28"/>
          <w:lang w:val="kk-KZ"/>
        </w:rPr>
        <w:t xml:space="preserve">Оқу үрдісін ұйымдастыру оқу жоспары, бекітілген академиялық күнтізбе, оқу сабақтарының кестесі мен студенттерге кеңес беру кестесі негізінде жүзеге асырылады. </w:t>
      </w:r>
    </w:p>
    <w:p w:rsidR="00402E8D" w:rsidRPr="00AC3B3B" w:rsidRDefault="00402E8D" w:rsidP="00402E8D">
      <w:pPr>
        <w:ind w:right="49" w:firstLine="540"/>
        <w:jc w:val="both"/>
        <w:rPr>
          <w:sz w:val="28"/>
          <w:szCs w:val="28"/>
          <w:lang w:val="kk-KZ"/>
        </w:rPr>
      </w:pPr>
      <w:r w:rsidRPr="00AC3B3B">
        <w:rPr>
          <w:sz w:val="28"/>
          <w:szCs w:val="28"/>
          <w:lang w:val="kk-KZ"/>
        </w:rPr>
        <w:t xml:space="preserve">Ұзақтығы 15 аптаға созылатын семестр </w:t>
      </w:r>
      <w:r w:rsidRPr="00AC3B3B">
        <w:rPr>
          <w:b/>
          <w:sz w:val="28"/>
          <w:szCs w:val="28"/>
          <w:lang w:val="kk-KZ"/>
        </w:rPr>
        <w:t>академиялық кезең</w:t>
      </w:r>
      <w:r w:rsidRPr="00AC3B3B">
        <w:rPr>
          <w:sz w:val="28"/>
          <w:szCs w:val="28"/>
          <w:lang w:val="kk-KZ"/>
        </w:rPr>
        <w:t xml:space="preserve"> болып табылады. </w:t>
      </w:r>
    </w:p>
    <w:p w:rsidR="00D960BB" w:rsidRDefault="00D960BB" w:rsidP="00402E8D">
      <w:pPr>
        <w:jc w:val="center"/>
        <w:rPr>
          <w:b/>
          <w:sz w:val="28"/>
          <w:szCs w:val="28"/>
          <w:lang w:val="kk-KZ"/>
        </w:rPr>
      </w:pPr>
    </w:p>
    <w:p w:rsidR="00402E8D" w:rsidRPr="00402E8D" w:rsidRDefault="00D960BB" w:rsidP="00402E8D">
      <w:pPr>
        <w:jc w:val="center"/>
        <w:rPr>
          <w:b/>
          <w:sz w:val="28"/>
          <w:szCs w:val="28"/>
          <w:lang w:val="kk-KZ"/>
        </w:rPr>
      </w:pPr>
      <w:r>
        <w:rPr>
          <w:b/>
          <w:sz w:val="28"/>
          <w:szCs w:val="28"/>
          <w:lang w:val="kk-KZ"/>
        </w:rPr>
        <w:t>8</w:t>
      </w:r>
      <w:r w:rsidR="00B6538D">
        <w:rPr>
          <w:b/>
          <w:sz w:val="28"/>
          <w:szCs w:val="28"/>
          <w:lang w:val="kk-KZ"/>
        </w:rPr>
        <w:t xml:space="preserve">. </w:t>
      </w:r>
      <w:r w:rsidR="00402E8D">
        <w:rPr>
          <w:b/>
          <w:sz w:val="28"/>
          <w:szCs w:val="28"/>
          <w:lang w:val="kk-KZ"/>
        </w:rPr>
        <w:t>Б</w:t>
      </w:r>
      <w:r w:rsidR="00A61282">
        <w:rPr>
          <w:b/>
          <w:sz w:val="28"/>
          <w:szCs w:val="28"/>
          <w:lang w:val="kk-KZ"/>
        </w:rPr>
        <w:t xml:space="preserve">ілім беру траекториясын таңдау </w:t>
      </w:r>
    </w:p>
    <w:p w:rsidR="00402E8D" w:rsidRPr="00402E8D" w:rsidRDefault="00402E8D" w:rsidP="00402E8D">
      <w:pPr>
        <w:shd w:val="clear" w:color="auto" w:fill="FFFFFF"/>
        <w:tabs>
          <w:tab w:val="left" w:pos="835"/>
        </w:tabs>
        <w:ind w:firstLine="567"/>
        <w:jc w:val="both"/>
        <w:rPr>
          <w:sz w:val="28"/>
          <w:szCs w:val="28"/>
          <w:lang w:val="kk-KZ"/>
        </w:rPr>
      </w:pPr>
      <w:r w:rsidRPr="00F96F1E">
        <w:rPr>
          <w:sz w:val="28"/>
          <w:szCs w:val="28"/>
          <w:lang w:val="kk-KZ"/>
        </w:rPr>
        <w:t>Оқытудың кредитт</w:t>
      </w:r>
      <w:r>
        <w:rPr>
          <w:sz w:val="28"/>
          <w:szCs w:val="28"/>
          <w:lang w:val="kk-KZ"/>
        </w:rPr>
        <w:t>і</w:t>
      </w:r>
      <w:r w:rsidRPr="00F96F1E">
        <w:rPr>
          <w:sz w:val="28"/>
          <w:szCs w:val="28"/>
          <w:lang w:val="kk-KZ"/>
        </w:rPr>
        <w:t xml:space="preserve">к технологиясы білім беру  бағдарламасын білім алушының өзі жоспарлауына, жеке оқу траекториясын таңдауына, өз білім деңгейін көтеруге ынталандыруға   негізделген.  </w:t>
      </w:r>
    </w:p>
    <w:p w:rsidR="00402E8D" w:rsidRPr="00402E8D" w:rsidRDefault="00402E8D" w:rsidP="00402E8D">
      <w:pPr>
        <w:ind w:firstLine="567"/>
        <w:jc w:val="both"/>
        <w:rPr>
          <w:sz w:val="28"/>
          <w:szCs w:val="28"/>
          <w:lang w:val="kk-KZ"/>
        </w:rPr>
      </w:pPr>
      <w:r w:rsidRPr="00F96F1E">
        <w:rPr>
          <w:sz w:val="28"/>
          <w:szCs w:val="28"/>
          <w:lang w:val="kk-KZ"/>
        </w:rPr>
        <w:t xml:space="preserve">Білім алушы оқу жылына жеке  білім алу траекториясын қалыптастыруды академиялық тәлімгер – </w:t>
      </w:r>
      <w:r w:rsidRPr="00E50FB2">
        <w:rPr>
          <w:sz w:val="28"/>
          <w:szCs w:val="28"/>
          <w:lang w:val="kk-KZ"/>
        </w:rPr>
        <w:t>эдвайзердің</w:t>
      </w:r>
      <w:r w:rsidRPr="00F96F1E">
        <w:rPr>
          <w:sz w:val="28"/>
          <w:szCs w:val="28"/>
          <w:lang w:val="kk-KZ"/>
        </w:rPr>
        <w:t xml:space="preserve"> көмегімен іске асырады. </w:t>
      </w:r>
      <w:r w:rsidRPr="00F96F1E">
        <w:rPr>
          <w:rStyle w:val="s0"/>
          <w:sz w:val="28"/>
          <w:szCs w:val="28"/>
          <w:lang w:val="kk-KZ"/>
        </w:rPr>
        <w:t xml:space="preserve">  </w:t>
      </w:r>
      <w:r w:rsidRPr="00F96F1E">
        <w:rPr>
          <w:sz w:val="28"/>
          <w:szCs w:val="28"/>
          <w:lang w:val="kk-KZ"/>
        </w:rPr>
        <w:t xml:space="preserve"> </w:t>
      </w:r>
    </w:p>
    <w:p w:rsidR="00402E8D" w:rsidRPr="008F3350" w:rsidRDefault="00402E8D" w:rsidP="00402E8D">
      <w:pPr>
        <w:shd w:val="clear" w:color="auto" w:fill="FFFFFF"/>
        <w:ind w:firstLine="567"/>
        <w:jc w:val="both"/>
        <w:rPr>
          <w:rStyle w:val="s0"/>
          <w:lang w:val="kk-KZ"/>
        </w:rPr>
      </w:pPr>
      <w:r w:rsidRPr="00F96F1E">
        <w:rPr>
          <w:sz w:val="28"/>
          <w:szCs w:val="28"/>
          <w:lang w:val="kk-KZ"/>
        </w:rPr>
        <w:lastRenderedPageBreak/>
        <w:t xml:space="preserve">Білім алушы мамандықтың типтік оқу жоспарында қарастырылған белгілі бір кредит санына тіркелуі тиіс. Типтік оқу жоспары және элективті пәндер каталогінің  негізінде білім алушы қажетті кредит санын ескере отырып, жеке оқу жоспарында көрсетілетін  міндетті және элективті пәндерді таңдайды.  Пәндерді таңдау оларды оқудың логикалық тізбегін міндетті түрде ескере отырып жүзеге асырылуы тиіс. </w:t>
      </w:r>
      <w:r w:rsidRPr="00F96F1E">
        <w:rPr>
          <w:lang w:val="kk-KZ"/>
        </w:rPr>
        <w:t xml:space="preserve">  </w:t>
      </w:r>
    </w:p>
    <w:p w:rsidR="00A61282" w:rsidRPr="00251536" w:rsidRDefault="00A61282" w:rsidP="00402E8D">
      <w:pPr>
        <w:rPr>
          <w:rStyle w:val="s0"/>
          <w:b/>
          <w:sz w:val="28"/>
          <w:szCs w:val="28"/>
          <w:lang w:val="kk-KZ"/>
        </w:rPr>
      </w:pPr>
    </w:p>
    <w:p w:rsidR="00402E8D" w:rsidRPr="00420538" w:rsidRDefault="00D960BB" w:rsidP="00402E8D">
      <w:pPr>
        <w:ind w:left="720"/>
        <w:jc w:val="center"/>
        <w:rPr>
          <w:b/>
          <w:sz w:val="28"/>
          <w:szCs w:val="28"/>
          <w:lang w:val="kk-KZ"/>
        </w:rPr>
      </w:pPr>
      <w:r>
        <w:rPr>
          <w:rStyle w:val="s0"/>
          <w:b/>
          <w:sz w:val="28"/>
          <w:szCs w:val="28"/>
          <w:lang w:val="kk-KZ"/>
        </w:rPr>
        <w:t>9</w:t>
      </w:r>
      <w:r w:rsidR="00B6538D">
        <w:rPr>
          <w:rStyle w:val="s0"/>
          <w:b/>
          <w:sz w:val="28"/>
          <w:szCs w:val="28"/>
          <w:lang w:val="kk-KZ"/>
        </w:rPr>
        <w:t xml:space="preserve">. </w:t>
      </w:r>
      <w:r w:rsidR="00402E8D">
        <w:rPr>
          <w:rStyle w:val="s0"/>
          <w:b/>
          <w:sz w:val="28"/>
          <w:szCs w:val="28"/>
          <w:lang w:val="kk-KZ"/>
        </w:rPr>
        <w:t>П</w:t>
      </w:r>
      <w:r w:rsidR="00A61282">
        <w:rPr>
          <w:rStyle w:val="s0"/>
          <w:b/>
          <w:sz w:val="28"/>
          <w:szCs w:val="28"/>
          <w:lang w:val="kk-KZ"/>
        </w:rPr>
        <w:t xml:space="preserve">әнге жазылу тәртібі </w:t>
      </w:r>
    </w:p>
    <w:p w:rsidR="00402E8D" w:rsidRPr="00420538" w:rsidRDefault="00402E8D" w:rsidP="00402E8D">
      <w:pPr>
        <w:shd w:val="clear" w:color="auto" w:fill="FFFFFF"/>
        <w:ind w:firstLine="567"/>
        <w:jc w:val="both"/>
        <w:rPr>
          <w:rStyle w:val="s0"/>
          <w:sz w:val="28"/>
          <w:szCs w:val="28"/>
          <w:lang w:val="kk-KZ"/>
        </w:rPr>
      </w:pPr>
      <w:r w:rsidRPr="00420538">
        <w:rPr>
          <w:sz w:val="28"/>
          <w:szCs w:val="28"/>
          <w:lang w:val="kk-KZ"/>
        </w:rPr>
        <w:t xml:space="preserve">Пәндер мен пәндерді оқытатын оқытушыларды таңдау ресми тіркеу арқылы жүргізіледі, оны офис регистратор  үйлестіріп отырады.  </w:t>
      </w:r>
    </w:p>
    <w:p w:rsidR="00402E8D" w:rsidRPr="00814239" w:rsidRDefault="00402E8D" w:rsidP="00402E8D">
      <w:pPr>
        <w:ind w:firstLine="567"/>
        <w:jc w:val="both"/>
        <w:rPr>
          <w:rStyle w:val="s0"/>
          <w:sz w:val="28"/>
          <w:szCs w:val="28"/>
          <w:lang w:val="kk-KZ"/>
        </w:rPr>
      </w:pPr>
      <w:r w:rsidRPr="00814239">
        <w:rPr>
          <w:rStyle w:val="s0"/>
          <w:sz w:val="28"/>
          <w:szCs w:val="28"/>
          <w:lang w:val="kk-KZ"/>
        </w:rPr>
        <w:t>2-курс және жоғары курс студенттері   оқу пәндеріне  жазылуды наурыз айынан бастайды. 1 курс студенттері үшін оқу пәндеріне жазылу олар қабылданған соң ұйымдастырылады.</w:t>
      </w:r>
    </w:p>
    <w:p w:rsidR="00402E8D" w:rsidRPr="00987880" w:rsidRDefault="00402E8D" w:rsidP="00402E8D">
      <w:pPr>
        <w:shd w:val="clear" w:color="auto" w:fill="FFFFFF"/>
        <w:ind w:firstLine="567"/>
        <w:jc w:val="both"/>
        <w:rPr>
          <w:rStyle w:val="s0"/>
          <w:sz w:val="28"/>
          <w:szCs w:val="28"/>
          <w:lang w:val="kk-KZ"/>
        </w:rPr>
      </w:pPr>
      <w:r w:rsidRPr="00987880">
        <w:rPr>
          <w:rStyle w:val="s0"/>
          <w:sz w:val="28"/>
          <w:szCs w:val="28"/>
          <w:lang w:val="kk-KZ"/>
        </w:rPr>
        <w:t>Таңдау бойынша пәндерді анықтау эдвайзердің басшылығым</w:t>
      </w:r>
      <w:r>
        <w:rPr>
          <w:rStyle w:val="s0"/>
          <w:sz w:val="28"/>
          <w:szCs w:val="28"/>
          <w:lang w:val="kk-KZ"/>
        </w:rPr>
        <w:t xml:space="preserve">ен жүзеге асырылады. </w:t>
      </w:r>
      <w:r w:rsidRPr="00987880">
        <w:rPr>
          <w:rStyle w:val="s0"/>
          <w:sz w:val="28"/>
          <w:szCs w:val="28"/>
          <w:lang w:val="kk-KZ"/>
        </w:rPr>
        <w:t xml:space="preserve"> Эдвайзер презентациялау әдісімен студентке элективті пәндер каталогінен әр пәнге баламалы таңдау ұсынады, олар пәннің пререквизиттері мен постреквизиттерімен таныстырады, пәнді оқып үйрену анықтамасы бойынша кеңес береді.  </w:t>
      </w:r>
    </w:p>
    <w:p w:rsidR="00402E8D" w:rsidRPr="00987880" w:rsidRDefault="00402E8D" w:rsidP="00402E8D">
      <w:pPr>
        <w:shd w:val="clear" w:color="auto" w:fill="FFFFFF"/>
        <w:ind w:firstLine="567"/>
        <w:jc w:val="both"/>
        <w:rPr>
          <w:rStyle w:val="s0"/>
          <w:sz w:val="28"/>
          <w:szCs w:val="28"/>
          <w:lang w:val="kk-KZ"/>
        </w:rPr>
      </w:pPr>
      <w:r>
        <w:rPr>
          <w:rStyle w:val="s0"/>
          <w:sz w:val="28"/>
          <w:szCs w:val="28"/>
          <w:lang w:val="kk-KZ"/>
        </w:rPr>
        <w:t>Пәнге ж</w:t>
      </w:r>
      <w:r w:rsidRPr="00987880">
        <w:rPr>
          <w:rStyle w:val="s0"/>
          <w:sz w:val="28"/>
          <w:szCs w:val="28"/>
          <w:lang w:val="kk-KZ"/>
        </w:rPr>
        <w:t xml:space="preserve">азылу электронды түрде жасалады. </w:t>
      </w:r>
      <w:r>
        <w:rPr>
          <w:rStyle w:val="s0"/>
          <w:sz w:val="28"/>
          <w:szCs w:val="28"/>
          <w:lang w:val="kk-KZ"/>
        </w:rPr>
        <w:t>Пәнге ж</w:t>
      </w:r>
      <w:r w:rsidRPr="00987880">
        <w:rPr>
          <w:rStyle w:val="s0"/>
          <w:sz w:val="28"/>
          <w:szCs w:val="28"/>
          <w:lang w:val="kk-KZ"/>
        </w:rPr>
        <w:t xml:space="preserve">азылу кезеңінде студент жазылу бағдарламасына өзінің паролі мен логинін арқылы кіреді.    </w:t>
      </w:r>
    </w:p>
    <w:p w:rsidR="00402E8D" w:rsidRPr="00EB271C" w:rsidRDefault="00402E8D" w:rsidP="00EB271C">
      <w:pPr>
        <w:shd w:val="clear" w:color="auto" w:fill="FFFFFF"/>
        <w:jc w:val="both"/>
        <w:textAlignment w:val="top"/>
        <w:rPr>
          <w:sz w:val="28"/>
          <w:szCs w:val="28"/>
          <w:lang w:val="kk-KZ"/>
        </w:rPr>
      </w:pPr>
      <w:r>
        <w:rPr>
          <w:sz w:val="28"/>
          <w:szCs w:val="28"/>
          <w:lang w:val="kk-KZ"/>
        </w:rPr>
        <w:t xml:space="preserve">Офис регистратор </w:t>
      </w:r>
      <w:r w:rsidRPr="004114E9">
        <w:rPr>
          <w:sz w:val="28"/>
          <w:szCs w:val="28"/>
          <w:lang w:val="kk-KZ"/>
        </w:rPr>
        <w:t xml:space="preserve">және факультет деканаттары студенттердің курсқа жазылуы қалай </w:t>
      </w:r>
      <w:r>
        <w:rPr>
          <w:sz w:val="28"/>
          <w:szCs w:val="28"/>
          <w:lang w:val="kk-KZ"/>
        </w:rPr>
        <w:t>жүзеге асып</w:t>
      </w:r>
      <w:r w:rsidRPr="004114E9">
        <w:rPr>
          <w:sz w:val="28"/>
          <w:szCs w:val="28"/>
          <w:lang w:val="kk-KZ"/>
        </w:rPr>
        <w:t xml:space="preserve"> жатқанын бақылап отырады, қажет болған жағдайда </w:t>
      </w:r>
      <w:r>
        <w:rPr>
          <w:sz w:val="28"/>
          <w:szCs w:val="28"/>
          <w:lang w:val="kk-KZ"/>
        </w:rPr>
        <w:t xml:space="preserve">жазылуды қамтамасыз ететін </w:t>
      </w:r>
      <w:r w:rsidRPr="004114E9">
        <w:rPr>
          <w:sz w:val="28"/>
          <w:szCs w:val="28"/>
          <w:lang w:val="kk-KZ"/>
        </w:rPr>
        <w:t>ұйымдастыру шараларын ойластырады</w:t>
      </w:r>
      <w:r w:rsidRPr="007C0EBA">
        <w:rPr>
          <w:color w:val="002060"/>
          <w:lang w:val="kk-KZ"/>
        </w:rPr>
        <w:t xml:space="preserve">.  </w:t>
      </w:r>
    </w:p>
    <w:p w:rsidR="00402E8D" w:rsidRPr="004114E9" w:rsidRDefault="00402E8D" w:rsidP="00EB271C">
      <w:pPr>
        <w:shd w:val="clear" w:color="auto" w:fill="FFFFFF"/>
        <w:jc w:val="both"/>
        <w:textAlignment w:val="top"/>
        <w:rPr>
          <w:sz w:val="28"/>
          <w:szCs w:val="28"/>
          <w:lang w:val="kk-KZ"/>
        </w:rPr>
      </w:pPr>
      <w:r w:rsidRPr="004114E9">
        <w:rPr>
          <w:sz w:val="28"/>
          <w:szCs w:val="28"/>
          <w:lang w:val="kk-KZ"/>
        </w:rPr>
        <w:t xml:space="preserve">Студент міндетті пәндер бойынша оқытушыны таңдауға құқылы.   </w:t>
      </w:r>
    </w:p>
    <w:p w:rsidR="00402E8D" w:rsidRPr="00C251A9" w:rsidRDefault="00402E8D" w:rsidP="00402E8D">
      <w:pPr>
        <w:shd w:val="clear" w:color="auto" w:fill="FFFFFF"/>
        <w:jc w:val="both"/>
        <w:textAlignment w:val="top"/>
        <w:rPr>
          <w:sz w:val="28"/>
          <w:szCs w:val="28"/>
          <w:lang w:val="kk-KZ"/>
        </w:rPr>
      </w:pPr>
      <w:r w:rsidRPr="00C251A9">
        <w:rPr>
          <w:sz w:val="28"/>
          <w:szCs w:val="28"/>
          <w:lang w:val="kk-KZ"/>
        </w:rPr>
        <w:t>Офи</w:t>
      </w:r>
      <w:r>
        <w:rPr>
          <w:sz w:val="28"/>
          <w:szCs w:val="28"/>
          <w:lang w:val="kk-KZ"/>
        </w:rPr>
        <w:t>с р</w:t>
      </w:r>
      <w:r w:rsidRPr="00C251A9">
        <w:rPr>
          <w:sz w:val="28"/>
          <w:szCs w:val="28"/>
          <w:lang w:val="kk-KZ"/>
        </w:rPr>
        <w:t xml:space="preserve">егистратор Оқу үрдісін </w:t>
      </w:r>
      <w:r w:rsidR="00EB271C" w:rsidRPr="00EB271C">
        <w:rPr>
          <w:sz w:val="28"/>
          <w:szCs w:val="28"/>
          <w:lang w:val="kk-KZ"/>
        </w:rPr>
        <w:t xml:space="preserve">ұйымдастыру және жоспарлау </w:t>
      </w:r>
      <w:r>
        <w:rPr>
          <w:sz w:val="28"/>
          <w:szCs w:val="28"/>
          <w:lang w:val="kk-KZ"/>
        </w:rPr>
        <w:t xml:space="preserve">қызметі және  факультет деканаттарының келісімі бойынша </w:t>
      </w:r>
      <w:r w:rsidRPr="00C251A9">
        <w:rPr>
          <w:sz w:val="28"/>
          <w:szCs w:val="28"/>
          <w:lang w:val="kk-KZ"/>
        </w:rPr>
        <w:t>пәнді мамандықтың оқу жоспарына ендіру үшін студеттердің ең аз санын бекітеді, ал әрбір оқытушыға академиялық топтарда</w:t>
      </w:r>
      <w:r>
        <w:rPr>
          <w:sz w:val="28"/>
          <w:szCs w:val="28"/>
          <w:lang w:val="kk-KZ"/>
        </w:rPr>
        <w:t>ғы</w:t>
      </w:r>
      <w:r w:rsidRPr="00C251A9">
        <w:rPr>
          <w:sz w:val="28"/>
          <w:szCs w:val="28"/>
          <w:lang w:val="kk-KZ"/>
        </w:rPr>
        <w:t xml:space="preserve"> студенттердің максимальді саны бекітіледі. </w:t>
      </w:r>
    </w:p>
    <w:p w:rsidR="00402E8D" w:rsidRPr="0014302E" w:rsidRDefault="00402E8D" w:rsidP="00402E8D">
      <w:pPr>
        <w:shd w:val="clear" w:color="auto" w:fill="FFFFFF"/>
        <w:ind w:firstLine="567"/>
        <w:jc w:val="both"/>
        <w:textAlignment w:val="top"/>
        <w:rPr>
          <w:sz w:val="28"/>
          <w:szCs w:val="28"/>
          <w:lang w:val="kk-KZ"/>
        </w:rPr>
      </w:pPr>
      <w:r w:rsidRPr="0014302E">
        <w:rPr>
          <w:sz w:val="28"/>
          <w:szCs w:val="28"/>
          <w:lang w:val="kk-KZ"/>
        </w:rPr>
        <w:t xml:space="preserve">Егер таңдау бойынша  ұсынылған пәнге жазылған студент саны қажетінен аз болса, онда пән оқу жұмыс жоспарына енгізілмейді. Осы пәнге жазылған студенттер офис регистраторға  жеке оқу жоспарына өзгеріс енгізуі туралы сұраныс беруі тиіс. </w:t>
      </w:r>
    </w:p>
    <w:p w:rsidR="00402E8D" w:rsidRPr="0014302E" w:rsidRDefault="00402E8D" w:rsidP="00402E8D">
      <w:pPr>
        <w:shd w:val="clear" w:color="auto" w:fill="FFFFFF"/>
        <w:ind w:firstLine="567"/>
        <w:jc w:val="both"/>
        <w:rPr>
          <w:sz w:val="28"/>
          <w:szCs w:val="28"/>
          <w:lang w:val="kk-KZ"/>
        </w:rPr>
      </w:pPr>
      <w:r w:rsidRPr="0014302E">
        <w:rPr>
          <w:sz w:val="28"/>
          <w:szCs w:val="28"/>
          <w:lang w:val="kk-KZ"/>
        </w:rPr>
        <w:t>Егер бір оқытушыға жазылғ</w:t>
      </w:r>
      <w:r>
        <w:rPr>
          <w:sz w:val="28"/>
          <w:szCs w:val="28"/>
          <w:lang w:val="kk-KZ"/>
        </w:rPr>
        <w:t xml:space="preserve">ан студенттер саны бекітілген мөлшерден </w:t>
      </w:r>
      <w:r w:rsidRPr="0014302E">
        <w:rPr>
          <w:sz w:val="28"/>
          <w:szCs w:val="28"/>
          <w:lang w:val="kk-KZ"/>
        </w:rPr>
        <w:t xml:space="preserve"> артық бол</w:t>
      </w:r>
      <w:r>
        <w:rPr>
          <w:sz w:val="28"/>
          <w:szCs w:val="28"/>
          <w:lang w:val="kk-KZ"/>
        </w:rPr>
        <w:t xml:space="preserve">ып кетсе, онда </w:t>
      </w:r>
      <w:r w:rsidRPr="0014302E">
        <w:rPr>
          <w:sz w:val="28"/>
          <w:szCs w:val="28"/>
          <w:lang w:val="kk-KZ"/>
        </w:rPr>
        <w:t xml:space="preserve"> біліктілігі сәйкес келетін оқыту</w:t>
      </w:r>
      <w:r>
        <w:rPr>
          <w:sz w:val="28"/>
          <w:szCs w:val="28"/>
          <w:lang w:val="kk-KZ"/>
        </w:rPr>
        <w:t xml:space="preserve">шыны тағайындаумен  қосымша академиялық лек (топ) жасақталады. </w:t>
      </w:r>
      <w:r w:rsidRPr="0014302E">
        <w:rPr>
          <w:sz w:val="28"/>
          <w:szCs w:val="28"/>
          <w:lang w:val="kk-KZ"/>
        </w:rPr>
        <w:t xml:space="preserve"> </w:t>
      </w:r>
    </w:p>
    <w:p w:rsidR="00402E8D" w:rsidRPr="007A2F87" w:rsidRDefault="00402E8D" w:rsidP="00402E8D">
      <w:pPr>
        <w:ind w:firstLine="567"/>
        <w:jc w:val="both"/>
        <w:rPr>
          <w:bCs/>
          <w:w w:val="105"/>
          <w:sz w:val="28"/>
          <w:szCs w:val="28"/>
          <w:lang w:val="kk-KZ"/>
        </w:rPr>
      </w:pPr>
      <w:r w:rsidRPr="007A2F87">
        <w:rPr>
          <w:bCs/>
          <w:w w:val="105"/>
          <w:sz w:val="28"/>
          <w:szCs w:val="28"/>
          <w:lang w:val="kk-KZ"/>
        </w:rPr>
        <w:t xml:space="preserve">Білім алушылар ЖОЖ-ды құру барысында: </w:t>
      </w:r>
    </w:p>
    <w:p w:rsidR="00402E8D" w:rsidRPr="007A2F87" w:rsidRDefault="00402E8D" w:rsidP="00402E8D">
      <w:pPr>
        <w:pStyle w:val="af0"/>
        <w:tabs>
          <w:tab w:val="left" w:pos="567"/>
        </w:tabs>
        <w:spacing w:after="0" w:line="240" w:lineRule="auto"/>
        <w:ind w:left="0"/>
        <w:jc w:val="both"/>
        <w:rPr>
          <w:rFonts w:ascii="Times New Roman" w:hAnsi="Times New Roman"/>
          <w:bCs/>
          <w:w w:val="105"/>
          <w:sz w:val="28"/>
          <w:szCs w:val="28"/>
          <w:lang w:val="kk-KZ"/>
        </w:rPr>
      </w:pPr>
      <w:r>
        <w:rPr>
          <w:rFonts w:ascii="Times New Roman" w:hAnsi="Times New Roman"/>
          <w:bCs/>
          <w:w w:val="105"/>
          <w:sz w:val="28"/>
          <w:szCs w:val="28"/>
          <w:lang w:val="kk-KZ"/>
        </w:rPr>
        <w:tab/>
      </w:r>
      <w:r w:rsidRPr="007A2F87">
        <w:rPr>
          <w:rFonts w:ascii="Times New Roman" w:hAnsi="Times New Roman"/>
          <w:bCs/>
          <w:w w:val="105"/>
          <w:sz w:val="28"/>
          <w:szCs w:val="28"/>
          <w:lang w:val="kk-KZ"/>
        </w:rPr>
        <w:t>1) оқытудың кредиттік технологиясы бойынша оқу үрдісін ұйымдастырудың ережелерімен таныс</w:t>
      </w:r>
      <w:r>
        <w:rPr>
          <w:rFonts w:ascii="Times New Roman" w:hAnsi="Times New Roman"/>
          <w:bCs/>
          <w:w w:val="105"/>
          <w:sz w:val="28"/>
          <w:szCs w:val="28"/>
          <w:lang w:val="kk-KZ"/>
        </w:rPr>
        <w:t>ады</w:t>
      </w:r>
      <w:r w:rsidRPr="007A2F87">
        <w:rPr>
          <w:rFonts w:ascii="Times New Roman" w:hAnsi="Times New Roman"/>
          <w:bCs/>
          <w:w w:val="105"/>
          <w:sz w:val="28"/>
          <w:szCs w:val="28"/>
          <w:lang w:val="kk-KZ"/>
        </w:rPr>
        <w:t xml:space="preserve">; </w:t>
      </w:r>
    </w:p>
    <w:p w:rsidR="00402E8D" w:rsidRPr="007A2F87" w:rsidRDefault="00402E8D" w:rsidP="00402E8D">
      <w:pPr>
        <w:ind w:firstLine="708"/>
        <w:jc w:val="both"/>
        <w:rPr>
          <w:bCs/>
          <w:w w:val="105"/>
          <w:sz w:val="28"/>
          <w:szCs w:val="28"/>
          <w:lang w:val="kk-KZ"/>
        </w:rPr>
      </w:pPr>
      <w:r w:rsidRPr="007A2F87">
        <w:rPr>
          <w:bCs/>
          <w:w w:val="105"/>
          <w:sz w:val="28"/>
          <w:szCs w:val="28"/>
          <w:lang w:val="kk-KZ"/>
        </w:rPr>
        <w:t>2) оқу пәндеріне жазылу мен ЖОЖ-ға өзгерістер енгізуді</w:t>
      </w:r>
      <w:r>
        <w:rPr>
          <w:bCs/>
          <w:w w:val="105"/>
          <w:sz w:val="28"/>
          <w:szCs w:val="28"/>
          <w:lang w:val="kk-KZ"/>
        </w:rPr>
        <w:t>ң белгіленген мерзімдерін сақтайды</w:t>
      </w:r>
      <w:r w:rsidRPr="007A2F87">
        <w:rPr>
          <w:bCs/>
          <w:w w:val="105"/>
          <w:sz w:val="28"/>
          <w:szCs w:val="28"/>
          <w:lang w:val="kk-KZ"/>
        </w:rPr>
        <w:t>;</w:t>
      </w:r>
    </w:p>
    <w:p w:rsidR="00402E8D" w:rsidRPr="007A2F87" w:rsidRDefault="00402E8D" w:rsidP="00402E8D">
      <w:pPr>
        <w:ind w:firstLine="567"/>
        <w:jc w:val="both"/>
        <w:rPr>
          <w:bCs/>
          <w:w w:val="105"/>
          <w:sz w:val="28"/>
          <w:szCs w:val="28"/>
          <w:lang w:val="kk-KZ"/>
        </w:rPr>
      </w:pPr>
      <w:r w:rsidRPr="007A2F87">
        <w:rPr>
          <w:bCs/>
          <w:w w:val="105"/>
          <w:sz w:val="28"/>
          <w:szCs w:val="28"/>
          <w:lang w:val="kk-KZ"/>
        </w:rPr>
        <w:t>3) білім беру бағдарламасының сәйкес деңгейін меңгеру үшін оқу жылында бекітілген кредиттер санынан кем емес кредиттерге  жазыл</w:t>
      </w:r>
      <w:r>
        <w:rPr>
          <w:bCs/>
          <w:w w:val="105"/>
          <w:sz w:val="28"/>
          <w:szCs w:val="28"/>
          <w:lang w:val="kk-KZ"/>
        </w:rPr>
        <w:t xml:space="preserve">ады. </w:t>
      </w:r>
    </w:p>
    <w:p w:rsidR="00402E8D" w:rsidRPr="007A2F87" w:rsidRDefault="00402E8D" w:rsidP="00402E8D">
      <w:pPr>
        <w:shd w:val="clear" w:color="auto" w:fill="FFFFFF"/>
        <w:ind w:firstLine="567"/>
        <w:jc w:val="both"/>
        <w:rPr>
          <w:rStyle w:val="s0"/>
          <w:sz w:val="28"/>
          <w:szCs w:val="28"/>
          <w:lang w:val="kk-KZ"/>
        </w:rPr>
      </w:pPr>
      <w:r w:rsidRPr="007A2F87">
        <w:rPr>
          <w:rStyle w:val="s0"/>
          <w:sz w:val="28"/>
          <w:szCs w:val="28"/>
          <w:lang w:val="kk-KZ"/>
        </w:rPr>
        <w:t>Ақылы негізде білім алушы оқу ақысын төлеуге қабілетттілігіне,</w:t>
      </w:r>
      <w:r>
        <w:rPr>
          <w:rStyle w:val="s0"/>
          <w:sz w:val="28"/>
          <w:szCs w:val="28"/>
          <w:lang w:val="kk-KZ"/>
        </w:rPr>
        <w:t xml:space="preserve"> </w:t>
      </w:r>
      <w:r w:rsidRPr="007A2F87">
        <w:rPr>
          <w:rStyle w:val="s0"/>
          <w:sz w:val="28"/>
          <w:szCs w:val="28"/>
          <w:lang w:val="kk-KZ"/>
        </w:rPr>
        <w:t>оқу формасына, жеке</w:t>
      </w:r>
      <w:r>
        <w:rPr>
          <w:rStyle w:val="s0"/>
          <w:sz w:val="28"/>
          <w:szCs w:val="28"/>
          <w:lang w:val="kk-KZ"/>
        </w:rPr>
        <w:t xml:space="preserve"> мүмкіншілігіне</w:t>
      </w:r>
      <w:r w:rsidRPr="007A2F87">
        <w:rPr>
          <w:rStyle w:val="s0"/>
          <w:sz w:val="28"/>
          <w:szCs w:val="28"/>
          <w:lang w:val="kk-KZ"/>
        </w:rPr>
        <w:t xml:space="preserve">  байланысты өздерінің ЖОЖ</w:t>
      </w:r>
      <w:r>
        <w:rPr>
          <w:rStyle w:val="s0"/>
          <w:sz w:val="28"/>
          <w:szCs w:val="28"/>
          <w:lang w:val="kk-KZ"/>
        </w:rPr>
        <w:t>-ын</w:t>
      </w:r>
      <w:r w:rsidRPr="007A2F87">
        <w:rPr>
          <w:rStyle w:val="s0"/>
          <w:sz w:val="28"/>
          <w:szCs w:val="28"/>
          <w:lang w:val="kk-KZ"/>
        </w:rPr>
        <w:t xml:space="preserve"> </w:t>
      </w:r>
      <w:r>
        <w:rPr>
          <w:rStyle w:val="s0"/>
          <w:sz w:val="28"/>
          <w:szCs w:val="28"/>
          <w:lang w:val="kk-KZ"/>
        </w:rPr>
        <w:t xml:space="preserve">сол </w:t>
      </w:r>
      <w:r>
        <w:rPr>
          <w:rStyle w:val="s0"/>
          <w:sz w:val="28"/>
          <w:szCs w:val="28"/>
          <w:lang w:val="kk-KZ"/>
        </w:rPr>
        <w:lastRenderedPageBreak/>
        <w:t>деңгейдегі білім беру бағдарламасын</w:t>
      </w:r>
      <w:r w:rsidRPr="007A2F87">
        <w:rPr>
          <w:rStyle w:val="s0"/>
          <w:sz w:val="28"/>
          <w:szCs w:val="28"/>
          <w:lang w:val="kk-KZ"/>
        </w:rPr>
        <w:t xml:space="preserve"> меңгеруге  арналғаннан аз кредит санымен құрастырады, ондай жағдайда оқу мерзімі </w:t>
      </w:r>
      <w:r>
        <w:rPr>
          <w:rStyle w:val="s0"/>
          <w:sz w:val="28"/>
          <w:szCs w:val="28"/>
          <w:lang w:val="kk-KZ"/>
        </w:rPr>
        <w:t xml:space="preserve">ұзартылады. </w:t>
      </w:r>
    </w:p>
    <w:p w:rsidR="00402E8D" w:rsidRPr="006D3AB7" w:rsidRDefault="00402E8D" w:rsidP="00402E8D">
      <w:pPr>
        <w:shd w:val="clear" w:color="auto" w:fill="FFFFFF"/>
        <w:ind w:firstLine="567"/>
        <w:jc w:val="both"/>
        <w:rPr>
          <w:sz w:val="28"/>
          <w:szCs w:val="28"/>
          <w:lang w:val="kk-KZ"/>
        </w:rPr>
      </w:pPr>
      <w:r w:rsidRPr="006D3AB7">
        <w:rPr>
          <w:sz w:val="28"/>
          <w:szCs w:val="28"/>
          <w:lang w:val="kk-KZ"/>
        </w:rPr>
        <w:t xml:space="preserve">Білім алушы кейбір пәндерге алдыңғы семестрде </w:t>
      </w:r>
      <w:r>
        <w:rPr>
          <w:sz w:val="28"/>
          <w:szCs w:val="28"/>
          <w:lang w:val="kk-KZ"/>
        </w:rPr>
        <w:t>с</w:t>
      </w:r>
      <w:r w:rsidRPr="006D3AB7">
        <w:rPr>
          <w:sz w:val="28"/>
          <w:szCs w:val="28"/>
          <w:lang w:val="kk-KZ"/>
        </w:rPr>
        <w:t>ол пәнді оқуға қатысты пререквизиттерді меңгермеген болса жазыла алмайды.</w:t>
      </w:r>
      <w:r>
        <w:rPr>
          <w:sz w:val="28"/>
          <w:szCs w:val="28"/>
          <w:lang w:val="kk-KZ"/>
        </w:rPr>
        <w:t xml:space="preserve"> </w:t>
      </w:r>
      <w:r w:rsidRPr="006D3AB7">
        <w:rPr>
          <w:sz w:val="28"/>
          <w:szCs w:val="28"/>
          <w:lang w:val="kk-KZ"/>
        </w:rPr>
        <w:t xml:space="preserve">Базалық пәндерді таңдау білім алушының кәсіби бағдарын  есепке ала отырып жасалады, және </w:t>
      </w:r>
      <w:r>
        <w:rPr>
          <w:sz w:val="28"/>
          <w:szCs w:val="28"/>
          <w:lang w:val="kk-KZ"/>
        </w:rPr>
        <w:t xml:space="preserve">бірақ білім алушының қалауы бойынша </w:t>
      </w:r>
      <w:r w:rsidRPr="006D3AB7">
        <w:rPr>
          <w:sz w:val="28"/>
          <w:szCs w:val="28"/>
          <w:lang w:val="kk-KZ"/>
        </w:rPr>
        <w:t>ЖОЖ</w:t>
      </w:r>
      <w:r>
        <w:rPr>
          <w:sz w:val="28"/>
          <w:szCs w:val="28"/>
          <w:lang w:val="kk-KZ"/>
        </w:rPr>
        <w:t>-ға</w:t>
      </w:r>
      <w:r w:rsidRPr="006D3AB7">
        <w:rPr>
          <w:sz w:val="28"/>
          <w:szCs w:val="28"/>
          <w:lang w:val="kk-KZ"/>
        </w:rPr>
        <w:t xml:space="preserve"> базалық пәндер блогінде басқа мамандықтар бойынша көрсетілген пәндерді де қосуына болады.   </w:t>
      </w:r>
    </w:p>
    <w:p w:rsidR="00402E8D" w:rsidRPr="007A44F2" w:rsidRDefault="00402E8D" w:rsidP="00402E8D">
      <w:pPr>
        <w:shd w:val="clear" w:color="auto" w:fill="FFFFFF"/>
        <w:ind w:firstLine="567"/>
        <w:jc w:val="both"/>
        <w:rPr>
          <w:sz w:val="28"/>
          <w:szCs w:val="28"/>
          <w:lang w:val="kk-KZ"/>
        </w:rPr>
      </w:pPr>
      <w:r w:rsidRPr="007A44F2">
        <w:rPr>
          <w:sz w:val="28"/>
          <w:szCs w:val="28"/>
          <w:lang w:val="kk-KZ"/>
        </w:rPr>
        <w:t>Білім алушы ЖОЖ-ды  дайындауға  және ма</w:t>
      </w:r>
      <w:r>
        <w:rPr>
          <w:sz w:val="28"/>
          <w:szCs w:val="28"/>
          <w:lang w:val="kk-KZ"/>
        </w:rPr>
        <w:t>мандықтың типтік оқу жоспары талаптарына</w:t>
      </w:r>
      <w:r w:rsidRPr="007A44F2">
        <w:rPr>
          <w:sz w:val="28"/>
          <w:szCs w:val="28"/>
          <w:lang w:val="kk-KZ"/>
        </w:rPr>
        <w:t xml:space="preserve"> сәйкес оқу курсының толық меңгерілуіне жауапты</w:t>
      </w:r>
      <w:r>
        <w:rPr>
          <w:sz w:val="28"/>
          <w:szCs w:val="28"/>
          <w:lang w:val="kk-KZ"/>
        </w:rPr>
        <w:t xml:space="preserve"> болады</w:t>
      </w:r>
      <w:r w:rsidRPr="007A44F2">
        <w:rPr>
          <w:sz w:val="28"/>
          <w:szCs w:val="28"/>
          <w:lang w:val="kk-KZ"/>
        </w:rPr>
        <w:t xml:space="preserve">.   </w:t>
      </w:r>
    </w:p>
    <w:p w:rsidR="00402E8D" w:rsidRPr="007A44F2" w:rsidRDefault="00402E8D" w:rsidP="00402E8D">
      <w:pPr>
        <w:shd w:val="clear" w:color="auto" w:fill="FFFFFF"/>
        <w:ind w:right="49"/>
        <w:jc w:val="both"/>
        <w:rPr>
          <w:noProof/>
          <w:sz w:val="28"/>
          <w:szCs w:val="28"/>
          <w:lang w:val="kk-KZ"/>
        </w:rPr>
      </w:pPr>
      <w:r w:rsidRPr="007C0EBA">
        <w:rPr>
          <w:noProof/>
          <w:color w:val="002060"/>
          <w:lang w:val="kk-KZ"/>
        </w:rPr>
        <w:t xml:space="preserve"> </w:t>
      </w:r>
      <w:r>
        <w:rPr>
          <w:noProof/>
          <w:color w:val="002060"/>
          <w:lang w:val="kk-KZ"/>
        </w:rPr>
        <w:tab/>
      </w:r>
      <w:r w:rsidRPr="007A44F2">
        <w:rPr>
          <w:noProof/>
          <w:sz w:val="28"/>
          <w:szCs w:val="28"/>
          <w:lang w:val="kk-KZ"/>
        </w:rPr>
        <w:t>Кафедралар студенттерді әр пән бойынша кредиттер</w:t>
      </w:r>
      <w:r>
        <w:rPr>
          <w:noProof/>
          <w:sz w:val="28"/>
          <w:szCs w:val="28"/>
          <w:lang w:val="kk-KZ"/>
        </w:rPr>
        <w:t>і</w:t>
      </w:r>
      <w:r w:rsidRPr="007A44F2">
        <w:rPr>
          <w:noProof/>
          <w:sz w:val="28"/>
          <w:szCs w:val="28"/>
          <w:lang w:val="kk-KZ"/>
        </w:rPr>
        <w:t xml:space="preserve"> көрсетілген пәннің оқу бағдарламасымен (Syllabus) </w:t>
      </w:r>
      <w:r>
        <w:rPr>
          <w:noProof/>
          <w:sz w:val="28"/>
          <w:szCs w:val="28"/>
          <w:lang w:val="kk-KZ"/>
        </w:rPr>
        <w:t>қамтамасыз етеді</w:t>
      </w:r>
      <w:r w:rsidRPr="007A44F2">
        <w:rPr>
          <w:noProof/>
          <w:sz w:val="28"/>
          <w:szCs w:val="28"/>
          <w:lang w:val="kk-KZ"/>
        </w:rPr>
        <w:t xml:space="preserve">.   </w:t>
      </w:r>
    </w:p>
    <w:p w:rsidR="00402E8D" w:rsidRPr="00402E8D" w:rsidRDefault="00402E8D" w:rsidP="00402E8D">
      <w:pPr>
        <w:ind w:firstLine="708"/>
        <w:jc w:val="center"/>
        <w:rPr>
          <w:b/>
          <w:bCs/>
          <w:sz w:val="28"/>
          <w:szCs w:val="28"/>
          <w:lang w:val="kk-KZ"/>
        </w:rPr>
      </w:pPr>
    </w:p>
    <w:p w:rsidR="00402E8D" w:rsidRPr="00402E8D" w:rsidRDefault="00D960BB" w:rsidP="00402E8D">
      <w:pPr>
        <w:ind w:firstLine="708"/>
        <w:jc w:val="center"/>
        <w:rPr>
          <w:b/>
          <w:bCs/>
          <w:sz w:val="28"/>
          <w:szCs w:val="28"/>
          <w:lang w:val="kk-KZ"/>
        </w:rPr>
      </w:pPr>
      <w:r>
        <w:rPr>
          <w:b/>
          <w:bCs/>
          <w:sz w:val="28"/>
          <w:szCs w:val="28"/>
          <w:lang w:val="kk-KZ"/>
        </w:rPr>
        <w:t>10</w:t>
      </w:r>
      <w:r w:rsidR="00B6538D">
        <w:rPr>
          <w:b/>
          <w:bCs/>
          <w:sz w:val="28"/>
          <w:szCs w:val="28"/>
          <w:lang w:val="kk-KZ"/>
        </w:rPr>
        <w:t xml:space="preserve">. </w:t>
      </w:r>
      <w:r w:rsidR="00402E8D" w:rsidRPr="00402E8D">
        <w:rPr>
          <w:b/>
          <w:bCs/>
          <w:sz w:val="28"/>
          <w:szCs w:val="28"/>
          <w:lang w:val="kk-KZ"/>
        </w:rPr>
        <w:t xml:space="preserve">«PLATONUS» </w:t>
      </w:r>
      <w:r w:rsidR="00A61282" w:rsidRPr="00402E8D">
        <w:rPr>
          <w:b/>
          <w:bCs/>
          <w:sz w:val="28"/>
          <w:szCs w:val="28"/>
          <w:lang w:val="kk-KZ"/>
        </w:rPr>
        <w:t>автомат</w:t>
      </w:r>
      <w:r w:rsidR="00A61282" w:rsidRPr="007A44F2">
        <w:rPr>
          <w:b/>
          <w:bCs/>
          <w:sz w:val="28"/>
          <w:szCs w:val="28"/>
          <w:lang w:val="kk-KZ"/>
        </w:rPr>
        <w:t>тандырылған</w:t>
      </w:r>
      <w:r w:rsidR="00A61282" w:rsidRPr="00402E8D">
        <w:rPr>
          <w:b/>
          <w:bCs/>
          <w:sz w:val="28"/>
          <w:szCs w:val="28"/>
          <w:lang w:val="kk-KZ"/>
        </w:rPr>
        <w:t xml:space="preserve"> </w:t>
      </w:r>
      <w:r w:rsidR="00A61282" w:rsidRPr="007A44F2">
        <w:rPr>
          <w:b/>
          <w:bCs/>
          <w:sz w:val="28"/>
          <w:szCs w:val="28"/>
          <w:lang w:val="kk-KZ"/>
        </w:rPr>
        <w:t xml:space="preserve">ақпараттық жүйесі </w:t>
      </w:r>
    </w:p>
    <w:p w:rsidR="00402E8D" w:rsidRPr="00CE5ECF" w:rsidRDefault="00402E8D" w:rsidP="00402E8D">
      <w:pPr>
        <w:ind w:firstLine="708"/>
        <w:jc w:val="both"/>
        <w:rPr>
          <w:bCs/>
          <w:sz w:val="28"/>
          <w:szCs w:val="28"/>
          <w:lang w:val="kk-KZ"/>
        </w:rPr>
      </w:pPr>
      <w:r w:rsidRPr="00CE5ECF">
        <w:rPr>
          <w:bCs/>
          <w:sz w:val="28"/>
          <w:szCs w:val="28"/>
          <w:lang w:val="kk-KZ"/>
        </w:rPr>
        <w:t xml:space="preserve">Академияда </w:t>
      </w:r>
      <w:r w:rsidRPr="00402E8D">
        <w:rPr>
          <w:bCs/>
          <w:sz w:val="28"/>
          <w:szCs w:val="28"/>
          <w:lang w:val="kk-KZ"/>
        </w:rPr>
        <w:t>«РLATONUS» автомат</w:t>
      </w:r>
      <w:r w:rsidRPr="00CE5ECF">
        <w:rPr>
          <w:bCs/>
          <w:sz w:val="28"/>
          <w:szCs w:val="28"/>
          <w:lang w:val="kk-KZ"/>
        </w:rPr>
        <w:t>тандырылған</w:t>
      </w:r>
      <w:r w:rsidRPr="00402E8D">
        <w:rPr>
          <w:bCs/>
          <w:sz w:val="28"/>
          <w:szCs w:val="28"/>
          <w:lang w:val="kk-KZ"/>
        </w:rPr>
        <w:t xml:space="preserve"> </w:t>
      </w:r>
      <w:r w:rsidRPr="00CE5ECF">
        <w:rPr>
          <w:bCs/>
          <w:sz w:val="28"/>
          <w:szCs w:val="28"/>
          <w:lang w:val="kk-KZ"/>
        </w:rPr>
        <w:t xml:space="preserve">ақпараттық жүйесі орналастырылған. </w:t>
      </w:r>
      <w:r>
        <w:rPr>
          <w:bCs/>
          <w:sz w:val="28"/>
          <w:szCs w:val="28"/>
          <w:lang w:val="kk-KZ"/>
        </w:rPr>
        <w:t xml:space="preserve">Онда студенттер деректерін басқару, оқу үрдісін, электронды құжат айналымның бірлескен жүйесін қолдау  бойынша жұмыстар жүргізіледі. Аталған жүйе Академияның әрбір қызметкері мен әрбір студентін жеке </w:t>
      </w:r>
      <w:r w:rsidRPr="00CE5ECF">
        <w:rPr>
          <w:color w:val="333333"/>
          <w:sz w:val="28"/>
          <w:szCs w:val="28"/>
          <w:shd w:val="clear" w:color="auto" w:fill="FFFFFF"/>
          <w:lang w:val="kk-KZ"/>
        </w:rPr>
        <w:t>виртуалдық</w:t>
      </w:r>
      <w:r>
        <w:rPr>
          <w:color w:val="333333"/>
          <w:sz w:val="28"/>
          <w:szCs w:val="28"/>
          <w:shd w:val="clear" w:color="auto" w:fill="FFFFFF"/>
          <w:lang w:val="kk-KZ"/>
        </w:rPr>
        <w:t xml:space="preserve"> кабинетпен қамтамасыз етеді.</w:t>
      </w:r>
    </w:p>
    <w:p w:rsidR="00402E8D" w:rsidRPr="00E50FB2" w:rsidRDefault="00402E8D" w:rsidP="00402E8D">
      <w:pPr>
        <w:ind w:firstLine="567"/>
        <w:jc w:val="both"/>
        <w:rPr>
          <w:bCs/>
          <w:sz w:val="28"/>
          <w:szCs w:val="28"/>
          <w:lang w:val="kk-KZ"/>
        </w:rPr>
      </w:pPr>
      <w:r>
        <w:rPr>
          <w:bCs/>
          <w:sz w:val="28"/>
          <w:szCs w:val="28"/>
          <w:lang w:val="kk-KZ"/>
        </w:rPr>
        <w:t xml:space="preserve">Өзінің логині мен паролін пайдалана отырып, студент академиялық күнтізбеде көрсетілген пәнге жазылу кезеңінде таңдау пәніне жазыла алады. Студент өзінің жеке виртуалдық кабинетінде пән силлабустарымен, оқытушылардың жеке карточкаларымен және өзі таңдаған мамандығының оқу жұмыс жоспарымен таныса отырып, пәндер мен оқытушыларды таңдай алады. </w:t>
      </w:r>
    </w:p>
    <w:p w:rsidR="00402E8D" w:rsidRDefault="00402E8D" w:rsidP="00402E8D">
      <w:pPr>
        <w:ind w:right="49"/>
        <w:rPr>
          <w:b/>
          <w:noProof/>
          <w:sz w:val="28"/>
          <w:szCs w:val="28"/>
          <w:lang w:val="kk-KZ"/>
        </w:rPr>
      </w:pPr>
    </w:p>
    <w:p w:rsidR="00402E8D" w:rsidRPr="00664C91" w:rsidRDefault="00B6538D" w:rsidP="00402E8D">
      <w:pPr>
        <w:ind w:right="49" w:firstLine="540"/>
        <w:jc w:val="center"/>
        <w:rPr>
          <w:b/>
          <w:noProof/>
          <w:sz w:val="28"/>
          <w:szCs w:val="28"/>
          <w:lang w:val="kk-KZ"/>
        </w:rPr>
      </w:pPr>
      <w:r>
        <w:rPr>
          <w:b/>
          <w:noProof/>
          <w:sz w:val="28"/>
          <w:szCs w:val="28"/>
          <w:lang w:val="kk-KZ"/>
        </w:rPr>
        <w:t>1</w:t>
      </w:r>
      <w:r w:rsidR="00D960BB">
        <w:rPr>
          <w:b/>
          <w:noProof/>
          <w:sz w:val="28"/>
          <w:szCs w:val="28"/>
          <w:lang w:val="kk-KZ"/>
        </w:rPr>
        <w:t>1</w:t>
      </w:r>
      <w:r>
        <w:rPr>
          <w:b/>
          <w:noProof/>
          <w:sz w:val="28"/>
          <w:szCs w:val="28"/>
          <w:lang w:val="kk-KZ"/>
        </w:rPr>
        <w:t xml:space="preserve">. </w:t>
      </w:r>
      <w:r w:rsidR="00402E8D" w:rsidRPr="00664C91">
        <w:rPr>
          <w:b/>
          <w:noProof/>
          <w:sz w:val="28"/>
          <w:szCs w:val="28"/>
          <w:lang w:val="kk-KZ"/>
        </w:rPr>
        <w:t>Б</w:t>
      </w:r>
      <w:r w:rsidR="00A61282" w:rsidRPr="00664C91">
        <w:rPr>
          <w:b/>
          <w:noProof/>
          <w:sz w:val="28"/>
          <w:szCs w:val="28"/>
          <w:lang w:val="kk-KZ"/>
        </w:rPr>
        <w:t>ілімді бағалау және бақылау мониторингі қалай жүргізіледі</w:t>
      </w:r>
      <w:r w:rsidR="00402E8D" w:rsidRPr="00664C91">
        <w:rPr>
          <w:b/>
          <w:noProof/>
          <w:sz w:val="28"/>
          <w:szCs w:val="28"/>
          <w:lang w:val="kk-KZ"/>
        </w:rPr>
        <w:t>?</w:t>
      </w:r>
    </w:p>
    <w:p w:rsidR="00402E8D" w:rsidRPr="0046746D" w:rsidRDefault="00402E8D" w:rsidP="00402E8D">
      <w:pPr>
        <w:shd w:val="clear" w:color="auto" w:fill="FFFFFF"/>
        <w:ind w:right="49" w:firstLine="540"/>
        <w:jc w:val="both"/>
        <w:rPr>
          <w:sz w:val="28"/>
          <w:szCs w:val="28"/>
          <w:lang w:val="kk-KZ"/>
        </w:rPr>
      </w:pPr>
      <w:r w:rsidRPr="0046746D">
        <w:rPr>
          <w:sz w:val="28"/>
          <w:szCs w:val="28"/>
          <w:lang w:val="kk-KZ"/>
        </w:rPr>
        <w:t>Студенттердің білімін бағалау үлгерімнің ағымдағы, аралық және қорытынды  бақылауын өткізуді бағамдайтын  балдық –</w:t>
      </w:r>
      <w:r>
        <w:rPr>
          <w:sz w:val="28"/>
          <w:szCs w:val="28"/>
          <w:lang w:val="kk-KZ"/>
        </w:rPr>
        <w:t xml:space="preserve"> рейтингтік жүйеде жүргізіледі.</w:t>
      </w:r>
    </w:p>
    <w:p w:rsidR="00402E8D" w:rsidRPr="0046746D" w:rsidRDefault="00402E8D" w:rsidP="00402E8D">
      <w:pPr>
        <w:shd w:val="clear" w:color="auto" w:fill="FFFFFF"/>
        <w:ind w:right="49" w:firstLine="540"/>
        <w:jc w:val="both"/>
        <w:rPr>
          <w:rStyle w:val="s0"/>
          <w:sz w:val="28"/>
          <w:szCs w:val="28"/>
          <w:lang w:val="kk-KZ"/>
        </w:rPr>
      </w:pPr>
      <w:r>
        <w:rPr>
          <w:rStyle w:val="s0"/>
          <w:sz w:val="28"/>
          <w:szCs w:val="28"/>
          <w:lang w:val="kk-KZ"/>
        </w:rPr>
        <w:t xml:space="preserve">Балдық-рейтингтік жүйеге сәйкес </w:t>
      </w:r>
      <w:r w:rsidRPr="0046746D">
        <w:rPr>
          <w:sz w:val="28"/>
          <w:szCs w:val="28"/>
          <w:lang w:val="kk-KZ"/>
        </w:rPr>
        <w:t>60% балл ағымдағы бақылауға және 40%</w:t>
      </w:r>
      <w:r>
        <w:rPr>
          <w:sz w:val="28"/>
          <w:szCs w:val="28"/>
          <w:lang w:val="kk-KZ"/>
        </w:rPr>
        <w:t xml:space="preserve"> аралық аттестаттауға бөлінеді. </w:t>
      </w:r>
      <w:r w:rsidRPr="0046746D">
        <w:rPr>
          <w:rStyle w:val="s0"/>
          <w:sz w:val="28"/>
          <w:szCs w:val="28"/>
          <w:lang w:val="kk-KZ"/>
        </w:rPr>
        <w:t>Білім алушылардың оқу жетістіктері  (білім, білік, дағды және құзіреттілік)  халықаралық тәжірибеде қабылданған әріптік жүйеде</w:t>
      </w:r>
      <w:r>
        <w:rPr>
          <w:rStyle w:val="s0"/>
          <w:sz w:val="28"/>
          <w:szCs w:val="28"/>
          <w:lang w:val="kk-KZ"/>
        </w:rPr>
        <w:t>гі</w:t>
      </w:r>
      <w:r w:rsidRPr="0046746D">
        <w:rPr>
          <w:rStyle w:val="s0"/>
          <w:sz w:val="28"/>
          <w:szCs w:val="28"/>
          <w:lang w:val="kk-KZ"/>
        </w:rPr>
        <w:t xml:space="preserve">  (</w:t>
      </w:r>
      <w:r w:rsidRPr="0046746D">
        <w:rPr>
          <w:sz w:val="28"/>
          <w:szCs w:val="28"/>
          <w:lang w:val="kk-KZ"/>
        </w:rPr>
        <w:t>жақсы бағалар, «өте жақсы» - А, А-, «жақсы» - В+, В, В-, «қанағаттанарлық» - С+, С, С-, D+, D, «қанағаттанарлықсыз» - F)</w:t>
      </w:r>
      <w:r w:rsidRPr="0046746D">
        <w:rPr>
          <w:rStyle w:val="s0"/>
          <w:sz w:val="28"/>
          <w:szCs w:val="28"/>
          <w:lang w:val="kk-KZ"/>
        </w:rPr>
        <w:t xml:space="preserve"> сан</w:t>
      </w:r>
      <w:r>
        <w:rPr>
          <w:rStyle w:val="s0"/>
          <w:sz w:val="28"/>
          <w:szCs w:val="28"/>
          <w:lang w:val="kk-KZ"/>
        </w:rPr>
        <w:t xml:space="preserve">дық эквиваленті 4 балдық шкалаға сәйкес келетін 100 балдық шкала бойынша бағаланады. </w:t>
      </w:r>
      <w:r w:rsidRPr="0046746D">
        <w:rPr>
          <w:rStyle w:val="s0"/>
          <w:sz w:val="28"/>
          <w:szCs w:val="28"/>
          <w:lang w:val="kk-KZ"/>
        </w:rPr>
        <w:t xml:space="preserve"> </w:t>
      </w:r>
    </w:p>
    <w:p w:rsidR="00402E8D" w:rsidRPr="00402E8D" w:rsidRDefault="00402E8D" w:rsidP="00402E8D">
      <w:pPr>
        <w:ind w:right="49" w:firstLine="567"/>
        <w:jc w:val="both"/>
        <w:rPr>
          <w:sz w:val="28"/>
          <w:szCs w:val="28"/>
          <w:lang w:val="kk-KZ"/>
        </w:rPr>
      </w:pPr>
      <w:r>
        <w:rPr>
          <w:sz w:val="28"/>
          <w:szCs w:val="28"/>
          <w:lang w:val="kk-KZ"/>
        </w:rPr>
        <w:t xml:space="preserve">Аралық аттестаттау емтихан нысанында өткізіледі. Емтихандар жазбаша, ауызша, тест түрінде немесе практикалық көрсетілім түрінде өткізіледі. Егер модуль бірнеше компоненттен тұратын болып, бір модульге енетін пәндер бойынша емтихан қарастырылған болса, емтихан негізгі  компонент бойынша өткізіледі. Ал басқа компоненттер үшін қорытынды бақылау сараланған сынақ, реферат, эссе, жобалық жұмыс немесе курстық жұмыс  түрінде ұйымдастырылады. Тест түріндегі емтихандар </w:t>
      </w:r>
      <w:r w:rsidRPr="00923524">
        <w:rPr>
          <w:sz w:val="28"/>
          <w:szCs w:val="28"/>
          <w:lang w:val="kk-KZ"/>
        </w:rPr>
        <w:t>«Platonus»</w:t>
      </w:r>
      <w:r>
        <w:rPr>
          <w:sz w:val="28"/>
          <w:szCs w:val="28"/>
          <w:lang w:val="kk-KZ"/>
        </w:rPr>
        <w:t xml:space="preserve"> автоматтандырылған ақпараттық басқару жүйесінде іске асырылады. </w:t>
      </w:r>
    </w:p>
    <w:p w:rsidR="00402E8D" w:rsidRPr="00251536" w:rsidRDefault="00402E8D" w:rsidP="00402E8D">
      <w:pPr>
        <w:tabs>
          <w:tab w:val="num" w:pos="900"/>
        </w:tabs>
        <w:ind w:right="49" w:firstLine="567"/>
        <w:jc w:val="both"/>
        <w:rPr>
          <w:sz w:val="28"/>
          <w:szCs w:val="28"/>
          <w:lang w:val="kk-KZ"/>
        </w:rPr>
      </w:pPr>
      <w:r>
        <w:rPr>
          <w:sz w:val="28"/>
          <w:szCs w:val="28"/>
          <w:lang w:val="kk-KZ"/>
        </w:rPr>
        <w:lastRenderedPageBreak/>
        <w:t xml:space="preserve">Студент емтиханға келген кезде емтихан сессиясына жіберу туралы деканаттың мөрі басылған сынақ кітапшасымен келуі тиіс. </w:t>
      </w:r>
    </w:p>
    <w:p w:rsidR="00402E8D" w:rsidRPr="00402E8D" w:rsidRDefault="00402E8D" w:rsidP="00402E8D">
      <w:pPr>
        <w:tabs>
          <w:tab w:val="num" w:pos="900"/>
        </w:tabs>
        <w:ind w:right="49" w:firstLine="567"/>
        <w:jc w:val="both"/>
        <w:rPr>
          <w:sz w:val="28"/>
          <w:szCs w:val="28"/>
          <w:lang w:val="kk-KZ"/>
        </w:rPr>
      </w:pPr>
      <w:r>
        <w:rPr>
          <w:sz w:val="28"/>
          <w:szCs w:val="28"/>
          <w:lang w:val="kk-KZ"/>
        </w:rPr>
        <w:t xml:space="preserve">Ағымдағы бақылау мен аралық аттестаттау қорытындылары емтихан ведомостіне енгізіледі. </w:t>
      </w:r>
    </w:p>
    <w:p w:rsidR="00402E8D" w:rsidRPr="00402E8D" w:rsidRDefault="00402E8D" w:rsidP="00402E8D">
      <w:pPr>
        <w:ind w:right="49" w:firstLine="567"/>
        <w:jc w:val="both"/>
        <w:rPr>
          <w:sz w:val="28"/>
          <w:szCs w:val="28"/>
          <w:lang w:val="kk-KZ"/>
        </w:rPr>
      </w:pPr>
      <w:r>
        <w:rPr>
          <w:sz w:val="28"/>
          <w:szCs w:val="28"/>
          <w:lang w:val="kk-KZ"/>
        </w:rPr>
        <w:t xml:space="preserve">Емтихан қорытындылары студенттерге аралық аттестаттау өткізілген күні хабарланады.  </w:t>
      </w:r>
    </w:p>
    <w:p w:rsidR="00402E8D" w:rsidRPr="00402E8D" w:rsidRDefault="00402E8D" w:rsidP="00402E8D">
      <w:pPr>
        <w:ind w:right="49" w:firstLine="567"/>
        <w:jc w:val="both"/>
        <w:rPr>
          <w:sz w:val="28"/>
          <w:szCs w:val="28"/>
          <w:lang w:val="kk-KZ"/>
        </w:rPr>
      </w:pPr>
      <w:r w:rsidRPr="00B4599F">
        <w:rPr>
          <w:sz w:val="28"/>
          <w:szCs w:val="28"/>
          <w:lang w:val="kk-KZ"/>
        </w:rPr>
        <w:t xml:space="preserve">Білім алушылардың емтихандағы үлгерімі оқу </w:t>
      </w:r>
      <w:r>
        <w:rPr>
          <w:sz w:val="28"/>
          <w:szCs w:val="28"/>
          <w:lang w:val="kk-KZ"/>
        </w:rPr>
        <w:t>жетістіктерін бағалаудың балдық-</w:t>
      </w:r>
      <w:r w:rsidRPr="00B4599F">
        <w:rPr>
          <w:sz w:val="28"/>
          <w:szCs w:val="28"/>
          <w:lang w:val="kk-KZ"/>
        </w:rPr>
        <w:t>рейтингтік әріптік жүйесі бойынша бағаланады.</w:t>
      </w:r>
      <w:r>
        <w:rPr>
          <w:b/>
          <w:sz w:val="28"/>
          <w:szCs w:val="28"/>
          <w:lang w:val="kk-KZ"/>
        </w:rPr>
        <w:t xml:space="preserve"> </w:t>
      </w:r>
      <w:r w:rsidRPr="00663DB7">
        <w:rPr>
          <w:sz w:val="28"/>
          <w:szCs w:val="28"/>
          <w:lang w:val="kk-KZ"/>
        </w:rPr>
        <w:t>Оңды бағалар ( А, А-  «үздік», В+,  В, В- «жақсы», С+, С, С-, Д+, Д, «қанағаттанарлық») пән бойынша емт</w:t>
      </w:r>
      <w:r>
        <w:rPr>
          <w:sz w:val="28"/>
          <w:szCs w:val="28"/>
          <w:lang w:val="kk-KZ"/>
        </w:rPr>
        <w:t>и</w:t>
      </w:r>
      <w:r w:rsidRPr="00663DB7">
        <w:rPr>
          <w:sz w:val="28"/>
          <w:szCs w:val="28"/>
          <w:lang w:val="kk-KZ"/>
        </w:rPr>
        <w:t xml:space="preserve">хан ведомостіне </w:t>
      </w:r>
      <w:r>
        <w:rPr>
          <w:sz w:val="28"/>
          <w:szCs w:val="28"/>
          <w:lang w:val="kk-KZ"/>
        </w:rPr>
        <w:t xml:space="preserve">және білім алушының сынақ кітапшасына қойылады. </w:t>
      </w:r>
      <w:r w:rsidRPr="00663DB7">
        <w:rPr>
          <w:sz w:val="28"/>
          <w:szCs w:val="28"/>
          <w:lang w:val="kk-KZ"/>
        </w:rPr>
        <w:t xml:space="preserve">F «қанағаттанарлықсыз» деген баға тек емтихан ведомостіне қойылады. </w:t>
      </w:r>
      <w:r w:rsidRPr="007C0EBA">
        <w:rPr>
          <w:color w:val="002060"/>
          <w:lang w:val="kk-KZ"/>
        </w:rPr>
        <w:t xml:space="preserve"> </w:t>
      </w:r>
      <w:r w:rsidRPr="00E24DA4">
        <w:rPr>
          <w:color w:val="002060"/>
          <w:lang w:val="kk-KZ"/>
        </w:rPr>
        <w:t xml:space="preserve"> </w:t>
      </w:r>
    </w:p>
    <w:p w:rsidR="00402E8D" w:rsidRPr="00402E8D" w:rsidRDefault="00402E8D" w:rsidP="00402E8D">
      <w:pPr>
        <w:ind w:right="49" w:firstLine="567"/>
        <w:jc w:val="both"/>
        <w:rPr>
          <w:sz w:val="28"/>
          <w:szCs w:val="28"/>
          <w:lang w:val="kk-KZ"/>
        </w:rPr>
      </w:pPr>
      <w:r>
        <w:rPr>
          <w:sz w:val="28"/>
          <w:szCs w:val="28"/>
          <w:lang w:val="kk-KZ"/>
        </w:rPr>
        <w:t xml:space="preserve">Қорытынды бақылау бойынша оңды бағаларды жоғарылату мақсатында қайта тапсыруға рұқсат берілмейді.  </w:t>
      </w:r>
    </w:p>
    <w:p w:rsidR="00402E8D" w:rsidRPr="00402E8D" w:rsidRDefault="00402E8D" w:rsidP="00402E8D">
      <w:pPr>
        <w:ind w:right="49" w:firstLine="567"/>
        <w:jc w:val="both"/>
        <w:rPr>
          <w:sz w:val="28"/>
          <w:szCs w:val="28"/>
          <w:lang w:val="kk-KZ"/>
        </w:rPr>
      </w:pPr>
      <w:r>
        <w:rPr>
          <w:sz w:val="28"/>
          <w:szCs w:val="28"/>
          <w:lang w:val="kk-KZ"/>
        </w:rPr>
        <w:t xml:space="preserve">Егер білім алушы емтиханға келмеген жағдайда емтихан ведомостіндегі тегінің жанына «келмеді» деген белгі қойылады. Дәлелді себептер болған жағдайда деканат осы емтиханды жеке кесте бойынша тапсыру туралы шешім қабылдайды. </w:t>
      </w:r>
    </w:p>
    <w:p w:rsidR="00402E8D" w:rsidRPr="00402E8D" w:rsidRDefault="00402E8D" w:rsidP="00402E8D">
      <w:pPr>
        <w:ind w:right="49" w:firstLine="567"/>
        <w:jc w:val="both"/>
        <w:rPr>
          <w:sz w:val="28"/>
          <w:szCs w:val="28"/>
          <w:lang w:val="kk-KZ"/>
        </w:rPr>
      </w:pPr>
      <w:r>
        <w:rPr>
          <w:sz w:val="28"/>
          <w:szCs w:val="28"/>
          <w:lang w:val="kk-KZ"/>
        </w:rPr>
        <w:t xml:space="preserve">Емтихан нәтижесіне келіспеген білім алушы сол емтихан өткен күні апелляцияға беруге қақылы. </w:t>
      </w:r>
    </w:p>
    <w:p w:rsidR="00402E8D" w:rsidRDefault="00402E8D" w:rsidP="00402E8D">
      <w:pPr>
        <w:ind w:firstLine="708"/>
        <w:jc w:val="center"/>
        <w:rPr>
          <w:b/>
          <w:sz w:val="28"/>
          <w:szCs w:val="28"/>
          <w:lang w:val="kk-KZ"/>
        </w:rPr>
      </w:pPr>
    </w:p>
    <w:p w:rsidR="00402E8D" w:rsidRDefault="00B6538D" w:rsidP="00402E8D">
      <w:pPr>
        <w:ind w:firstLine="708"/>
        <w:jc w:val="center"/>
        <w:rPr>
          <w:b/>
          <w:sz w:val="28"/>
          <w:szCs w:val="28"/>
          <w:lang w:val="kk-KZ"/>
        </w:rPr>
      </w:pPr>
      <w:r>
        <w:rPr>
          <w:b/>
          <w:sz w:val="28"/>
          <w:szCs w:val="28"/>
          <w:lang w:val="kk-KZ"/>
        </w:rPr>
        <w:t>1</w:t>
      </w:r>
      <w:r w:rsidR="00D960BB">
        <w:rPr>
          <w:b/>
          <w:sz w:val="28"/>
          <w:szCs w:val="28"/>
          <w:lang w:val="kk-KZ"/>
        </w:rPr>
        <w:t>2</w:t>
      </w:r>
      <w:r>
        <w:rPr>
          <w:b/>
          <w:sz w:val="28"/>
          <w:szCs w:val="28"/>
          <w:lang w:val="kk-KZ"/>
        </w:rPr>
        <w:t xml:space="preserve">. </w:t>
      </w:r>
      <w:r w:rsidR="00402E8D">
        <w:rPr>
          <w:b/>
          <w:sz w:val="28"/>
          <w:szCs w:val="28"/>
          <w:lang w:val="kk-KZ"/>
        </w:rPr>
        <w:t>Ж</w:t>
      </w:r>
      <w:r w:rsidR="003F4769">
        <w:rPr>
          <w:b/>
          <w:sz w:val="28"/>
          <w:szCs w:val="28"/>
          <w:lang w:val="kk-KZ"/>
        </w:rPr>
        <w:t xml:space="preserve">азғы семестр </w:t>
      </w:r>
    </w:p>
    <w:p w:rsidR="00402E8D" w:rsidRDefault="00402E8D" w:rsidP="00402E8D">
      <w:pPr>
        <w:ind w:firstLine="567"/>
        <w:jc w:val="both"/>
        <w:rPr>
          <w:sz w:val="28"/>
          <w:szCs w:val="28"/>
          <w:lang w:val="kk-KZ"/>
        </w:rPr>
      </w:pPr>
      <w:r>
        <w:rPr>
          <w:sz w:val="28"/>
          <w:szCs w:val="28"/>
          <w:lang w:val="kk-KZ"/>
        </w:rPr>
        <w:t xml:space="preserve">Жазғы семестр ақылы негізде академиялық қарыздарды жою, оқу бағдарламадағы академиялық айырмашылықтарды жою, сонымен қатар жеделдетілген және қосымша оқытудың қажеттіліктерін  қанағаттандыру үшін ұйымдастырылады. Жазғы семестрдің ұзақтығы Академияның академиялық күнтізбесімен анықталады және 6 аптаны құрайды. </w:t>
      </w:r>
    </w:p>
    <w:p w:rsidR="00402E8D" w:rsidRDefault="00402E8D" w:rsidP="00402E8D">
      <w:pPr>
        <w:ind w:firstLine="567"/>
        <w:jc w:val="both"/>
        <w:rPr>
          <w:b/>
          <w:sz w:val="28"/>
          <w:szCs w:val="28"/>
          <w:lang w:val="kk-KZ"/>
        </w:rPr>
      </w:pPr>
      <w:r>
        <w:rPr>
          <w:b/>
          <w:sz w:val="28"/>
          <w:szCs w:val="28"/>
          <w:lang w:val="kk-KZ"/>
        </w:rPr>
        <w:t xml:space="preserve">Жазғы семестр білім беру қызметінің келесі түрлерін жүзеге асыру үшін ұйымдастырылады: </w:t>
      </w:r>
    </w:p>
    <w:p w:rsidR="00402E8D" w:rsidRPr="00251536" w:rsidRDefault="00402E8D" w:rsidP="003F4769">
      <w:pPr>
        <w:tabs>
          <w:tab w:val="left" w:pos="993"/>
        </w:tabs>
        <w:ind w:firstLine="709"/>
        <w:jc w:val="both"/>
        <w:rPr>
          <w:sz w:val="28"/>
          <w:szCs w:val="28"/>
          <w:lang w:val="kk-KZ"/>
        </w:rPr>
      </w:pPr>
      <w:r w:rsidRPr="00251536">
        <w:rPr>
          <w:sz w:val="28"/>
          <w:szCs w:val="28"/>
          <w:lang w:val="kk-KZ"/>
        </w:rPr>
        <w:t xml:space="preserve">- </w:t>
      </w:r>
      <w:r>
        <w:rPr>
          <w:sz w:val="28"/>
          <w:szCs w:val="28"/>
          <w:lang w:val="kk-KZ"/>
        </w:rPr>
        <w:t xml:space="preserve">мамандықтың оқу жұмыс жоспары мен пәннің жұмыс бағдарламасына сәйкес оқу сабақтарының барлық түрлерін қамтамасыз ету; </w:t>
      </w:r>
    </w:p>
    <w:p w:rsidR="00402E8D" w:rsidRPr="00251536" w:rsidRDefault="00402E8D" w:rsidP="003F4769">
      <w:pPr>
        <w:tabs>
          <w:tab w:val="left" w:pos="993"/>
        </w:tabs>
        <w:ind w:firstLine="709"/>
        <w:jc w:val="both"/>
        <w:rPr>
          <w:sz w:val="28"/>
          <w:szCs w:val="28"/>
          <w:lang w:val="kk-KZ"/>
        </w:rPr>
      </w:pPr>
      <w:r w:rsidRPr="00251536">
        <w:rPr>
          <w:sz w:val="28"/>
          <w:szCs w:val="28"/>
          <w:lang w:val="kk-KZ"/>
        </w:rPr>
        <w:t xml:space="preserve">- </w:t>
      </w:r>
      <w:r>
        <w:rPr>
          <w:sz w:val="28"/>
          <w:szCs w:val="28"/>
          <w:lang w:val="kk-KZ"/>
        </w:rPr>
        <w:t xml:space="preserve">білім алушыларға кеңес беру қызметтерін көрсету; </w:t>
      </w:r>
    </w:p>
    <w:p w:rsidR="00402E8D" w:rsidRDefault="00402E8D" w:rsidP="003F4769">
      <w:pPr>
        <w:tabs>
          <w:tab w:val="left" w:pos="993"/>
        </w:tabs>
        <w:ind w:firstLine="709"/>
        <w:jc w:val="both"/>
        <w:rPr>
          <w:bCs/>
          <w:w w:val="105"/>
          <w:sz w:val="28"/>
          <w:szCs w:val="28"/>
          <w:lang w:val="kk-KZ"/>
        </w:rPr>
      </w:pPr>
      <w:r w:rsidRPr="00251536">
        <w:rPr>
          <w:sz w:val="28"/>
          <w:szCs w:val="28"/>
          <w:lang w:val="kk-KZ"/>
        </w:rPr>
        <w:t xml:space="preserve">- </w:t>
      </w:r>
      <w:r>
        <w:rPr>
          <w:bCs/>
          <w:w w:val="105"/>
          <w:sz w:val="28"/>
          <w:szCs w:val="28"/>
          <w:lang w:val="kk-KZ"/>
        </w:rPr>
        <w:t>Академия</w:t>
      </w:r>
      <w:r w:rsidRPr="00AA7FE2">
        <w:rPr>
          <w:bCs/>
          <w:w w:val="105"/>
          <w:sz w:val="28"/>
          <w:szCs w:val="28"/>
          <w:lang w:val="kk-KZ"/>
        </w:rPr>
        <w:t xml:space="preserve"> тарапынан дайындалатын мамандықтарда оқытылатын кез келген оқу курстарын </w:t>
      </w:r>
      <w:r>
        <w:rPr>
          <w:bCs/>
          <w:w w:val="105"/>
          <w:sz w:val="28"/>
          <w:szCs w:val="28"/>
          <w:lang w:val="kk-KZ"/>
        </w:rPr>
        <w:t>білім алушылардың кәсіптік ой-өрісін</w:t>
      </w:r>
      <w:r w:rsidRPr="00AA7FE2">
        <w:rPr>
          <w:bCs/>
          <w:w w:val="105"/>
          <w:sz w:val="28"/>
          <w:szCs w:val="28"/>
          <w:lang w:val="kk-KZ"/>
        </w:rPr>
        <w:t xml:space="preserve"> кеңейту мақсатында меңгер</w:t>
      </w:r>
      <w:r>
        <w:rPr>
          <w:bCs/>
          <w:w w:val="105"/>
          <w:sz w:val="28"/>
          <w:szCs w:val="28"/>
          <w:lang w:val="kk-KZ"/>
        </w:rPr>
        <w:t xml:space="preserve">ту. </w:t>
      </w:r>
      <w:r w:rsidRPr="00AA7FE2">
        <w:rPr>
          <w:bCs/>
          <w:w w:val="105"/>
          <w:sz w:val="28"/>
          <w:szCs w:val="28"/>
          <w:lang w:val="kk-KZ"/>
        </w:rPr>
        <w:t xml:space="preserve">  </w:t>
      </w:r>
    </w:p>
    <w:p w:rsidR="00402E8D" w:rsidRPr="00647705" w:rsidRDefault="00402E8D" w:rsidP="003F4769">
      <w:pPr>
        <w:tabs>
          <w:tab w:val="left" w:pos="993"/>
        </w:tabs>
        <w:ind w:firstLine="709"/>
        <w:rPr>
          <w:b/>
          <w:sz w:val="28"/>
          <w:szCs w:val="28"/>
          <w:lang w:val="kk-KZ"/>
        </w:rPr>
      </w:pPr>
      <w:r w:rsidRPr="00DB0ADF">
        <w:rPr>
          <w:b/>
          <w:sz w:val="28"/>
          <w:szCs w:val="28"/>
          <w:lang w:val="kk-KZ"/>
        </w:rPr>
        <w:t>Жазғы семестрден өтуге төмендегі студенттер жіберіледі:</w:t>
      </w:r>
    </w:p>
    <w:p w:rsidR="00402E8D" w:rsidRPr="00DB0ADF" w:rsidRDefault="00402E8D" w:rsidP="003F4769">
      <w:pPr>
        <w:pStyle w:val="af0"/>
        <w:numPr>
          <w:ilvl w:val="0"/>
          <w:numId w:val="27"/>
        </w:numPr>
        <w:tabs>
          <w:tab w:val="left" w:pos="567"/>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рейтинг-</w:t>
      </w:r>
      <w:r w:rsidRPr="00DB0ADF">
        <w:rPr>
          <w:rFonts w:ascii="Times New Roman" w:hAnsi="Times New Roman"/>
          <w:sz w:val="28"/>
          <w:szCs w:val="28"/>
          <w:lang w:val="kk-KZ"/>
        </w:rPr>
        <w:t xml:space="preserve">бақылау қорытындысы бойынша </w:t>
      </w:r>
      <w:r>
        <w:rPr>
          <w:rFonts w:ascii="Times New Roman" w:hAnsi="Times New Roman"/>
          <w:sz w:val="28"/>
          <w:szCs w:val="28"/>
          <w:lang w:val="kk-KZ"/>
        </w:rPr>
        <w:t>емтиханға жіберілмегендер</w:t>
      </w:r>
      <w:r w:rsidRPr="00DB0ADF">
        <w:rPr>
          <w:rFonts w:ascii="Times New Roman" w:hAnsi="Times New Roman"/>
          <w:sz w:val="28"/>
          <w:szCs w:val="28"/>
          <w:lang w:val="kk-KZ"/>
        </w:rPr>
        <w:t>;</w:t>
      </w:r>
    </w:p>
    <w:p w:rsidR="00402E8D" w:rsidRPr="00251536" w:rsidRDefault="00402E8D" w:rsidP="003F4769">
      <w:pPr>
        <w:pStyle w:val="af0"/>
        <w:numPr>
          <w:ilvl w:val="0"/>
          <w:numId w:val="27"/>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межелік бақылауда қанағаттанарлықсыз баға алғандар; </w:t>
      </w:r>
    </w:p>
    <w:p w:rsidR="00402E8D" w:rsidRDefault="00402E8D" w:rsidP="003F4769">
      <w:pPr>
        <w:pStyle w:val="af0"/>
        <w:numPr>
          <w:ilvl w:val="0"/>
          <w:numId w:val="27"/>
        </w:numPr>
        <w:tabs>
          <w:tab w:val="left" w:pos="993"/>
        </w:tabs>
        <w:spacing w:after="0" w:line="240" w:lineRule="auto"/>
        <w:ind w:left="0" w:firstLine="709"/>
        <w:jc w:val="both"/>
        <w:rPr>
          <w:rFonts w:ascii="Times New Roman" w:hAnsi="Times New Roman"/>
          <w:sz w:val="28"/>
          <w:szCs w:val="28"/>
          <w:lang w:val="kk-KZ"/>
        </w:rPr>
      </w:pPr>
      <w:r w:rsidRPr="00647705">
        <w:rPr>
          <w:rFonts w:ascii="Times New Roman" w:hAnsi="Times New Roman"/>
          <w:sz w:val="28"/>
          <w:szCs w:val="28"/>
          <w:lang w:val="kk-KZ"/>
        </w:rPr>
        <w:t xml:space="preserve">алдыңғы академиялық кезеңде академиялық қарызы бар студенттер; </w:t>
      </w:r>
    </w:p>
    <w:p w:rsidR="00402E8D" w:rsidRPr="00647705" w:rsidRDefault="00402E8D" w:rsidP="003F4769">
      <w:pPr>
        <w:pStyle w:val="af0"/>
        <w:numPr>
          <w:ilvl w:val="0"/>
          <w:numId w:val="27"/>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қайта қабылдауына, басқа жоғары оқу орнынан ауысып  және академиялық демалыстан келуіне байланысты академиялық қарызы бар студенттер. </w:t>
      </w:r>
    </w:p>
    <w:p w:rsidR="00402E8D" w:rsidRPr="00251536" w:rsidRDefault="00402E8D" w:rsidP="003F4769">
      <w:pPr>
        <w:tabs>
          <w:tab w:val="left" w:pos="993"/>
        </w:tabs>
        <w:ind w:firstLine="709"/>
        <w:jc w:val="both"/>
        <w:rPr>
          <w:sz w:val="28"/>
          <w:szCs w:val="28"/>
          <w:lang w:val="kk-KZ"/>
        </w:rPr>
      </w:pPr>
      <w:r>
        <w:rPr>
          <w:sz w:val="28"/>
          <w:szCs w:val="28"/>
          <w:lang w:val="kk-KZ"/>
        </w:rPr>
        <w:t xml:space="preserve">Студенттер жазғы семестрді ақылы негізде оқиды. </w:t>
      </w:r>
    </w:p>
    <w:p w:rsidR="00402E8D" w:rsidRDefault="00402E8D" w:rsidP="003F4769">
      <w:pPr>
        <w:tabs>
          <w:tab w:val="left" w:pos="993"/>
        </w:tabs>
        <w:ind w:firstLine="709"/>
        <w:jc w:val="both"/>
        <w:rPr>
          <w:b/>
          <w:sz w:val="28"/>
          <w:szCs w:val="28"/>
          <w:lang w:val="kk-KZ"/>
        </w:rPr>
      </w:pPr>
      <w:r>
        <w:rPr>
          <w:b/>
          <w:sz w:val="28"/>
          <w:szCs w:val="28"/>
          <w:lang w:val="kk-KZ"/>
        </w:rPr>
        <w:lastRenderedPageBreak/>
        <w:t xml:space="preserve">Жазғы семестрде қосымша курстарды өту құқығы келесі талаптарды есепке ала отырып үлгеруші студенттерге шартпен беріледі:  </w:t>
      </w:r>
    </w:p>
    <w:p w:rsidR="00402E8D" w:rsidRPr="00251536" w:rsidRDefault="00402E8D" w:rsidP="003F4769">
      <w:pPr>
        <w:numPr>
          <w:ilvl w:val="0"/>
          <w:numId w:val="26"/>
        </w:numPr>
        <w:tabs>
          <w:tab w:val="left" w:pos="993"/>
        </w:tabs>
        <w:ind w:left="0" w:firstLine="709"/>
        <w:jc w:val="both"/>
        <w:rPr>
          <w:sz w:val="28"/>
          <w:szCs w:val="28"/>
          <w:lang w:val="kk-KZ"/>
        </w:rPr>
      </w:pPr>
      <w:r w:rsidRPr="00251536">
        <w:rPr>
          <w:sz w:val="28"/>
          <w:szCs w:val="28"/>
          <w:lang w:val="kk-KZ"/>
        </w:rPr>
        <w:t xml:space="preserve">студент </w:t>
      </w:r>
      <w:r>
        <w:rPr>
          <w:sz w:val="28"/>
          <w:szCs w:val="28"/>
          <w:lang w:val="kk-KZ"/>
        </w:rPr>
        <w:t>келесі курсқа академиялық қарызсыз өтуі тиіс;</w:t>
      </w:r>
    </w:p>
    <w:p w:rsidR="00402E8D" w:rsidRDefault="00402E8D" w:rsidP="003F4769">
      <w:pPr>
        <w:pStyle w:val="af0"/>
        <w:numPr>
          <w:ilvl w:val="0"/>
          <w:numId w:val="26"/>
        </w:numPr>
        <w:tabs>
          <w:tab w:val="left" w:pos="993"/>
        </w:tabs>
        <w:spacing w:after="0" w:line="240" w:lineRule="auto"/>
        <w:ind w:left="0" w:firstLine="709"/>
        <w:jc w:val="both"/>
        <w:rPr>
          <w:rFonts w:ascii="Times New Roman" w:hAnsi="Times New Roman"/>
          <w:sz w:val="28"/>
          <w:szCs w:val="28"/>
          <w:lang w:val="kk-KZ"/>
        </w:rPr>
      </w:pPr>
      <w:r w:rsidRPr="00A26237">
        <w:rPr>
          <w:rFonts w:ascii="Times New Roman" w:hAnsi="Times New Roman"/>
          <w:sz w:val="28"/>
          <w:szCs w:val="28"/>
          <w:lang w:val="kk-KZ"/>
        </w:rPr>
        <w:t xml:space="preserve">топ рентабельді, яғни, кем дегенде 5 адаммен жасақталуы қажет; </w:t>
      </w:r>
    </w:p>
    <w:p w:rsidR="00402E8D" w:rsidRPr="00A26237" w:rsidRDefault="00402E8D" w:rsidP="003F4769">
      <w:pPr>
        <w:pStyle w:val="af0"/>
        <w:numPr>
          <w:ilvl w:val="0"/>
          <w:numId w:val="26"/>
        </w:numPr>
        <w:tabs>
          <w:tab w:val="left" w:pos="993"/>
        </w:tabs>
        <w:spacing w:after="0" w:line="240" w:lineRule="auto"/>
        <w:ind w:left="0" w:firstLine="709"/>
        <w:jc w:val="both"/>
        <w:rPr>
          <w:rFonts w:ascii="Times New Roman" w:hAnsi="Times New Roman"/>
          <w:sz w:val="28"/>
          <w:szCs w:val="28"/>
          <w:lang w:val="kk-KZ"/>
        </w:rPr>
      </w:pPr>
      <w:r w:rsidRPr="00A26237">
        <w:rPr>
          <w:rFonts w:ascii="Times New Roman" w:hAnsi="Times New Roman"/>
          <w:sz w:val="28"/>
          <w:szCs w:val="28"/>
          <w:lang w:val="kk-KZ"/>
        </w:rPr>
        <w:t xml:space="preserve"> </w:t>
      </w:r>
      <w:r>
        <w:rPr>
          <w:rFonts w:ascii="Times New Roman" w:hAnsi="Times New Roman"/>
          <w:sz w:val="28"/>
          <w:szCs w:val="28"/>
          <w:lang w:val="kk-KZ"/>
        </w:rPr>
        <w:t xml:space="preserve">қосымша оқу курстарының саны студенттің жылдық </w:t>
      </w:r>
      <w:r w:rsidRPr="00076E0A">
        <w:rPr>
          <w:rFonts w:ascii="Times New Roman" w:hAnsi="Times New Roman"/>
          <w:sz w:val="28"/>
          <w:szCs w:val="28"/>
          <w:lang w:val="kk-KZ"/>
        </w:rPr>
        <w:t>GPA</w:t>
      </w:r>
      <w:r w:rsidRPr="00A26237">
        <w:rPr>
          <w:rFonts w:ascii="Times New Roman" w:hAnsi="Times New Roman"/>
          <w:sz w:val="28"/>
          <w:szCs w:val="28"/>
          <w:lang w:val="kk-KZ"/>
        </w:rPr>
        <w:t xml:space="preserve"> </w:t>
      </w:r>
      <w:r>
        <w:rPr>
          <w:rFonts w:ascii="Times New Roman" w:hAnsi="Times New Roman"/>
          <w:sz w:val="28"/>
          <w:szCs w:val="28"/>
          <w:lang w:val="kk-KZ"/>
        </w:rPr>
        <w:t xml:space="preserve">деңгейімен анықталуы тиіс; </w:t>
      </w:r>
      <w:r w:rsidRPr="00076E0A">
        <w:rPr>
          <w:rFonts w:ascii="Times New Roman" w:hAnsi="Times New Roman"/>
          <w:sz w:val="28"/>
          <w:szCs w:val="28"/>
          <w:lang w:val="kk-KZ"/>
        </w:rPr>
        <w:t>GPA</w:t>
      </w:r>
      <w:r w:rsidRPr="00A26237">
        <w:rPr>
          <w:rFonts w:ascii="Times New Roman" w:hAnsi="Times New Roman"/>
          <w:sz w:val="28"/>
          <w:szCs w:val="28"/>
          <w:lang w:val="kk-KZ"/>
        </w:rPr>
        <w:t xml:space="preserve"> </w:t>
      </w:r>
      <w:r>
        <w:rPr>
          <w:rFonts w:ascii="Times New Roman" w:hAnsi="Times New Roman"/>
          <w:sz w:val="28"/>
          <w:szCs w:val="28"/>
          <w:lang w:val="kk-KZ"/>
        </w:rPr>
        <w:t xml:space="preserve">деңгейі </w:t>
      </w:r>
      <w:r w:rsidRPr="00A26237">
        <w:rPr>
          <w:rFonts w:ascii="Times New Roman" w:hAnsi="Times New Roman"/>
          <w:sz w:val="28"/>
          <w:szCs w:val="28"/>
          <w:lang w:val="kk-KZ"/>
        </w:rPr>
        <w:t xml:space="preserve"> «В </w:t>
      </w:r>
      <w:r>
        <w:rPr>
          <w:rFonts w:ascii="Times New Roman" w:hAnsi="Times New Roman"/>
          <w:sz w:val="28"/>
          <w:szCs w:val="28"/>
          <w:lang w:val="kk-KZ"/>
        </w:rPr>
        <w:t>және одан жоғары</w:t>
      </w:r>
      <w:r w:rsidRPr="00A26237">
        <w:rPr>
          <w:rFonts w:ascii="Times New Roman" w:hAnsi="Times New Roman"/>
          <w:sz w:val="28"/>
          <w:szCs w:val="28"/>
          <w:lang w:val="kk-KZ"/>
        </w:rPr>
        <w:t xml:space="preserve">» </w:t>
      </w:r>
      <w:r>
        <w:rPr>
          <w:rFonts w:ascii="Times New Roman" w:hAnsi="Times New Roman"/>
          <w:sz w:val="28"/>
          <w:szCs w:val="28"/>
          <w:lang w:val="kk-KZ"/>
        </w:rPr>
        <w:t>болған жағдайда 4 қосымша курсты (8 кредиттен артық емес</w:t>
      </w:r>
      <w:r w:rsidRPr="00A26237">
        <w:rPr>
          <w:rFonts w:ascii="Times New Roman" w:hAnsi="Times New Roman"/>
          <w:sz w:val="28"/>
          <w:szCs w:val="28"/>
          <w:lang w:val="kk-KZ"/>
        </w:rPr>
        <w:t>)</w:t>
      </w:r>
      <w:r>
        <w:rPr>
          <w:rFonts w:ascii="Times New Roman" w:hAnsi="Times New Roman"/>
          <w:sz w:val="28"/>
          <w:szCs w:val="28"/>
          <w:lang w:val="kk-KZ"/>
        </w:rPr>
        <w:t xml:space="preserve"> оқуға;  </w:t>
      </w:r>
      <w:r w:rsidRPr="00076E0A">
        <w:rPr>
          <w:rFonts w:ascii="Times New Roman" w:hAnsi="Times New Roman"/>
          <w:sz w:val="28"/>
          <w:szCs w:val="28"/>
          <w:lang w:val="kk-KZ"/>
        </w:rPr>
        <w:t>GPA</w:t>
      </w:r>
      <w:r>
        <w:rPr>
          <w:rFonts w:ascii="Times New Roman" w:hAnsi="Times New Roman"/>
          <w:sz w:val="28"/>
          <w:szCs w:val="28"/>
          <w:lang w:val="kk-KZ"/>
        </w:rPr>
        <w:t xml:space="preserve"> деңгейі </w:t>
      </w:r>
      <w:r w:rsidRPr="00A26237">
        <w:rPr>
          <w:rFonts w:ascii="Times New Roman" w:hAnsi="Times New Roman"/>
          <w:sz w:val="28"/>
          <w:szCs w:val="28"/>
          <w:lang w:val="kk-KZ"/>
        </w:rPr>
        <w:t xml:space="preserve"> «В-» </w:t>
      </w:r>
      <w:r>
        <w:rPr>
          <w:rFonts w:ascii="Times New Roman" w:hAnsi="Times New Roman"/>
          <w:sz w:val="28"/>
          <w:szCs w:val="28"/>
          <w:lang w:val="kk-KZ"/>
        </w:rPr>
        <w:t>болған жағдайда 3-ке дейінгі қосымша курсты (</w:t>
      </w:r>
      <w:r w:rsidRPr="00A26237">
        <w:rPr>
          <w:rFonts w:ascii="Times New Roman" w:hAnsi="Times New Roman"/>
          <w:sz w:val="28"/>
          <w:szCs w:val="28"/>
          <w:lang w:val="kk-KZ"/>
        </w:rPr>
        <w:t xml:space="preserve"> 6 кредит</w:t>
      </w:r>
      <w:r>
        <w:rPr>
          <w:rFonts w:ascii="Times New Roman" w:hAnsi="Times New Roman"/>
          <w:sz w:val="28"/>
          <w:szCs w:val="28"/>
          <w:lang w:val="kk-KZ"/>
        </w:rPr>
        <w:t>тен артық емес</w:t>
      </w:r>
      <w:r w:rsidRPr="00A26237">
        <w:rPr>
          <w:rFonts w:ascii="Times New Roman" w:hAnsi="Times New Roman"/>
          <w:sz w:val="28"/>
          <w:szCs w:val="28"/>
          <w:lang w:val="kk-KZ"/>
        </w:rPr>
        <w:t>)</w:t>
      </w:r>
      <w:r>
        <w:rPr>
          <w:rFonts w:ascii="Times New Roman" w:hAnsi="Times New Roman"/>
          <w:sz w:val="28"/>
          <w:szCs w:val="28"/>
          <w:lang w:val="kk-KZ"/>
        </w:rPr>
        <w:t xml:space="preserve"> тыңдауға; </w:t>
      </w:r>
      <w:r w:rsidRPr="00076E0A">
        <w:rPr>
          <w:rFonts w:ascii="Times New Roman" w:hAnsi="Times New Roman"/>
          <w:sz w:val="28"/>
          <w:szCs w:val="28"/>
          <w:lang w:val="kk-KZ"/>
        </w:rPr>
        <w:t>GPA</w:t>
      </w:r>
      <w:r w:rsidRPr="00A26237">
        <w:rPr>
          <w:rFonts w:ascii="Times New Roman" w:hAnsi="Times New Roman"/>
          <w:sz w:val="28"/>
          <w:szCs w:val="28"/>
          <w:lang w:val="kk-KZ"/>
        </w:rPr>
        <w:t xml:space="preserve"> </w:t>
      </w:r>
      <w:r>
        <w:rPr>
          <w:rFonts w:ascii="Times New Roman" w:hAnsi="Times New Roman"/>
          <w:sz w:val="28"/>
          <w:szCs w:val="28"/>
          <w:lang w:val="kk-KZ"/>
        </w:rPr>
        <w:t xml:space="preserve">деңгейі </w:t>
      </w:r>
      <w:r w:rsidRPr="00A26237">
        <w:rPr>
          <w:rFonts w:ascii="Times New Roman" w:hAnsi="Times New Roman"/>
          <w:sz w:val="28"/>
          <w:szCs w:val="28"/>
          <w:lang w:val="kk-KZ"/>
        </w:rPr>
        <w:t xml:space="preserve"> «С» </w:t>
      </w:r>
      <w:r>
        <w:rPr>
          <w:rFonts w:ascii="Times New Roman" w:hAnsi="Times New Roman"/>
          <w:sz w:val="28"/>
          <w:szCs w:val="28"/>
          <w:lang w:val="kk-KZ"/>
        </w:rPr>
        <w:t xml:space="preserve">2-ге дейінгі курстарды </w:t>
      </w:r>
      <w:r w:rsidRPr="00A26237">
        <w:rPr>
          <w:rFonts w:ascii="Times New Roman" w:hAnsi="Times New Roman"/>
          <w:sz w:val="28"/>
          <w:szCs w:val="28"/>
          <w:lang w:val="kk-KZ"/>
        </w:rPr>
        <w:t>(</w:t>
      </w:r>
      <w:r>
        <w:rPr>
          <w:rFonts w:ascii="Times New Roman" w:hAnsi="Times New Roman"/>
          <w:sz w:val="28"/>
          <w:szCs w:val="28"/>
          <w:lang w:val="kk-KZ"/>
        </w:rPr>
        <w:t>4</w:t>
      </w:r>
      <w:r w:rsidRPr="00A26237">
        <w:rPr>
          <w:rFonts w:ascii="Times New Roman" w:hAnsi="Times New Roman"/>
          <w:sz w:val="28"/>
          <w:szCs w:val="28"/>
          <w:lang w:val="kk-KZ"/>
        </w:rPr>
        <w:t xml:space="preserve"> кредит</w:t>
      </w:r>
      <w:r>
        <w:rPr>
          <w:rFonts w:ascii="Times New Roman" w:hAnsi="Times New Roman"/>
          <w:sz w:val="28"/>
          <w:szCs w:val="28"/>
          <w:lang w:val="kk-KZ"/>
        </w:rPr>
        <w:t>тен артық емес</w:t>
      </w:r>
      <w:r w:rsidRPr="00A26237">
        <w:rPr>
          <w:rFonts w:ascii="Times New Roman" w:hAnsi="Times New Roman"/>
          <w:sz w:val="28"/>
          <w:szCs w:val="28"/>
          <w:lang w:val="kk-KZ"/>
        </w:rPr>
        <w:t>)</w:t>
      </w:r>
      <w:r>
        <w:rPr>
          <w:rFonts w:ascii="Times New Roman" w:hAnsi="Times New Roman"/>
          <w:sz w:val="28"/>
          <w:szCs w:val="28"/>
          <w:lang w:val="kk-KZ"/>
        </w:rPr>
        <w:t xml:space="preserve"> тыңдауға құқық береді. </w:t>
      </w:r>
    </w:p>
    <w:p w:rsidR="00402E8D" w:rsidRDefault="00402E8D" w:rsidP="003F4769">
      <w:pPr>
        <w:tabs>
          <w:tab w:val="left" w:pos="993"/>
        </w:tabs>
        <w:ind w:firstLine="709"/>
        <w:jc w:val="both"/>
        <w:rPr>
          <w:b/>
          <w:sz w:val="28"/>
          <w:szCs w:val="28"/>
          <w:lang w:val="kk-KZ"/>
        </w:rPr>
      </w:pPr>
      <w:r>
        <w:rPr>
          <w:b/>
          <w:sz w:val="28"/>
          <w:szCs w:val="28"/>
          <w:lang w:val="kk-KZ"/>
        </w:rPr>
        <w:t xml:space="preserve">Жазғы семестрді рәсімдеу реттемеге сәйкес жүзеге асырылады: </w:t>
      </w:r>
    </w:p>
    <w:p w:rsidR="00402E8D" w:rsidRPr="00251536" w:rsidRDefault="00402E8D" w:rsidP="003F4769">
      <w:pPr>
        <w:numPr>
          <w:ilvl w:val="0"/>
          <w:numId w:val="26"/>
        </w:numPr>
        <w:tabs>
          <w:tab w:val="left" w:pos="993"/>
        </w:tabs>
        <w:ind w:left="0" w:firstLine="709"/>
        <w:jc w:val="both"/>
        <w:rPr>
          <w:sz w:val="28"/>
          <w:szCs w:val="28"/>
          <w:lang w:val="kk-KZ"/>
        </w:rPr>
      </w:pPr>
      <w:r>
        <w:rPr>
          <w:sz w:val="28"/>
          <w:szCs w:val="28"/>
          <w:lang w:val="kk-KZ"/>
        </w:rPr>
        <w:t>офис р</w:t>
      </w:r>
      <w:r w:rsidRPr="00251536">
        <w:rPr>
          <w:sz w:val="28"/>
          <w:szCs w:val="28"/>
          <w:lang w:val="kk-KZ"/>
        </w:rPr>
        <w:t>егистратор</w:t>
      </w:r>
      <w:r>
        <w:rPr>
          <w:sz w:val="28"/>
          <w:szCs w:val="28"/>
          <w:lang w:val="kk-KZ"/>
        </w:rPr>
        <w:t xml:space="preserve"> мәселе оң шешімін тапқаннан соң жазғы семестрдің сабақ кестесін дайындайды және Академия ректорымен бекітеді. </w:t>
      </w:r>
      <w:r w:rsidRPr="00251536">
        <w:rPr>
          <w:sz w:val="28"/>
          <w:szCs w:val="28"/>
          <w:lang w:val="kk-KZ"/>
        </w:rPr>
        <w:t xml:space="preserve"> </w:t>
      </w:r>
      <w:r>
        <w:rPr>
          <w:sz w:val="28"/>
          <w:szCs w:val="28"/>
          <w:lang w:val="kk-KZ"/>
        </w:rPr>
        <w:t>Сабақ кестесі жазғы семестрде сабақ өткізетін оқытушылардың жұмыспен қамтылуын есепке ала отырып дайындалады</w:t>
      </w:r>
      <w:r w:rsidRPr="00251536">
        <w:rPr>
          <w:sz w:val="28"/>
          <w:szCs w:val="28"/>
          <w:lang w:val="kk-KZ"/>
        </w:rPr>
        <w:t>;</w:t>
      </w:r>
    </w:p>
    <w:p w:rsidR="00402E8D" w:rsidRPr="00251536" w:rsidRDefault="00402E8D" w:rsidP="003F4769">
      <w:pPr>
        <w:pStyle w:val="af0"/>
        <w:numPr>
          <w:ilvl w:val="0"/>
          <w:numId w:val="26"/>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жазғы семестрді ұйымдастыру балдық-рейтингілік жүйеге және студент білімін тәуелсіз бағалау қағидасына сәйкес жүзеге асырылады. Мамандықтың оқу жоспарынан тыс оқытылған пән бойынша студент білімінің қорытынды бағасын жазғы семестр кезеңінде лекция оқыған оқытушы қояды. </w:t>
      </w:r>
    </w:p>
    <w:p w:rsidR="00402E8D" w:rsidRPr="00251536" w:rsidRDefault="00402E8D" w:rsidP="003F4769">
      <w:pPr>
        <w:tabs>
          <w:tab w:val="left" w:pos="993"/>
        </w:tabs>
        <w:ind w:firstLine="709"/>
        <w:jc w:val="both"/>
        <w:rPr>
          <w:sz w:val="28"/>
          <w:szCs w:val="28"/>
          <w:lang w:val="kk-KZ"/>
        </w:rPr>
      </w:pPr>
      <w:r>
        <w:rPr>
          <w:sz w:val="28"/>
          <w:szCs w:val="28"/>
          <w:lang w:val="kk-KZ"/>
        </w:rPr>
        <w:t xml:space="preserve">Жазғы семестр кезеңінде мамандықтың оқу жоспарындағы қосымша пәндер бойынша емтихандар нәтижесі келесі оқу жылының </w:t>
      </w:r>
      <w:r w:rsidRPr="00817DFA">
        <w:rPr>
          <w:sz w:val="28"/>
          <w:szCs w:val="28"/>
          <w:lang w:val="kk-KZ"/>
        </w:rPr>
        <w:t>GPA</w:t>
      </w:r>
      <w:r w:rsidRPr="00251536">
        <w:rPr>
          <w:sz w:val="28"/>
          <w:szCs w:val="28"/>
          <w:lang w:val="kk-KZ"/>
        </w:rPr>
        <w:t xml:space="preserve"> </w:t>
      </w:r>
      <w:r>
        <w:rPr>
          <w:sz w:val="28"/>
          <w:szCs w:val="28"/>
          <w:lang w:val="kk-KZ"/>
        </w:rPr>
        <w:t xml:space="preserve">балын құрайды.  Курстан курсқа көшудің төмен </w:t>
      </w:r>
      <w:r w:rsidRPr="00817DFA">
        <w:rPr>
          <w:sz w:val="28"/>
          <w:szCs w:val="28"/>
          <w:lang w:val="kk-KZ"/>
        </w:rPr>
        <w:t>GPA</w:t>
      </w:r>
      <w:r w:rsidRPr="00251536">
        <w:rPr>
          <w:sz w:val="28"/>
          <w:szCs w:val="28"/>
          <w:lang w:val="kk-KZ"/>
        </w:rPr>
        <w:t xml:space="preserve"> </w:t>
      </w:r>
      <w:r>
        <w:rPr>
          <w:sz w:val="28"/>
          <w:szCs w:val="28"/>
          <w:lang w:val="kk-KZ"/>
        </w:rPr>
        <w:t xml:space="preserve">балында, жазғы семестр мен аралық аттестаттаудың қанағаттанарлықсыз нәтижесінде білім алушыға   курсты қайта оқу мүмкіндігі беріледі.  Қанағаттанарлықсыз баға алған және/немесе курстан курсқа көшудің тиісті </w:t>
      </w:r>
      <w:r w:rsidRPr="00817DFA">
        <w:rPr>
          <w:sz w:val="28"/>
          <w:szCs w:val="28"/>
          <w:lang w:val="kk-KZ"/>
        </w:rPr>
        <w:t>GPA</w:t>
      </w:r>
      <w:r w:rsidRPr="00251536">
        <w:rPr>
          <w:sz w:val="28"/>
          <w:szCs w:val="28"/>
          <w:lang w:val="kk-KZ"/>
        </w:rPr>
        <w:t xml:space="preserve"> </w:t>
      </w:r>
      <w:r>
        <w:rPr>
          <w:sz w:val="28"/>
          <w:szCs w:val="28"/>
          <w:lang w:val="kk-KZ"/>
        </w:rPr>
        <w:t xml:space="preserve">балын жинамаған студент мемелекеттік білім беру грантынан айырылады. </w:t>
      </w:r>
    </w:p>
    <w:p w:rsidR="00402E8D" w:rsidRPr="00251536" w:rsidRDefault="00402E8D" w:rsidP="003F4769">
      <w:pPr>
        <w:tabs>
          <w:tab w:val="left" w:pos="993"/>
        </w:tabs>
        <w:ind w:firstLine="709"/>
        <w:jc w:val="both"/>
        <w:rPr>
          <w:sz w:val="28"/>
          <w:szCs w:val="28"/>
          <w:lang w:val="kk-KZ"/>
        </w:rPr>
      </w:pPr>
      <w:r>
        <w:rPr>
          <w:sz w:val="28"/>
          <w:szCs w:val="28"/>
          <w:lang w:val="kk-KZ"/>
        </w:rPr>
        <w:t xml:space="preserve">Қайта оқу тек ақылы негізде ғана жүзеге асырылады. </w:t>
      </w:r>
    </w:p>
    <w:p w:rsidR="00402E8D" w:rsidRPr="00AA7073" w:rsidRDefault="00402E8D" w:rsidP="003F4769">
      <w:pPr>
        <w:tabs>
          <w:tab w:val="left" w:pos="993"/>
        </w:tabs>
        <w:ind w:firstLine="709"/>
        <w:jc w:val="both"/>
        <w:rPr>
          <w:sz w:val="28"/>
          <w:szCs w:val="28"/>
          <w:lang w:val="kk-KZ"/>
        </w:rPr>
      </w:pPr>
      <w:r w:rsidRPr="00251536">
        <w:rPr>
          <w:sz w:val="28"/>
          <w:szCs w:val="28"/>
          <w:lang w:val="kk-KZ"/>
        </w:rPr>
        <w:t xml:space="preserve">Студент </w:t>
      </w:r>
      <w:r>
        <w:rPr>
          <w:sz w:val="28"/>
          <w:szCs w:val="28"/>
          <w:lang w:val="kk-KZ"/>
        </w:rPr>
        <w:t xml:space="preserve">қайта оқудан бас тартып, өз еркімен оқудан шығуына болады. Бұл жағдайда студент Академия ректорының атына өз еркімен оқудан шығару туралы өтініш жазады. </w:t>
      </w:r>
    </w:p>
    <w:p w:rsidR="00402E8D" w:rsidRPr="002103F1" w:rsidRDefault="00402E8D" w:rsidP="00402E8D">
      <w:pPr>
        <w:ind w:right="49"/>
        <w:jc w:val="both"/>
        <w:rPr>
          <w:sz w:val="28"/>
          <w:szCs w:val="28"/>
          <w:lang w:val="kk-KZ"/>
        </w:rPr>
      </w:pPr>
    </w:p>
    <w:p w:rsidR="00402E8D" w:rsidRDefault="00B6538D" w:rsidP="00402E8D">
      <w:pPr>
        <w:shd w:val="clear" w:color="auto" w:fill="FFFFFF"/>
        <w:ind w:right="49" w:firstLine="708"/>
        <w:jc w:val="center"/>
        <w:rPr>
          <w:b/>
          <w:sz w:val="28"/>
          <w:szCs w:val="28"/>
          <w:lang w:val="kk-KZ"/>
        </w:rPr>
      </w:pPr>
      <w:r>
        <w:rPr>
          <w:b/>
          <w:sz w:val="28"/>
          <w:szCs w:val="28"/>
          <w:lang w:val="kk-KZ"/>
        </w:rPr>
        <w:t>1</w:t>
      </w:r>
      <w:r w:rsidR="00D960BB">
        <w:rPr>
          <w:b/>
          <w:sz w:val="28"/>
          <w:szCs w:val="28"/>
          <w:lang w:val="kk-KZ"/>
        </w:rPr>
        <w:t>3</w:t>
      </w:r>
      <w:r>
        <w:rPr>
          <w:b/>
          <w:sz w:val="28"/>
          <w:szCs w:val="28"/>
          <w:lang w:val="kk-KZ"/>
        </w:rPr>
        <w:t xml:space="preserve">. </w:t>
      </w:r>
      <w:r w:rsidR="00D960BB">
        <w:rPr>
          <w:rStyle w:val="s1"/>
          <w:sz w:val="28"/>
          <w:szCs w:val="28"/>
          <w:lang w:val="kk-KZ"/>
        </w:rPr>
        <w:t>Б</w:t>
      </w:r>
      <w:r w:rsidR="00D960BB" w:rsidRPr="005F14A1">
        <w:rPr>
          <w:rStyle w:val="s1"/>
          <w:sz w:val="28"/>
          <w:szCs w:val="28"/>
          <w:lang w:val="kk-KZ"/>
        </w:rPr>
        <w:t>ілім алушыларды</w:t>
      </w:r>
      <w:r w:rsidR="00D960BB">
        <w:rPr>
          <w:rStyle w:val="s1"/>
          <w:sz w:val="28"/>
          <w:szCs w:val="28"/>
          <w:lang w:val="kk-KZ"/>
        </w:rPr>
        <w:t>ң</w:t>
      </w:r>
      <w:r w:rsidR="00D960BB">
        <w:rPr>
          <w:b/>
          <w:sz w:val="28"/>
          <w:szCs w:val="28"/>
          <w:lang w:val="kk-KZ"/>
        </w:rPr>
        <w:t xml:space="preserve"> </w:t>
      </w:r>
      <w:r w:rsidR="003F4769">
        <w:rPr>
          <w:b/>
          <w:sz w:val="28"/>
          <w:szCs w:val="28"/>
          <w:lang w:val="kk-KZ"/>
        </w:rPr>
        <w:t>құқы</w:t>
      </w:r>
      <w:r>
        <w:rPr>
          <w:b/>
          <w:sz w:val="28"/>
          <w:szCs w:val="28"/>
          <w:lang w:val="kk-KZ"/>
        </w:rPr>
        <w:t>қтар</w:t>
      </w:r>
      <w:r w:rsidR="003F4769">
        <w:rPr>
          <w:b/>
          <w:sz w:val="28"/>
          <w:szCs w:val="28"/>
          <w:lang w:val="kk-KZ"/>
        </w:rPr>
        <w:t xml:space="preserve">ы мен міндеттері </w:t>
      </w:r>
    </w:p>
    <w:p w:rsidR="00402E8D" w:rsidRDefault="00402E8D" w:rsidP="00402E8D">
      <w:pPr>
        <w:shd w:val="clear" w:color="auto" w:fill="FFFFFF"/>
        <w:ind w:right="49" w:firstLine="540"/>
        <w:jc w:val="both"/>
        <w:rPr>
          <w:sz w:val="28"/>
          <w:szCs w:val="28"/>
          <w:lang w:val="kk-KZ"/>
        </w:rPr>
      </w:pPr>
      <w:r>
        <w:rPr>
          <w:b/>
          <w:sz w:val="28"/>
          <w:szCs w:val="28"/>
          <w:lang w:val="kk-KZ"/>
        </w:rPr>
        <w:t xml:space="preserve">Қадірлі студенттер, </w:t>
      </w:r>
      <w:r w:rsidRPr="001F39EA">
        <w:rPr>
          <w:sz w:val="28"/>
          <w:szCs w:val="28"/>
          <w:lang w:val="kk-KZ"/>
        </w:rPr>
        <w:t>еліміздің мәдениеті мен өнерінің болашақтағы дамуы сіздің қолыңызда.</w:t>
      </w:r>
      <w:r>
        <w:rPr>
          <w:b/>
          <w:sz w:val="28"/>
          <w:szCs w:val="28"/>
          <w:lang w:val="kk-KZ"/>
        </w:rPr>
        <w:t xml:space="preserve"> </w:t>
      </w:r>
      <w:r w:rsidRPr="001F39EA">
        <w:rPr>
          <w:sz w:val="28"/>
          <w:szCs w:val="28"/>
          <w:lang w:val="kk-KZ"/>
        </w:rPr>
        <w:t>Хореография өнері мектебінің қандай болмағы  Сіздің кәсіби шеберлігіңізге, білім алу барысында қалыптасқан құзіретіңізге және жұмыс істеуге деген талпынысыңызға байланысты.</w:t>
      </w:r>
      <w:r>
        <w:rPr>
          <w:sz w:val="28"/>
          <w:szCs w:val="28"/>
          <w:lang w:val="kk-KZ"/>
        </w:rPr>
        <w:t xml:space="preserve"> Сол себепті Сіз өзіңіздің құқықтарыңыз бен міндеттеріңіз туралы білуге тиіссіз. </w:t>
      </w:r>
    </w:p>
    <w:p w:rsidR="00402E8D" w:rsidRPr="00E240EA" w:rsidRDefault="00402E8D" w:rsidP="00402E8D">
      <w:pPr>
        <w:shd w:val="clear" w:color="auto" w:fill="FFFFFF"/>
        <w:ind w:right="49" w:firstLine="540"/>
        <w:jc w:val="both"/>
        <w:rPr>
          <w:sz w:val="28"/>
          <w:szCs w:val="28"/>
          <w:lang w:val="kk-KZ"/>
        </w:rPr>
      </w:pPr>
      <w:r>
        <w:rPr>
          <w:sz w:val="28"/>
          <w:szCs w:val="28"/>
          <w:lang w:val="kk-KZ"/>
        </w:rPr>
        <w:t>Академия студенті:</w:t>
      </w:r>
    </w:p>
    <w:p w:rsidR="00402E8D" w:rsidRDefault="00402E8D" w:rsidP="00402E8D">
      <w:pPr>
        <w:shd w:val="clear" w:color="auto" w:fill="FFFFFF"/>
        <w:ind w:right="49" w:firstLine="540"/>
        <w:jc w:val="both"/>
        <w:rPr>
          <w:sz w:val="28"/>
          <w:szCs w:val="28"/>
          <w:lang w:val="kk-KZ"/>
        </w:rPr>
      </w:pPr>
      <w:r w:rsidRPr="00E240EA">
        <w:rPr>
          <w:sz w:val="28"/>
          <w:szCs w:val="28"/>
          <w:lang w:val="kk-KZ"/>
        </w:rPr>
        <w:t xml:space="preserve">- </w:t>
      </w:r>
      <w:r>
        <w:rPr>
          <w:sz w:val="28"/>
          <w:szCs w:val="28"/>
          <w:lang w:val="kk-KZ"/>
        </w:rPr>
        <w:t xml:space="preserve">«Жалпыға бірдей әскери міндеттілік және әскери қызмет туралы» ҚР Заңына сәйкес күндізгі оқу нысанындағы студент  әскери міндетін өтеуді кейінге қалдыруға хақылы.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Стденттік топ ұжымы: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топ басшысын сайлауға, оны міндетінен босату туралы шешім қабылдауға және студенттік ұжым тарапынан қабылданған ұсынымдармен деканатқа кіруге;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lastRenderedPageBreak/>
        <w:t xml:space="preserve">- </w:t>
      </w:r>
      <w:r>
        <w:rPr>
          <w:sz w:val="28"/>
          <w:szCs w:val="28"/>
          <w:lang w:val="kk-KZ"/>
        </w:rPr>
        <w:t>факультет кеңесі құрамына мүшелікке студенттерді ұсынуға;</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академиялық топтың өмірі мен қызметіне қатысты сұрақтар бойынша әкімшілік органдары мен қоғамдық ұйымдарға ұсынымдар жасауға және сұраныстар жіберуге хақылы;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Академия студенті: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таңдаған мамандығы бойынша теориялық білімдерді, практикалық дағдылар мен зерттеудің заманауи әдіс-тәсілдерін меңгеруге;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таңдаған мамандығы бойынша белгіленген мерзімде оқу жоспарын орындауға;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оқу сабақтарына қатысуға, оқу жоспарлары мен бағдарламаларында қарастырылған тапсырмалардың барлық түрлерін орындауға;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өзінің практикалық дайындығын жетілдірумен айналысуға, мамандық бейініне сәйкес кәсіптік жұмыс шеберлігін игеруге, кәсіптік практиканың бағдарламасы мен тапсырмаларын орындауға;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кафедраның ғылыми-зерттеу, шығармашылық жұмыстарына қатысуға, студенттердің ғылыми-зерттеу, шығармашылық орталықтарының жұмысына, олимпиадаларға, ғылыми-шығармашылық конференциялар мен байқауларға және студенттің болашақ кәсіби бейімделген маман болуына ықпал ететін басқа да шараларға қатысуға;  </w:t>
      </w:r>
    </w:p>
    <w:p w:rsidR="00402E8D" w:rsidRPr="00402E8D" w:rsidRDefault="00402E8D" w:rsidP="00402E8D">
      <w:pPr>
        <w:shd w:val="clear" w:color="auto" w:fill="FFFFFF"/>
        <w:ind w:right="49" w:firstLine="540"/>
        <w:jc w:val="both"/>
        <w:rPr>
          <w:sz w:val="28"/>
          <w:szCs w:val="28"/>
          <w:lang w:val="kk-KZ"/>
        </w:rPr>
      </w:pPr>
      <w:r w:rsidRPr="00402E8D">
        <w:rPr>
          <w:sz w:val="28"/>
          <w:szCs w:val="28"/>
          <w:lang w:val="kk-KZ"/>
        </w:rPr>
        <w:t xml:space="preserve">- </w:t>
      </w:r>
      <w:r>
        <w:rPr>
          <w:sz w:val="28"/>
          <w:szCs w:val="28"/>
          <w:lang w:val="kk-KZ"/>
        </w:rPr>
        <w:t xml:space="preserve">мәдени деңгейін дамытумен шұғылдануға, Қазақстан Республикасының тарихы мен туған қаласының тарихын, әлемдік және отандық мәдениеттің тарихын, халықтың дәстүрін, мәдениеті мен өнерін, этикасы мен эстетикасын  меңгеруге міндетті. </w:t>
      </w:r>
    </w:p>
    <w:p w:rsidR="00402E8D" w:rsidRPr="00402E8D" w:rsidRDefault="00402E8D" w:rsidP="00402E8D">
      <w:pPr>
        <w:shd w:val="clear" w:color="auto" w:fill="FFFFFF"/>
        <w:ind w:right="49" w:firstLine="540"/>
        <w:jc w:val="both"/>
        <w:rPr>
          <w:sz w:val="28"/>
          <w:szCs w:val="28"/>
          <w:lang w:val="kk-KZ"/>
        </w:rPr>
      </w:pPr>
    </w:p>
    <w:p w:rsidR="00402E8D" w:rsidRDefault="00B6538D" w:rsidP="00402E8D">
      <w:pPr>
        <w:shd w:val="clear" w:color="auto" w:fill="FFFFFF"/>
        <w:ind w:right="49" w:firstLine="708"/>
        <w:jc w:val="center"/>
        <w:rPr>
          <w:b/>
          <w:sz w:val="28"/>
          <w:szCs w:val="28"/>
          <w:lang w:val="kk-KZ"/>
        </w:rPr>
      </w:pPr>
      <w:r>
        <w:rPr>
          <w:b/>
          <w:sz w:val="28"/>
          <w:szCs w:val="28"/>
          <w:lang w:val="kk-KZ"/>
        </w:rPr>
        <w:t>1</w:t>
      </w:r>
      <w:r w:rsidR="00D960BB">
        <w:rPr>
          <w:b/>
          <w:sz w:val="28"/>
          <w:szCs w:val="28"/>
          <w:lang w:val="kk-KZ"/>
        </w:rPr>
        <w:t>4</w:t>
      </w:r>
      <w:r>
        <w:rPr>
          <w:b/>
          <w:sz w:val="28"/>
          <w:szCs w:val="28"/>
          <w:lang w:val="kk-KZ"/>
        </w:rPr>
        <w:t xml:space="preserve">. </w:t>
      </w:r>
      <w:r w:rsidR="00402E8D">
        <w:rPr>
          <w:b/>
          <w:sz w:val="28"/>
          <w:szCs w:val="28"/>
          <w:lang w:val="kk-KZ"/>
        </w:rPr>
        <w:t>А</w:t>
      </w:r>
      <w:r w:rsidR="003F4769">
        <w:rPr>
          <w:b/>
          <w:sz w:val="28"/>
          <w:szCs w:val="28"/>
          <w:lang w:val="kk-KZ"/>
        </w:rPr>
        <w:t xml:space="preserve">кадемияның </w:t>
      </w:r>
      <w:r w:rsidR="00B0483D">
        <w:rPr>
          <w:b/>
          <w:sz w:val="28"/>
          <w:szCs w:val="28"/>
          <w:lang w:val="kk-KZ"/>
        </w:rPr>
        <w:t>интернатында</w:t>
      </w:r>
      <w:r w:rsidR="003F4769">
        <w:rPr>
          <w:b/>
          <w:sz w:val="28"/>
          <w:szCs w:val="28"/>
          <w:lang w:val="kk-KZ"/>
        </w:rPr>
        <w:t xml:space="preserve"> тұратын білім алушылардың құқы</w:t>
      </w:r>
      <w:r w:rsidR="00925F93">
        <w:rPr>
          <w:b/>
          <w:sz w:val="28"/>
          <w:szCs w:val="28"/>
          <w:lang w:val="kk-KZ"/>
        </w:rPr>
        <w:t>қтар</w:t>
      </w:r>
      <w:r w:rsidR="003F4769">
        <w:rPr>
          <w:b/>
          <w:sz w:val="28"/>
          <w:szCs w:val="28"/>
          <w:lang w:val="kk-KZ"/>
        </w:rPr>
        <w:t xml:space="preserve">ы мен міндеттері </w:t>
      </w:r>
    </w:p>
    <w:p w:rsidR="00402E8D" w:rsidRPr="00402E8D" w:rsidRDefault="00B0483D" w:rsidP="00402E8D">
      <w:pPr>
        <w:shd w:val="clear" w:color="auto" w:fill="FFFFFF"/>
        <w:ind w:right="49" w:firstLine="567"/>
        <w:jc w:val="both"/>
        <w:rPr>
          <w:sz w:val="28"/>
          <w:szCs w:val="28"/>
          <w:lang w:val="kk-KZ"/>
        </w:rPr>
      </w:pPr>
      <w:r>
        <w:rPr>
          <w:sz w:val="28"/>
          <w:szCs w:val="28"/>
          <w:lang w:val="kk-KZ"/>
        </w:rPr>
        <w:t>Интернатта</w:t>
      </w:r>
      <w:r w:rsidR="00402E8D">
        <w:rPr>
          <w:sz w:val="28"/>
          <w:szCs w:val="28"/>
          <w:lang w:val="kk-KZ"/>
        </w:rPr>
        <w:t xml:space="preserve"> басқа қаладан келген білім алушыларды  жайғастыруға арналған. </w:t>
      </w:r>
      <w:r>
        <w:rPr>
          <w:sz w:val="28"/>
          <w:szCs w:val="28"/>
          <w:lang w:val="kk-KZ"/>
        </w:rPr>
        <w:t>Интернатта</w:t>
      </w:r>
      <w:r w:rsidR="00402E8D">
        <w:rPr>
          <w:sz w:val="28"/>
          <w:szCs w:val="28"/>
          <w:lang w:val="kk-KZ"/>
        </w:rPr>
        <w:t xml:space="preserve"> олардың өмір сүруі, өзіндік жұмыстарын орындауы, демалуы, мәдени-танымдық және спорттық көпшілік жұмыстарын атқаруға барлық жағдай жасалған. </w:t>
      </w:r>
    </w:p>
    <w:p w:rsidR="00402E8D" w:rsidRPr="00402E8D" w:rsidRDefault="00B0483D" w:rsidP="00402E8D">
      <w:pPr>
        <w:shd w:val="clear" w:color="auto" w:fill="FFFFFF"/>
        <w:ind w:right="49" w:firstLine="567"/>
        <w:jc w:val="both"/>
        <w:rPr>
          <w:b/>
          <w:i/>
          <w:sz w:val="28"/>
          <w:szCs w:val="28"/>
          <w:lang w:val="kk-KZ"/>
        </w:rPr>
      </w:pPr>
      <w:r w:rsidRPr="00B0483D">
        <w:rPr>
          <w:b/>
          <w:i/>
          <w:sz w:val="28"/>
          <w:szCs w:val="28"/>
          <w:lang w:val="kk-KZ"/>
        </w:rPr>
        <w:t>Интернат</w:t>
      </w:r>
      <w:r>
        <w:rPr>
          <w:sz w:val="28"/>
          <w:szCs w:val="28"/>
          <w:lang w:val="kk-KZ"/>
        </w:rPr>
        <w:t xml:space="preserve"> </w:t>
      </w:r>
      <w:r w:rsidR="00402E8D">
        <w:rPr>
          <w:b/>
          <w:i/>
          <w:sz w:val="28"/>
          <w:szCs w:val="28"/>
          <w:lang w:val="kk-KZ"/>
        </w:rPr>
        <w:t xml:space="preserve">тұрғындарының құқығы: </w:t>
      </w:r>
    </w:p>
    <w:p w:rsidR="00402E8D" w:rsidRDefault="00402E8D" w:rsidP="00402E8D">
      <w:pPr>
        <w:shd w:val="clear" w:color="auto" w:fill="FFFFFF"/>
        <w:ind w:left="180" w:right="49" w:firstLine="567"/>
        <w:jc w:val="both"/>
        <w:rPr>
          <w:sz w:val="28"/>
          <w:szCs w:val="28"/>
          <w:lang w:val="kk-KZ"/>
        </w:rPr>
      </w:pPr>
      <w:r w:rsidRPr="00402E8D">
        <w:rPr>
          <w:sz w:val="28"/>
          <w:szCs w:val="28"/>
          <w:lang w:val="kk-KZ"/>
        </w:rPr>
        <w:t xml:space="preserve">- </w:t>
      </w:r>
      <w:r>
        <w:rPr>
          <w:sz w:val="28"/>
          <w:szCs w:val="28"/>
          <w:lang w:val="kk-KZ"/>
        </w:rPr>
        <w:t xml:space="preserve">өзіне бекітіліп берілген тұрғын бөлмеде тұру кезеңінде тұрғын үйде тұру  ережесінің қағидалары мен  жалдау келісімінің шарттарын орындауға; </w:t>
      </w:r>
    </w:p>
    <w:p w:rsidR="00402E8D" w:rsidRDefault="00402E8D" w:rsidP="00402E8D">
      <w:pPr>
        <w:shd w:val="clear" w:color="auto" w:fill="FFFFFF"/>
        <w:ind w:left="180" w:right="49" w:firstLine="567"/>
        <w:jc w:val="both"/>
        <w:rPr>
          <w:sz w:val="28"/>
          <w:szCs w:val="28"/>
          <w:lang w:val="kk-KZ"/>
        </w:rPr>
      </w:pPr>
      <w:r w:rsidRPr="00D420AA">
        <w:rPr>
          <w:sz w:val="28"/>
          <w:szCs w:val="28"/>
          <w:lang w:val="kk-KZ"/>
        </w:rPr>
        <w:t xml:space="preserve">- </w:t>
      </w:r>
      <w:r>
        <w:rPr>
          <w:sz w:val="28"/>
          <w:szCs w:val="28"/>
          <w:lang w:val="kk-KZ"/>
        </w:rPr>
        <w:t xml:space="preserve">өзіндік жұмыстар орындауға арналған, мәдени-тұрмыстық жағдайларға арналған орынжайларды, тұрғын үйдің құралдары мен жабдықтарын пайдалануға; </w:t>
      </w:r>
    </w:p>
    <w:p w:rsidR="00402E8D" w:rsidRDefault="00402E8D" w:rsidP="00402E8D">
      <w:pPr>
        <w:shd w:val="clear" w:color="auto" w:fill="FFFFFF"/>
        <w:ind w:left="180" w:right="49" w:firstLine="567"/>
        <w:jc w:val="both"/>
        <w:rPr>
          <w:sz w:val="28"/>
          <w:szCs w:val="28"/>
          <w:lang w:val="kk-KZ"/>
        </w:rPr>
      </w:pPr>
      <w:r w:rsidRPr="00C508B2">
        <w:rPr>
          <w:sz w:val="28"/>
          <w:szCs w:val="28"/>
          <w:lang w:val="kk-KZ"/>
        </w:rPr>
        <w:t xml:space="preserve">- </w:t>
      </w:r>
      <w:r w:rsidR="00B0483D">
        <w:rPr>
          <w:sz w:val="28"/>
          <w:szCs w:val="28"/>
          <w:lang w:val="kk-KZ"/>
        </w:rPr>
        <w:t>интернат</w:t>
      </w:r>
      <w:r>
        <w:rPr>
          <w:sz w:val="28"/>
          <w:szCs w:val="28"/>
          <w:lang w:val="kk-KZ"/>
        </w:rPr>
        <w:t xml:space="preserve"> әкімшілігіне уақтылы жөндеу жұмыстарын жасау, бұзылған құралдар мен жабдықтарды жөндеу туралы өтінішпен жүгінуге; </w:t>
      </w:r>
    </w:p>
    <w:p w:rsidR="00402E8D" w:rsidRPr="00EB0FBE" w:rsidRDefault="00402E8D" w:rsidP="00402E8D">
      <w:pPr>
        <w:shd w:val="clear" w:color="auto" w:fill="FFFFFF"/>
        <w:ind w:left="180" w:right="49" w:firstLine="567"/>
        <w:jc w:val="both"/>
        <w:rPr>
          <w:sz w:val="28"/>
          <w:szCs w:val="28"/>
          <w:lang w:val="kk-KZ"/>
        </w:rPr>
      </w:pPr>
      <w:r w:rsidRPr="00C508B2">
        <w:rPr>
          <w:sz w:val="28"/>
          <w:szCs w:val="28"/>
          <w:lang w:val="kk-KZ"/>
        </w:rPr>
        <w:t xml:space="preserve">- </w:t>
      </w:r>
      <w:r w:rsidR="00B0483D">
        <w:rPr>
          <w:sz w:val="28"/>
          <w:szCs w:val="28"/>
          <w:lang w:val="kk-KZ"/>
        </w:rPr>
        <w:t>интернаттағы</w:t>
      </w:r>
      <w:r>
        <w:rPr>
          <w:sz w:val="28"/>
          <w:szCs w:val="28"/>
          <w:lang w:val="kk-KZ"/>
        </w:rPr>
        <w:t xml:space="preserve"> студенттік кеңесті қалыптастыруға және оның құрамына сайлануға қатысуға; </w:t>
      </w:r>
    </w:p>
    <w:p w:rsidR="00402E8D" w:rsidRDefault="00402E8D" w:rsidP="00402E8D">
      <w:pPr>
        <w:shd w:val="clear" w:color="auto" w:fill="FFFFFF"/>
        <w:ind w:left="180" w:right="49" w:firstLine="567"/>
        <w:jc w:val="both"/>
        <w:rPr>
          <w:sz w:val="28"/>
          <w:szCs w:val="28"/>
          <w:lang w:val="kk-KZ"/>
        </w:rPr>
      </w:pPr>
      <w:r w:rsidRPr="00EB0FBE">
        <w:rPr>
          <w:sz w:val="28"/>
          <w:szCs w:val="28"/>
          <w:lang w:val="kk-KZ"/>
        </w:rPr>
        <w:t xml:space="preserve">- </w:t>
      </w:r>
      <w:r w:rsidR="00B0483D">
        <w:rPr>
          <w:sz w:val="28"/>
          <w:szCs w:val="28"/>
          <w:lang w:val="kk-KZ"/>
        </w:rPr>
        <w:t>интернаттағы</w:t>
      </w:r>
      <w:r>
        <w:rPr>
          <w:sz w:val="28"/>
          <w:szCs w:val="28"/>
          <w:lang w:val="kk-KZ"/>
        </w:rPr>
        <w:t xml:space="preserve"> жастар ісі комитеті арқылы тұрғын үй-тұрмыстық жағдайлар, тәрбие жұмыстары мен бос уақытты ұйымдастыру мәселелері бойынша сұрақтарды шешуге;  </w:t>
      </w:r>
    </w:p>
    <w:p w:rsidR="00402E8D" w:rsidRDefault="00402E8D" w:rsidP="00402E8D">
      <w:pPr>
        <w:shd w:val="clear" w:color="auto" w:fill="FFFFFF"/>
        <w:ind w:left="180" w:right="49" w:firstLine="567"/>
        <w:jc w:val="both"/>
        <w:rPr>
          <w:sz w:val="28"/>
          <w:szCs w:val="28"/>
          <w:lang w:val="kk-KZ"/>
        </w:rPr>
      </w:pPr>
      <w:r w:rsidRPr="00EB0FBE">
        <w:rPr>
          <w:sz w:val="28"/>
          <w:szCs w:val="28"/>
          <w:lang w:val="kk-KZ"/>
        </w:rPr>
        <w:lastRenderedPageBreak/>
        <w:t xml:space="preserve">- </w:t>
      </w:r>
      <w:r>
        <w:rPr>
          <w:sz w:val="28"/>
          <w:szCs w:val="28"/>
          <w:lang w:val="kk-KZ"/>
        </w:rPr>
        <w:t xml:space="preserve">техника қауіпсіздігі ережелерін сақтай отырып тұрмыстық техникаларды келісімнің қосымша шарттары негізінде пайдалануға құқығы бар. </w:t>
      </w:r>
    </w:p>
    <w:p w:rsidR="00402E8D" w:rsidRPr="00810C9F" w:rsidRDefault="00B0483D" w:rsidP="00402E8D">
      <w:pPr>
        <w:shd w:val="clear" w:color="auto" w:fill="FFFFFF"/>
        <w:ind w:left="180" w:right="49" w:firstLine="567"/>
        <w:jc w:val="both"/>
        <w:rPr>
          <w:b/>
          <w:i/>
          <w:sz w:val="28"/>
          <w:szCs w:val="28"/>
          <w:lang w:val="kk-KZ"/>
        </w:rPr>
      </w:pPr>
      <w:r>
        <w:rPr>
          <w:b/>
          <w:i/>
          <w:sz w:val="28"/>
          <w:szCs w:val="28"/>
          <w:lang w:val="kk-KZ"/>
        </w:rPr>
        <w:t>Интернат</w:t>
      </w:r>
      <w:r w:rsidR="00402E8D">
        <w:rPr>
          <w:b/>
          <w:i/>
          <w:sz w:val="28"/>
          <w:szCs w:val="28"/>
          <w:lang w:val="kk-KZ"/>
        </w:rPr>
        <w:t xml:space="preserve"> тұрғындарының міндеттері</w:t>
      </w:r>
      <w:r w:rsidR="00402E8D" w:rsidRPr="00810C9F">
        <w:rPr>
          <w:b/>
          <w:i/>
          <w:sz w:val="28"/>
          <w:szCs w:val="28"/>
          <w:lang w:val="kk-KZ"/>
        </w:rPr>
        <w:t>:</w:t>
      </w:r>
    </w:p>
    <w:p w:rsidR="00402E8D" w:rsidRDefault="00402E8D" w:rsidP="00402E8D">
      <w:pPr>
        <w:shd w:val="clear" w:color="auto" w:fill="FFFFFF"/>
        <w:ind w:right="49" w:firstLine="540"/>
        <w:jc w:val="both"/>
        <w:rPr>
          <w:sz w:val="28"/>
          <w:szCs w:val="28"/>
          <w:lang w:val="kk-KZ"/>
        </w:rPr>
      </w:pPr>
      <w:r w:rsidRPr="00810C9F">
        <w:rPr>
          <w:sz w:val="28"/>
          <w:szCs w:val="28"/>
          <w:lang w:val="kk-KZ"/>
        </w:rPr>
        <w:t xml:space="preserve">- </w:t>
      </w:r>
      <w:r>
        <w:rPr>
          <w:sz w:val="28"/>
          <w:szCs w:val="28"/>
          <w:lang w:val="kk-KZ"/>
        </w:rPr>
        <w:t xml:space="preserve">студенттік </w:t>
      </w:r>
      <w:r w:rsidR="00B0483D">
        <w:rPr>
          <w:sz w:val="28"/>
          <w:szCs w:val="28"/>
          <w:lang w:val="kk-KZ"/>
        </w:rPr>
        <w:t>интернаттан</w:t>
      </w:r>
      <w:r>
        <w:rPr>
          <w:sz w:val="28"/>
          <w:szCs w:val="28"/>
          <w:lang w:val="kk-KZ"/>
        </w:rPr>
        <w:t xml:space="preserve"> орынжайды жалға алу туралы Академия әкімшілігімен жасалған келісімшартта көрсетілген  жағдайларды орындауға; </w:t>
      </w:r>
    </w:p>
    <w:p w:rsidR="00402E8D" w:rsidRPr="002C4BD4" w:rsidRDefault="00402E8D" w:rsidP="00402E8D">
      <w:pPr>
        <w:shd w:val="clear" w:color="auto" w:fill="FFFFFF"/>
        <w:ind w:right="49" w:firstLine="540"/>
        <w:jc w:val="both"/>
        <w:rPr>
          <w:sz w:val="28"/>
          <w:szCs w:val="28"/>
          <w:lang w:val="kk-KZ"/>
        </w:rPr>
      </w:pPr>
      <w:r w:rsidRPr="002C4BD4">
        <w:rPr>
          <w:sz w:val="28"/>
          <w:szCs w:val="28"/>
          <w:lang w:val="kk-KZ"/>
        </w:rPr>
        <w:t xml:space="preserve">- </w:t>
      </w:r>
      <w:r>
        <w:rPr>
          <w:sz w:val="28"/>
          <w:szCs w:val="28"/>
          <w:lang w:val="kk-KZ"/>
        </w:rPr>
        <w:t xml:space="preserve">талап етілген орынға белгіленген тәртіп пен мерзімде тіркеу үшін құжаттарын тапсыруға, сонымен қатар әскери есепке тұруға; </w:t>
      </w:r>
    </w:p>
    <w:p w:rsidR="00402E8D" w:rsidRPr="002C4BD4" w:rsidRDefault="00402E8D" w:rsidP="00402E8D">
      <w:pPr>
        <w:shd w:val="clear" w:color="auto" w:fill="FFFFFF"/>
        <w:ind w:right="49" w:firstLine="540"/>
        <w:jc w:val="both"/>
        <w:rPr>
          <w:sz w:val="28"/>
          <w:szCs w:val="28"/>
          <w:lang w:val="kk-KZ"/>
        </w:rPr>
      </w:pPr>
      <w:r w:rsidRPr="002C4BD4">
        <w:rPr>
          <w:sz w:val="28"/>
          <w:szCs w:val="28"/>
          <w:lang w:val="kk-KZ"/>
        </w:rPr>
        <w:t xml:space="preserve">- </w:t>
      </w:r>
      <w:r w:rsidRPr="002C4BD4">
        <w:rPr>
          <w:color w:val="333333"/>
          <w:sz w:val="28"/>
          <w:szCs w:val="28"/>
          <w:shd w:val="clear" w:color="auto" w:fill="FFFFFF"/>
          <w:lang w:val="kk-KZ"/>
        </w:rPr>
        <w:t>рұқсатнамалық тәртіпті қатаң сақтауғ</w:t>
      </w:r>
      <w:r>
        <w:rPr>
          <w:color w:val="333333"/>
          <w:sz w:val="28"/>
          <w:szCs w:val="28"/>
          <w:shd w:val="clear" w:color="auto" w:fill="FFFFFF"/>
          <w:lang w:val="kk-KZ"/>
        </w:rPr>
        <w:t xml:space="preserve">а; </w:t>
      </w:r>
    </w:p>
    <w:p w:rsidR="00402E8D" w:rsidRPr="00B62180" w:rsidRDefault="00402E8D" w:rsidP="00402E8D">
      <w:pPr>
        <w:shd w:val="clear" w:color="auto" w:fill="FFFFFF"/>
        <w:ind w:right="49" w:firstLine="540"/>
        <w:jc w:val="both"/>
        <w:rPr>
          <w:sz w:val="28"/>
          <w:szCs w:val="28"/>
          <w:lang w:val="kk-KZ"/>
        </w:rPr>
      </w:pPr>
      <w:r w:rsidRPr="002C4BD4">
        <w:rPr>
          <w:sz w:val="28"/>
          <w:szCs w:val="28"/>
          <w:lang w:val="kk-KZ"/>
        </w:rPr>
        <w:t xml:space="preserve">- </w:t>
      </w:r>
      <w:r>
        <w:rPr>
          <w:sz w:val="28"/>
          <w:szCs w:val="28"/>
          <w:lang w:val="kk-KZ"/>
        </w:rPr>
        <w:t xml:space="preserve">келушілерді </w:t>
      </w:r>
      <w:r w:rsidR="00B0483D">
        <w:rPr>
          <w:sz w:val="28"/>
          <w:szCs w:val="28"/>
          <w:lang w:val="kk-KZ"/>
        </w:rPr>
        <w:t>интернат</w:t>
      </w:r>
      <w:r>
        <w:rPr>
          <w:sz w:val="28"/>
          <w:szCs w:val="28"/>
          <w:lang w:val="kk-KZ"/>
        </w:rPr>
        <w:t xml:space="preserve"> әкімшілігі белгілеген уақытта ғана қабылдауға; </w:t>
      </w:r>
    </w:p>
    <w:p w:rsidR="00402E8D" w:rsidRDefault="00402E8D" w:rsidP="00402E8D">
      <w:pPr>
        <w:shd w:val="clear" w:color="auto" w:fill="FFFFFF"/>
        <w:ind w:right="49" w:firstLine="540"/>
        <w:jc w:val="both"/>
        <w:rPr>
          <w:sz w:val="28"/>
          <w:szCs w:val="28"/>
          <w:lang w:val="kk-KZ"/>
        </w:rPr>
      </w:pPr>
      <w:r w:rsidRPr="00B62180">
        <w:rPr>
          <w:sz w:val="28"/>
          <w:szCs w:val="28"/>
          <w:lang w:val="kk-KZ"/>
        </w:rPr>
        <w:t xml:space="preserve">- </w:t>
      </w:r>
      <w:r w:rsidR="00B0483D">
        <w:rPr>
          <w:sz w:val="28"/>
          <w:szCs w:val="28"/>
          <w:lang w:val="kk-KZ"/>
        </w:rPr>
        <w:t>интернатта</w:t>
      </w:r>
      <w:r>
        <w:rPr>
          <w:sz w:val="28"/>
          <w:szCs w:val="28"/>
          <w:lang w:val="kk-KZ"/>
        </w:rPr>
        <w:t xml:space="preserve"> тұрғаны үшін ақыны белгіленген мөлшерде мерзімінде төлеуге және барлық қосымша ақылы қызметтер үшін төлемдер жасауға; </w:t>
      </w:r>
    </w:p>
    <w:p w:rsidR="00402E8D" w:rsidRDefault="00402E8D" w:rsidP="00402E8D">
      <w:pPr>
        <w:shd w:val="clear" w:color="auto" w:fill="FFFFFF"/>
        <w:ind w:right="49" w:firstLine="540"/>
        <w:jc w:val="both"/>
        <w:rPr>
          <w:sz w:val="28"/>
          <w:szCs w:val="28"/>
          <w:lang w:val="kk-KZ"/>
        </w:rPr>
      </w:pPr>
      <w:r w:rsidRPr="00B62180">
        <w:rPr>
          <w:sz w:val="28"/>
          <w:szCs w:val="28"/>
          <w:lang w:val="kk-KZ"/>
        </w:rPr>
        <w:t>-</w:t>
      </w:r>
      <w:r>
        <w:rPr>
          <w:sz w:val="28"/>
          <w:szCs w:val="28"/>
          <w:lang w:val="kk-KZ"/>
        </w:rPr>
        <w:t xml:space="preserve">орынжайды тиісті жағдайда ұстауға, қажет болған жағдайда орынжайға ағымдық жөндеу жұмыстарын жасауға; </w:t>
      </w:r>
    </w:p>
    <w:p w:rsidR="00402E8D" w:rsidRDefault="00402E8D" w:rsidP="00402E8D">
      <w:pPr>
        <w:shd w:val="clear" w:color="auto" w:fill="FFFFFF"/>
        <w:ind w:right="49" w:firstLine="540"/>
        <w:jc w:val="both"/>
        <w:rPr>
          <w:sz w:val="28"/>
          <w:szCs w:val="28"/>
          <w:lang w:val="kk-KZ"/>
        </w:rPr>
      </w:pPr>
      <w:r w:rsidRPr="00B62180">
        <w:rPr>
          <w:sz w:val="28"/>
          <w:szCs w:val="28"/>
          <w:lang w:val="kk-KZ"/>
        </w:rPr>
        <w:t xml:space="preserve">- </w:t>
      </w:r>
      <w:r>
        <w:rPr>
          <w:sz w:val="28"/>
          <w:szCs w:val="28"/>
          <w:lang w:val="kk-KZ"/>
        </w:rPr>
        <w:t xml:space="preserve">өзіндік жұмыстарын орындау және мәдени-тұрмыстық жағдаларға арналған орынжайларды пайдаланған уақытта тыныштық сақтауға, өзге тұрғындарға аталған орынжайларды пайдалануға қиындық тудырмауға; </w:t>
      </w:r>
    </w:p>
    <w:p w:rsidR="00402E8D" w:rsidRDefault="00402E8D" w:rsidP="00402E8D">
      <w:pPr>
        <w:shd w:val="clear" w:color="auto" w:fill="FFFFFF"/>
        <w:ind w:right="49" w:firstLine="540"/>
        <w:jc w:val="both"/>
        <w:rPr>
          <w:sz w:val="28"/>
          <w:szCs w:val="28"/>
          <w:lang w:val="kk-KZ"/>
        </w:rPr>
      </w:pPr>
      <w:r w:rsidRPr="00B62180">
        <w:rPr>
          <w:sz w:val="28"/>
          <w:szCs w:val="28"/>
          <w:lang w:val="kk-KZ"/>
        </w:rPr>
        <w:t>-</w:t>
      </w:r>
      <w:r w:rsidR="00B0483D">
        <w:rPr>
          <w:sz w:val="28"/>
          <w:szCs w:val="28"/>
          <w:lang w:val="kk-KZ"/>
        </w:rPr>
        <w:t>интернатта</w:t>
      </w:r>
      <w:r>
        <w:rPr>
          <w:sz w:val="28"/>
          <w:szCs w:val="28"/>
          <w:lang w:val="kk-KZ"/>
        </w:rPr>
        <w:t xml:space="preserve"> тұру туралы ережені, санитарлық ережені, техника қауіпсіздігі туралы ережені, қоғамдық қауіпсіздік ережесін,  тұрмыстық құрал-жабдықтарды пайдалану ережесін және т.б. ережелерді қатаң сақтауға; </w:t>
      </w:r>
      <w:r w:rsidRPr="00B62180">
        <w:rPr>
          <w:sz w:val="28"/>
          <w:szCs w:val="28"/>
          <w:lang w:val="kk-KZ"/>
        </w:rPr>
        <w:t xml:space="preserve"> </w:t>
      </w:r>
    </w:p>
    <w:p w:rsidR="00402E8D" w:rsidRPr="00B62180" w:rsidRDefault="00402E8D" w:rsidP="00402E8D">
      <w:pPr>
        <w:shd w:val="clear" w:color="auto" w:fill="FFFFFF"/>
        <w:ind w:right="49" w:firstLine="540"/>
        <w:jc w:val="both"/>
        <w:rPr>
          <w:sz w:val="28"/>
          <w:szCs w:val="28"/>
          <w:lang w:val="kk-KZ"/>
        </w:rPr>
      </w:pPr>
      <w:r w:rsidRPr="00B62180">
        <w:rPr>
          <w:sz w:val="28"/>
          <w:szCs w:val="28"/>
          <w:lang w:val="kk-KZ"/>
        </w:rPr>
        <w:t>-</w:t>
      </w:r>
      <w:r>
        <w:rPr>
          <w:sz w:val="28"/>
          <w:szCs w:val="28"/>
          <w:lang w:val="kk-KZ"/>
        </w:rPr>
        <w:t xml:space="preserve">тұрғын орынжайлар мен көпшілікке арналған орындарда тазалық пен тәртіпті сақтауға, тұрғын бөлмелерге күнделікті тазалау жұмыстарын жүргізуге, ал асханаға белгіленген кезекшілік кестесі бойынша тазалау жұмыстарын жасауға;  </w:t>
      </w:r>
    </w:p>
    <w:p w:rsidR="00402E8D" w:rsidRPr="00B62180" w:rsidRDefault="00402E8D" w:rsidP="00402E8D">
      <w:pPr>
        <w:shd w:val="clear" w:color="auto" w:fill="FFFFFF"/>
        <w:ind w:right="49" w:firstLine="540"/>
        <w:jc w:val="both"/>
        <w:rPr>
          <w:sz w:val="28"/>
          <w:szCs w:val="28"/>
          <w:lang w:val="kk-KZ"/>
        </w:rPr>
      </w:pPr>
      <w:r w:rsidRPr="00B62180">
        <w:rPr>
          <w:sz w:val="28"/>
          <w:szCs w:val="28"/>
          <w:lang w:val="kk-KZ"/>
        </w:rPr>
        <w:t xml:space="preserve">- </w:t>
      </w:r>
      <w:r>
        <w:rPr>
          <w:sz w:val="28"/>
          <w:szCs w:val="28"/>
          <w:lang w:val="kk-KZ"/>
        </w:rPr>
        <w:t xml:space="preserve">тағайындалған мерзімде санитарлық шараларды орындауға (профилактикалық егулер, санитарлық және флюрографиялық тексерулер, бөлмелерді дезинфекциялау); </w:t>
      </w:r>
    </w:p>
    <w:p w:rsidR="00402E8D" w:rsidRPr="00B62180" w:rsidRDefault="00402E8D" w:rsidP="00402E8D">
      <w:pPr>
        <w:shd w:val="clear" w:color="auto" w:fill="FFFFFF"/>
        <w:ind w:right="49" w:firstLine="540"/>
        <w:jc w:val="both"/>
        <w:rPr>
          <w:sz w:val="28"/>
          <w:szCs w:val="28"/>
          <w:lang w:val="kk-KZ"/>
        </w:rPr>
      </w:pPr>
      <w:r w:rsidRPr="00B62180">
        <w:rPr>
          <w:sz w:val="28"/>
          <w:szCs w:val="28"/>
          <w:lang w:val="kk-KZ"/>
        </w:rPr>
        <w:t>-</w:t>
      </w:r>
      <w:r>
        <w:rPr>
          <w:sz w:val="28"/>
          <w:szCs w:val="28"/>
          <w:lang w:val="kk-KZ"/>
        </w:rPr>
        <w:t xml:space="preserve">орынжайға, құралдар мен жабдықтарға ұқыптылықпен қарауға; </w:t>
      </w:r>
    </w:p>
    <w:p w:rsidR="00402E8D" w:rsidRDefault="00402E8D" w:rsidP="00402E8D">
      <w:pPr>
        <w:shd w:val="clear" w:color="auto" w:fill="FFFFFF"/>
        <w:ind w:right="49" w:firstLine="540"/>
        <w:jc w:val="both"/>
        <w:rPr>
          <w:sz w:val="28"/>
          <w:szCs w:val="28"/>
          <w:lang w:val="kk-KZ"/>
        </w:rPr>
      </w:pPr>
      <w:r w:rsidRPr="00B62180">
        <w:rPr>
          <w:sz w:val="28"/>
          <w:szCs w:val="28"/>
          <w:lang w:val="kk-KZ"/>
        </w:rPr>
        <w:t>-</w:t>
      </w:r>
      <w:r>
        <w:rPr>
          <w:sz w:val="28"/>
          <w:szCs w:val="28"/>
          <w:lang w:val="kk-KZ"/>
        </w:rPr>
        <w:t xml:space="preserve">бөлмеден шыққанда есік пен терезелерді жауып жүруге. Бөлменің қосымша кілті тұрғын үй кешенінің вахтасында сақталады. </w:t>
      </w:r>
    </w:p>
    <w:p w:rsidR="00402E8D" w:rsidRPr="00B62180" w:rsidRDefault="00B0483D" w:rsidP="00402E8D">
      <w:pPr>
        <w:shd w:val="clear" w:color="auto" w:fill="FFFFFF"/>
        <w:ind w:right="49" w:firstLine="540"/>
        <w:jc w:val="both"/>
        <w:rPr>
          <w:sz w:val="28"/>
          <w:szCs w:val="28"/>
          <w:lang w:val="kk-KZ"/>
        </w:rPr>
      </w:pPr>
      <w:r>
        <w:rPr>
          <w:sz w:val="28"/>
          <w:szCs w:val="28"/>
          <w:lang w:val="kk-KZ"/>
        </w:rPr>
        <w:t xml:space="preserve">- электроэнергия, жылу </w:t>
      </w:r>
      <w:r w:rsidR="00402E8D">
        <w:rPr>
          <w:sz w:val="28"/>
          <w:szCs w:val="28"/>
          <w:lang w:val="kk-KZ"/>
        </w:rPr>
        <w:t xml:space="preserve">және суды үнемдеп пайдалануға; </w:t>
      </w:r>
    </w:p>
    <w:p w:rsidR="00402E8D" w:rsidRDefault="00402E8D" w:rsidP="00402E8D">
      <w:pPr>
        <w:shd w:val="clear" w:color="auto" w:fill="FFFFFF"/>
        <w:ind w:right="49" w:firstLine="540"/>
        <w:jc w:val="both"/>
        <w:rPr>
          <w:sz w:val="28"/>
          <w:szCs w:val="28"/>
          <w:lang w:val="kk-KZ"/>
        </w:rPr>
      </w:pPr>
      <w:r w:rsidRPr="00B62180">
        <w:rPr>
          <w:sz w:val="28"/>
          <w:szCs w:val="28"/>
          <w:lang w:val="kk-KZ"/>
        </w:rPr>
        <w:t>-</w:t>
      </w:r>
      <w:r w:rsidRPr="0046145B">
        <w:rPr>
          <w:sz w:val="28"/>
          <w:szCs w:val="28"/>
          <w:lang w:val="kk-KZ"/>
        </w:rPr>
        <w:t xml:space="preserve"> </w:t>
      </w:r>
      <w:r w:rsidR="00B0483D">
        <w:rPr>
          <w:sz w:val="28"/>
          <w:szCs w:val="28"/>
          <w:lang w:val="kk-KZ"/>
        </w:rPr>
        <w:t>интернат</w:t>
      </w:r>
      <w:r>
        <w:rPr>
          <w:sz w:val="28"/>
          <w:szCs w:val="28"/>
          <w:lang w:val="kk-KZ"/>
        </w:rPr>
        <w:t xml:space="preserve"> әкімшілігінің талабы бойынша жеке басын куәландыратын, </w:t>
      </w:r>
      <w:r w:rsidR="00B0483D">
        <w:rPr>
          <w:sz w:val="28"/>
          <w:szCs w:val="28"/>
          <w:lang w:val="kk-KZ"/>
        </w:rPr>
        <w:t>интернатта</w:t>
      </w:r>
      <w:r>
        <w:rPr>
          <w:sz w:val="28"/>
          <w:szCs w:val="28"/>
          <w:lang w:val="kk-KZ"/>
        </w:rPr>
        <w:t xml:space="preserve"> болуына құқық беретін құжаттарды көрсетуге; </w:t>
      </w:r>
    </w:p>
    <w:p w:rsidR="00402E8D" w:rsidRDefault="00402E8D" w:rsidP="00402E8D">
      <w:pPr>
        <w:shd w:val="clear" w:color="auto" w:fill="FFFFFF"/>
        <w:ind w:right="49" w:firstLine="540"/>
        <w:jc w:val="both"/>
        <w:rPr>
          <w:sz w:val="28"/>
          <w:szCs w:val="28"/>
          <w:lang w:val="kk-KZ"/>
        </w:rPr>
      </w:pPr>
      <w:r>
        <w:rPr>
          <w:sz w:val="28"/>
          <w:szCs w:val="28"/>
          <w:lang w:val="kk-KZ"/>
        </w:rPr>
        <w:t>-</w:t>
      </w:r>
      <w:r w:rsidR="00B0483D">
        <w:rPr>
          <w:sz w:val="28"/>
          <w:szCs w:val="28"/>
          <w:lang w:val="kk-KZ"/>
        </w:rPr>
        <w:t>интернат</w:t>
      </w:r>
      <w:r>
        <w:rPr>
          <w:sz w:val="28"/>
          <w:szCs w:val="28"/>
          <w:lang w:val="kk-KZ"/>
        </w:rPr>
        <w:t xml:space="preserve"> ережесінің сақталуын қадағалау мақсатында </w:t>
      </w:r>
      <w:r w:rsidR="00B0483D">
        <w:rPr>
          <w:sz w:val="28"/>
          <w:szCs w:val="28"/>
          <w:lang w:val="kk-KZ"/>
        </w:rPr>
        <w:t>интернат</w:t>
      </w:r>
      <w:r>
        <w:rPr>
          <w:sz w:val="28"/>
          <w:szCs w:val="28"/>
          <w:lang w:val="kk-KZ"/>
        </w:rPr>
        <w:t xml:space="preserve"> әкімшілігінің бөлмелерді, заттардың  сақталуын тексеруіне, профилактикалық және басқа да жұмыстардың жүргізілуіне мүмкіндік жасауды қамтамасыз етуге; </w:t>
      </w:r>
    </w:p>
    <w:p w:rsidR="00402E8D" w:rsidRDefault="00402E8D" w:rsidP="00402E8D">
      <w:pPr>
        <w:shd w:val="clear" w:color="auto" w:fill="FFFFFF"/>
        <w:ind w:right="49" w:firstLine="540"/>
        <w:jc w:val="both"/>
        <w:rPr>
          <w:sz w:val="28"/>
          <w:szCs w:val="28"/>
          <w:lang w:val="kk-KZ"/>
        </w:rPr>
      </w:pPr>
      <w:r w:rsidRPr="00B62180">
        <w:rPr>
          <w:sz w:val="28"/>
          <w:szCs w:val="28"/>
          <w:lang w:val="kk-KZ"/>
        </w:rPr>
        <w:t>-</w:t>
      </w:r>
      <w:r w:rsidR="00B0483D">
        <w:rPr>
          <w:sz w:val="28"/>
          <w:szCs w:val="28"/>
          <w:lang w:val="kk-KZ"/>
        </w:rPr>
        <w:t>интернат пен</w:t>
      </w:r>
      <w:r>
        <w:rPr>
          <w:sz w:val="28"/>
          <w:szCs w:val="28"/>
          <w:lang w:val="kk-KZ"/>
        </w:rPr>
        <w:t xml:space="preserve"> оған қатысты аумақта деканатпен, </w:t>
      </w:r>
      <w:r w:rsidR="00B0483D">
        <w:rPr>
          <w:sz w:val="28"/>
          <w:szCs w:val="28"/>
          <w:lang w:val="kk-KZ"/>
        </w:rPr>
        <w:t>интернат</w:t>
      </w:r>
      <w:r>
        <w:rPr>
          <w:sz w:val="28"/>
          <w:szCs w:val="28"/>
          <w:lang w:val="kk-KZ"/>
        </w:rPr>
        <w:t xml:space="preserve"> әкімшілігімен, студенттік кеңеспен келісе отырып, сұраныс бойынша мәдени көпшілік шараларын өткізуге және оны 23.00-ден кешіктірмей аяқтауға міндетті. </w:t>
      </w:r>
    </w:p>
    <w:p w:rsidR="00402E8D" w:rsidRDefault="00B0483D" w:rsidP="00402E8D">
      <w:pPr>
        <w:shd w:val="clear" w:color="auto" w:fill="FFFFFF"/>
        <w:ind w:right="49" w:firstLine="540"/>
        <w:jc w:val="both"/>
        <w:rPr>
          <w:sz w:val="28"/>
          <w:szCs w:val="28"/>
          <w:lang w:val="kk-KZ"/>
        </w:rPr>
      </w:pPr>
      <w:r>
        <w:rPr>
          <w:sz w:val="28"/>
          <w:szCs w:val="28"/>
          <w:lang w:val="kk-KZ"/>
        </w:rPr>
        <w:t xml:space="preserve">Интернаттан </w:t>
      </w:r>
      <w:r w:rsidR="00402E8D">
        <w:rPr>
          <w:sz w:val="28"/>
          <w:szCs w:val="28"/>
          <w:lang w:val="kk-KZ"/>
        </w:rPr>
        <w:t xml:space="preserve">тұрғындарды шығару </w:t>
      </w:r>
      <w:r>
        <w:rPr>
          <w:sz w:val="28"/>
          <w:szCs w:val="28"/>
          <w:lang w:val="kk-KZ"/>
        </w:rPr>
        <w:t>интернатта</w:t>
      </w:r>
      <w:r w:rsidR="00402E8D">
        <w:rPr>
          <w:sz w:val="28"/>
          <w:szCs w:val="28"/>
          <w:lang w:val="kk-KZ"/>
        </w:rPr>
        <w:t xml:space="preserve"> туралы ереже</w:t>
      </w:r>
      <w:r>
        <w:rPr>
          <w:sz w:val="28"/>
          <w:szCs w:val="28"/>
          <w:lang w:val="kk-KZ"/>
        </w:rPr>
        <w:t>с</w:t>
      </w:r>
      <w:r w:rsidR="00402E8D">
        <w:rPr>
          <w:sz w:val="28"/>
          <w:szCs w:val="28"/>
          <w:lang w:val="kk-KZ"/>
        </w:rPr>
        <w:t>і</w:t>
      </w:r>
      <w:r>
        <w:rPr>
          <w:sz w:val="28"/>
          <w:szCs w:val="28"/>
          <w:lang w:val="kk-KZ"/>
        </w:rPr>
        <w:t>н</w:t>
      </w:r>
      <w:r w:rsidR="00402E8D">
        <w:rPr>
          <w:sz w:val="28"/>
          <w:szCs w:val="28"/>
          <w:lang w:val="kk-KZ"/>
        </w:rPr>
        <w:t xml:space="preserve"> бұзу актісіне сәйкес, факультет деканының өкімі немесе басшының бұйрығы негізінде төмендегі жағдайларда: </w:t>
      </w:r>
    </w:p>
    <w:p w:rsidR="00402E8D" w:rsidRDefault="00402E8D" w:rsidP="00402E8D">
      <w:pPr>
        <w:shd w:val="clear" w:color="auto" w:fill="FFFFFF"/>
        <w:ind w:right="49" w:firstLine="540"/>
        <w:jc w:val="both"/>
        <w:rPr>
          <w:sz w:val="28"/>
          <w:szCs w:val="28"/>
          <w:lang w:val="kk-KZ"/>
        </w:rPr>
      </w:pPr>
      <w:r w:rsidRPr="00F552CA">
        <w:rPr>
          <w:sz w:val="28"/>
          <w:szCs w:val="28"/>
          <w:lang w:val="kk-KZ"/>
        </w:rPr>
        <w:lastRenderedPageBreak/>
        <w:t>-</w:t>
      </w:r>
      <w:r>
        <w:rPr>
          <w:sz w:val="28"/>
          <w:szCs w:val="28"/>
          <w:lang w:val="kk-KZ"/>
        </w:rPr>
        <w:t xml:space="preserve">жалдау келісімі мен </w:t>
      </w:r>
      <w:r w:rsidR="00B0483D">
        <w:rPr>
          <w:sz w:val="28"/>
          <w:szCs w:val="28"/>
          <w:lang w:val="kk-KZ"/>
        </w:rPr>
        <w:t>интернат</w:t>
      </w:r>
      <w:r>
        <w:rPr>
          <w:sz w:val="28"/>
          <w:szCs w:val="28"/>
          <w:lang w:val="kk-KZ"/>
        </w:rPr>
        <w:t xml:space="preserve"> туралы ережеде қарастырылған негіз бен мерзімге байланысты </w:t>
      </w:r>
      <w:r w:rsidR="00B0483D">
        <w:rPr>
          <w:sz w:val="28"/>
          <w:szCs w:val="28"/>
          <w:lang w:val="kk-KZ"/>
        </w:rPr>
        <w:t>интернаттағы</w:t>
      </w:r>
      <w:r>
        <w:rPr>
          <w:sz w:val="28"/>
          <w:szCs w:val="28"/>
          <w:lang w:val="kk-KZ"/>
        </w:rPr>
        <w:t xml:space="preserve"> орынжайды жалға алу келісімшартын бұзу жағдайында; </w:t>
      </w:r>
    </w:p>
    <w:p w:rsidR="00402E8D" w:rsidRDefault="00402E8D" w:rsidP="00402E8D">
      <w:pPr>
        <w:shd w:val="clear" w:color="auto" w:fill="FFFFFF"/>
        <w:ind w:right="49" w:firstLine="540"/>
        <w:jc w:val="both"/>
        <w:rPr>
          <w:sz w:val="28"/>
          <w:szCs w:val="28"/>
          <w:lang w:val="kk-KZ"/>
        </w:rPr>
      </w:pPr>
      <w:r w:rsidRPr="00F552CA">
        <w:rPr>
          <w:sz w:val="28"/>
          <w:szCs w:val="28"/>
          <w:lang w:val="kk-KZ"/>
        </w:rPr>
        <w:t>-</w:t>
      </w:r>
      <w:r>
        <w:rPr>
          <w:sz w:val="28"/>
          <w:szCs w:val="28"/>
          <w:lang w:val="kk-KZ"/>
        </w:rPr>
        <w:t>тұрғынның жеке өтініші бойынша;</w:t>
      </w:r>
    </w:p>
    <w:p w:rsidR="00402E8D" w:rsidRPr="00F552CA" w:rsidRDefault="00402E8D" w:rsidP="00402E8D">
      <w:pPr>
        <w:shd w:val="clear" w:color="auto" w:fill="FFFFFF"/>
        <w:ind w:right="49" w:firstLine="540"/>
        <w:jc w:val="both"/>
        <w:rPr>
          <w:sz w:val="28"/>
          <w:szCs w:val="28"/>
          <w:lang w:val="kk-KZ"/>
        </w:rPr>
      </w:pPr>
      <w:r>
        <w:rPr>
          <w:sz w:val="28"/>
          <w:szCs w:val="28"/>
          <w:lang w:val="kk-KZ"/>
        </w:rPr>
        <w:t xml:space="preserve">-білім алушының оқу мерзімінің аяқталуына байланысты  Академиядан шыққан немесе басқа да себепті жағдайларда; </w:t>
      </w:r>
    </w:p>
    <w:p w:rsidR="00402E8D" w:rsidRPr="00F552CA" w:rsidRDefault="00402E8D" w:rsidP="00402E8D">
      <w:pPr>
        <w:shd w:val="clear" w:color="auto" w:fill="FFFFFF"/>
        <w:ind w:right="49" w:firstLine="540"/>
        <w:jc w:val="both"/>
        <w:rPr>
          <w:sz w:val="28"/>
          <w:szCs w:val="28"/>
          <w:lang w:val="kk-KZ"/>
        </w:rPr>
      </w:pPr>
      <w:r w:rsidRPr="00F552CA">
        <w:rPr>
          <w:sz w:val="28"/>
          <w:szCs w:val="28"/>
          <w:lang w:val="kk-KZ"/>
        </w:rPr>
        <w:t>-</w:t>
      </w:r>
      <w:r>
        <w:rPr>
          <w:sz w:val="28"/>
          <w:szCs w:val="28"/>
          <w:lang w:val="kk-KZ"/>
        </w:rPr>
        <w:t xml:space="preserve"> </w:t>
      </w:r>
      <w:r w:rsidR="00B0483D">
        <w:rPr>
          <w:sz w:val="28"/>
          <w:szCs w:val="28"/>
          <w:lang w:val="kk-KZ"/>
        </w:rPr>
        <w:t>интернатта</w:t>
      </w:r>
      <w:r>
        <w:rPr>
          <w:sz w:val="28"/>
          <w:szCs w:val="28"/>
          <w:lang w:val="kk-KZ"/>
        </w:rPr>
        <w:t xml:space="preserve"> үштен артық тәртіп бұзушылық жасаған жағдайда; </w:t>
      </w:r>
    </w:p>
    <w:p w:rsidR="00402E8D" w:rsidRPr="00F552CA" w:rsidRDefault="00402E8D" w:rsidP="00402E8D">
      <w:pPr>
        <w:shd w:val="clear" w:color="auto" w:fill="FFFFFF"/>
        <w:ind w:right="49" w:firstLine="540"/>
        <w:jc w:val="both"/>
        <w:rPr>
          <w:sz w:val="28"/>
          <w:szCs w:val="28"/>
          <w:lang w:val="kk-KZ"/>
        </w:rPr>
      </w:pPr>
      <w:r w:rsidRPr="00F552CA">
        <w:rPr>
          <w:sz w:val="28"/>
          <w:szCs w:val="28"/>
          <w:lang w:val="kk-KZ"/>
        </w:rPr>
        <w:t>-</w:t>
      </w:r>
      <w:r>
        <w:rPr>
          <w:sz w:val="28"/>
          <w:szCs w:val="28"/>
          <w:lang w:val="kk-KZ"/>
        </w:rPr>
        <w:t xml:space="preserve">Қазақстан Республикасы заңнамасында қарастырылған басқа да жағдайларда. </w:t>
      </w:r>
    </w:p>
    <w:p w:rsidR="00402E8D" w:rsidRPr="00BA655C" w:rsidRDefault="00402E8D" w:rsidP="00402E8D">
      <w:pPr>
        <w:shd w:val="clear" w:color="auto" w:fill="FFFFFF"/>
        <w:ind w:right="49" w:firstLine="708"/>
        <w:jc w:val="center"/>
        <w:rPr>
          <w:b/>
          <w:sz w:val="28"/>
          <w:szCs w:val="28"/>
        </w:rPr>
      </w:pPr>
    </w:p>
    <w:p w:rsidR="00402E8D" w:rsidRDefault="00D960BB" w:rsidP="00402E8D">
      <w:pPr>
        <w:shd w:val="clear" w:color="auto" w:fill="FFFFFF"/>
        <w:ind w:right="49" w:firstLine="708"/>
        <w:jc w:val="center"/>
        <w:rPr>
          <w:b/>
          <w:sz w:val="28"/>
          <w:szCs w:val="28"/>
          <w:lang w:val="kk-KZ"/>
        </w:rPr>
      </w:pPr>
      <w:r>
        <w:rPr>
          <w:b/>
          <w:sz w:val="28"/>
          <w:szCs w:val="28"/>
          <w:lang w:val="kk-KZ"/>
        </w:rPr>
        <w:t xml:space="preserve">15. </w:t>
      </w:r>
      <w:r w:rsidR="00402E8D" w:rsidRPr="00B06E8C">
        <w:rPr>
          <w:b/>
          <w:sz w:val="28"/>
          <w:szCs w:val="28"/>
          <w:lang w:val="kk-KZ"/>
        </w:rPr>
        <w:t>С</w:t>
      </w:r>
      <w:r w:rsidR="00BD2F14" w:rsidRPr="00B06E8C">
        <w:rPr>
          <w:b/>
          <w:sz w:val="28"/>
          <w:szCs w:val="28"/>
          <w:lang w:val="kk-KZ"/>
        </w:rPr>
        <w:t xml:space="preserve">абақтан қалып қойсаңыз сізге не істеу керек?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Егер Сіз дәлелді себептермен сабаққа келе алмасаңыз, бұл туралы келесі күні міндетті түрде факультет деканы мен топ басшысына хабарласуыңыз қажет. Академияға барған алғашқы күні сабаққа келмеуіңіздің себебін түсіндіріңіз. </w:t>
      </w:r>
    </w:p>
    <w:p w:rsidR="00402E8D" w:rsidRPr="00402E8D" w:rsidRDefault="00402E8D" w:rsidP="00402E8D">
      <w:pPr>
        <w:shd w:val="clear" w:color="auto" w:fill="FFFFFF"/>
        <w:ind w:right="49" w:firstLine="540"/>
        <w:jc w:val="both"/>
        <w:rPr>
          <w:sz w:val="28"/>
          <w:szCs w:val="28"/>
          <w:lang w:val="kk-KZ"/>
        </w:rPr>
      </w:pPr>
      <w:r>
        <w:rPr>
          <w:sz w:val="28"/>
          <w:szCs w:val="28"/>
          <w:lang w:val="kk-KZ"/>
        </w:rPr>
        <w:t xml:space="preserve">Егер сіз сырқаттанып қалсаңыз, сырқаттан жазылғаннан кейінгі </w:t>
      </w:r>
      <w:r w:rsidRPr="00B06E8C">
        <w:rPr>
          <w:b/>
          <w:sz w:val="28"/>
          <w:szCs w:val="28"/>
          <w:lang w:val="kk-KZ"/>
        </w:rPr>
        <w:t>үш күн ішінде</w:t>
      </w:r>
      <w:r>
        <w:rPr>
          <w:sz w:val="28"/>
          <w:szCs w:val="28"/>
          <w:lang w:val="kk-KZ"/>
        </w:rPr>
        <w:t xml:space="preserve"> факультет деканына </w:t>
      </w:r>
      <w:r w:rsidRPr="00B06E8C">
        <w:rPr>
          <w:b/>
          <w:sz w:val="28"/>
          <w:szCs w:val="28"/>
          <w:lang w:val="kk-KZ"/>
        </w:rPr>
        <w:t>студенттік емханадан</w:t>
      </w:r>
      <w:r>
        <w:rPr>
          <w:sz w:val="28"/>
          <w:szCs w:val="28"/>
          <w:lang w:val="kk-KZ"/>
        </w:rPr>
        <w:t xml:space="preserve"> денсаулығыңыз туралы анықтама тапсыруыңыз қажет. </w:t>
      </w:r>
    </w:p>
    <w:p w:rsidR="00402E8D" w:rsidRPr="00251536" w:rsidRDefault="00402E8D" w:rsidP="00402E8D">
      <w:pPr>
        <w:shd w:val="clear" w:color="auto" w:fill="FFFFFF"/>
        <w:ind w:right="49" w:firstLine="708"/>
        <w:jc w:val="both"/>
        <w:rPr>
          <w:sz w:val="28"/>
          <w:szCs w:val="28"/>
          <w:lang w:val="kk-KZ"/>
        </w:rPr>
      </w:pPr>
    </w:p>
    <w:p w:rsidR="00402E8D" w:rsidRDefault="00402E8D" w:rsidP="00402E8D">
      <w:pPr>
        <w:pStyle w:val="21"/>
        <w:spacing w:line="240" w:lineRule="auto"/>
        <w:ind w:right="49" w:firstLine="708"/>
        <w:rPr>
          <w:szCs w:val="28"/>
          <w:lang w:val="kk-KZ"/>
        </w:rPr>
      </w:pPr>
      <w:r>
        <w:rPr>
          <w:szCs w:val="28"/>
          <w:lang w:val="kk-KZ"/>
        </w:rPr>
        <w:t>Е</w:t>
      </w:r>
      <w:r w:rsidR="00BD2F14">
        <w:rPr>
          <w:szCs w:val="28"/>
          <w:lang w:val="kk-KZ"/>
        </w:rPr>
        <w:t>гер сізде қандай да бір мәселе туындап жатса, сіз</w:t>
      </w:r>
      <w:r>
        <w:rPr>
          <w:szCs w:val="28"/>
          <w:lang w:val="kk-KZ"/>
        </w:rPr>
        <w:t xml:space="preserve">: </w:t>
      </w:r>
    </w:p>
    <w:p w:rsidR="00402E8D" w:rsidRPr="006B6EAB" w:rsidRDefault="00402E8D" w:rsidP="00402E8D">
      <w:pPr>
        <w:pStyle w:val="21"/>
        <w:spacing w:line="240" w:lineRule="auto"/>
        <w:ind w:right="49" w:firstLine="540"/>
        <w:jc w:val="both"/>
        <w:rPr>
          <w:b w:val="0"/>
          <w:szCs w:val="28"/>
          <w:lang w:val="kk-KZ"/>
        </w:rPr>
      </w:pPr>
      <w:r>
        <w:rPr>
          <w:b w:val="0"/>
          <w:szCs w:val="28"/>
          <w:lang w:val="kk-KZ"/>
        </w:rPr>
        <w:t>Топ тәлімгеріне</w:t>
      </w:r>
      <w:r w:rsidRPr="00BD2F14">
        <w:rPr>
          <w:b w:val="0"/>
          <w:szCs w:val="28"/>
          <w:lang w:val="kk-KZ"/>
        </w:rPr>
        <w:t xml:space="preserve"> → </w:t>
      </w:r>
      <w:r>
        <w:rPr>
          <w:b w:val="0"/>
          <w:szCs w:val="28"/>
          <w:lang w:val="kk-KZ"/>
        </w:rPr>
        <w:t>кафедра меңгерушісіне</w:t>
      </w:r>
      <w:r w:rsidRPr="00BD2F14">
        <w:rPr>
          <w:b w:val="0"/>
          <w:szCs w:val="28"/>
          <w:lang w:val="kk-KZ"/>
        </w:rPr>
        <w:t xml:space="preserve"> → деканға → проректорға →РЕКТО</w:t>
      </w:r>
      <w:r>
        <w:rPr>
          <w:b w:val="0"/>
          <w:szCs w:val="28"/>
          <w:lang w:val="kk-KZ"/>
        </w:rPr>
        <w:t>Р</w:t>
      </w:r>
      <w:r w:rsidRPr="00BD2F14">
        <w:rPr>
          <w:b w:val="0"/>
          <w:szCs w:val="28"/>
          <w:lang w:val="kk-KZ"/>
        </w:rPr>
        <w:t xml:space="preserve">ҒА </w:t>
      </w:r>
      <w:r>
        <w:rPr>
          <w:b w:val="0"/>
          <w:szCs w:val="28"/>
          <w:lang w:val="kk-KZ"/>
        </w:rPr>
        <w:t xml:space="preserve"> бара аласыз. </w:t>
      </w:r>
    </w:p>
    <w:p w:rsidR="00402E8D" w:rsidRDefault="00402E8D" w:rsidP="00402E8D">
      <w:pPr>
        <w:pStyle w:val="21"/>
        <w:spacing w:line="240" w:lineRule="auto"/>
        <w:ind w:right="49" w:firstLine="540"/>
        <w:jc w:val="both"/>
        <w:rPr>
          <w:b w:val="0"/>
          <w:szCs w:val="28"/>
          <w:lang w:val="kk-KZ"/>
        </w:rPr>
      </w:pPr>
    </w:p>
    <w:p w:rsidR="00BD2F14" w:rsidRPr="00251536" w:rsidRDefault="00BD2F14" w:rsidP="00402E8D">
      <w:pPr>
        <w:pStyle w:val="21"/>
        <w:spacing w:line="240" w:lineRule="auto"/>
        <w:ind w:right="49" w:firstLine="540"/>
        <w:jc w:val="both"/>
        <w:rPr>
          <w:b w:val="0"/>
          <w:szCs w:val="28"/>
          <w:lang w:val="kk-KZ"/>
        </w:rPr>
      </w:pPr>
    </w:p>
    <w:p w:rsidR="00402E8D" w:rsidRPr="005F14A1" w:rsidRDefault="00D960BB" w:rsidP="00BD2F14">
      <w:pPr>
        <w:jc w:val="center"/>
        <w:rPr>
          <w:rStyle w:val="s1"/>
          <w:sz w:val="28"/>
          <w:szCs w:val="28"/>
          <w:lang w:val="kk-KZ"/>
        </w:rPr>
      </w:pPr>
      <w:r>
        <w:rPr>
          <w:rStyle w:val="s1"/>
          <w:sz w:val="28"/>
          <w:szCs w:val="28"/>
          <w:lang w:val="kk-KZ"/>
        </w:rPr>
        <w:t>16. Б</w:t>
      </w:r>
      <w:r w:rsidRPr="005F14A1">
        <w:rPr>
          <w:rStyle w:val="s1"/>
          <w:sz w:val="28"/>
          <w:szCs w:val="28"/>
          <w:lang w:val="kk-KZ"/>
        </w:rPr>
        <w:t>ілім алушыларды ауыстыру немесе қайта қабылдау</w:t>
      </w:r>
    </w:p>
    <w:p w:rsidR="00402E8D" w:rsidRPr="00C70BA7" w:rsidRDefault="00402E8D" w:rsidP="00BD2F14">
      <w:pPr>
        <w:pStyle w:val="11"/>
        <w:tabs>
          <w:tab w:val="left" w:pos="993"/>
        </w:tabs>
        <w:ind w:left="0" w:firstLine="709"/>
        <w:rPr>
          <w:b w:val="0"/>
          <w:bCs w:val="0"/>
          <w:sz w:val="24"/>
          <w:szCs w:val="24"/>
          <w:lang w:val="kk-KZ"/>
        </w:rPr>
      </w:pPr>
      <w:r w:rsidRPr="00C70BA7">
        <w:rPr>
          <w:szCs w:val="24"/>
          <w:lang w:val="kk-KZ"/>
        </w:rPr>
        <w:t xml:space="preserve">Курстан курсқа көшіру </w:t>
      </w:r>
    </w:p>
    <w:p w:rsidR="00402E8D" w:rsidRPr="00251360" w:rsidRDefault="00402E8D" w:rsidP="00402E8D">
      <w:pPr>
        <w:ind w:firstLine="675"/>
        <w:jc w:val="both"/>
        <w:rPr>
          <w:sz w:val="28"/>
          <w:szCs w:val="28"/>
          <w:lang w:val="kk-KZ"/>
        </w:rPr>
      </w:pPr>
      <w:r>
        <w:rPr>
          <w:sz w:val="28"/>
          <w:szCs w:val="28"/>
          <w:lang w:val="kk-KZ"/>
        </w:rPr>
        <w:t xml:space="preserve">Білім алушыларды курстан </w:t>
      </w:r>
      <w:r w:rsidRPr="00251360">
        <w:rPr>
          <w:sz w:val="28"/>
          <w:szCs w:val="28"/>
          <w:lang w:val="kk-KZ"/>
        </w:rPr>
        <w:t xml:space="preserve">курсқа </w:t>
      </w:r>
      <w:r>
        <w:rPr>
          <w:sz w:val="28"/>
          <w:szCs w:val="28"/>
          <w:lang w:val="kk-KZ"/>
        </w:rPr>
        <w:t xml:space="preserve">көшіру </w:t>
      </w:r>
      <w:r w:rsidRPr="00251360">
        <w:rPr>
          <w:sz w:val="28"/>
          <w:szCs w:val="28"/>
          <w:lang w:val="kk-KZ"/>
        </w:rPr>
        <w:t>оқу жылының қорытындылары бойынша (аралық аттестаттау) жазғы семестр нәтижелерін және алынған орташа үлгерім балдарын (</w:t>
      </w:r>
      <w:r>
        <w:rPr>
          <w:sz w:val="28"/>
          <w:szCs w:val="28"/>
          <w:lang w:val="kk-KZ"/>
        </w:rPr>
        <w:t>орташа балл</w:t>
      </w:r>
      <w:r w:rsidRPr="00251360">
        <w:rPr>
          <w:sz w:val="28"/>
          <w:szCs w:val="28"/>
          <w:lang w:val="kk-KZ"/>
        </w:rPr>
        <w:t>) ескере отырып жүзеге асырылады.</w:t>
      </w:r>
    </w:p>
    <w:p w:rsidR="00402E8D" w:rsidRPr="00EB0FBE" w:rsidRDefault="00402E8D" w:rsidP="00402E8D">
      <w:pPr>
        <w:pStyle w:val="11"/>
        <w:tabs>
          <w:tab w:val="left" w:pos="993"/>
          <w:tab w:val="left" w:pos="1561"/>
        </w:tabs>
        <w:ind w:left="567"/>
        <w:jc w:val="both"/>
        <w:rPr>
          <w:b w:val="0"/>
          <w:bCs w:val="0"/>
          <w:szCs w:val="24"/>
        </w:rPr>
      </w:pPr>
      <w:r w:rsidRPr="00EB0FBE">
        <w:rPr>
          <w:szCs w:val="24"/>
        </w:rPr>
        <w:t>GPA</w:t>
      </w:r>
      <w:r>
        <w:rPr>
          <w:szCs w:val="24"/>
          <w:lang w:val="kk-KZ"/>
        </w:rPr>
        <w:t xml:space="preserve"> қалай есептеуге болады</w:t>
      </w:r>
      <w:r w:rsidRPr="00EB0FBE">
        <w:rPr>
          <w:szCs w:val="24"/>
        </w:rPr>
        <w:t>?</w:t>
      </w:r>
    </w:p>
    <w:tbl>
      <w:tblPr>
        <w:tblW w:w="0" w:type="auto"/>
        <w:tblInd w:w="187" w:type="dxa"/>
        <w:tblLayout w:type="fixed"/>
        <w:tblCellMar>
          <w:left w:w="0" w:type="dxa"/>
          <w:right w:w="0" w:type="dxa"/>
        </w:tblCellMar>
        <w:tblLook w:val="01E0" w:firstRow="1" w:lastRow="1" w:firstColumn="1" w:lastColumn="1" w:noHBand="0" w:noVBand="0"/>
      </w:tblPr>
      <w:tblGrid>
        <w:gridCol w:w="3079"/>
        <w:gridCol w:w="1559"/>
        <w:gridCol w:w="1430"/>
        <w:gridCol w:w="1857"/>
        <w:gridCol w:w="1984"/>
      </w:tblGrid>
      <w:tr w:rsidR="00402E8D" w:rsidRPr="00251536" w:rsidTr="008F1FCD">
        <w:trPr>
          <w:trHeight w:hRule="exact" w:val="970"/>
        </w:trPr>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416982" w:rsidRDefault="00402E8D" w:rsidP="008F1FCD">
            <w:pPr>
              <w:pStyle w:val="TableParagraph"/>
              <w:jc w:val="center"/>
              <w:rPr>
                <w:rFonts w:ascii="Times New Roman" w:eastAsia="Times New Roman" w:hAnsi="Times New Roman"/>
                <w:b/>
                <w:sz w:val="24"/>
                <w:szCs w:val="24"/>
                <w:lang w:val="kk-KZ"/>
              </w:rPr>
            </w:pPr>
            <w:r>
              <w:rPr>
                <w:rFonts w:ascii="Times New Roman" w:hAnsi="Times New Roman"/>
                <w:b/>
                <w:sz w:val="24"/>
                <w:szCs w:val="24"/>
                <w:lang w:val="kk-KZ"/>
              </w:rPr>
              <w:t xml:space="preserve">Пәндер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b/>
                <w:sz w:val="24"/>
                <w:szCs w:val="24"/>
              </w:rPr>
            </w:pPr>
            <w:r>
              <w:rPr>
                <w:rFonts w:ascii="Times New Roman" w:hAnsi="Times New Roman"/>
                <w:b/>
                <w:sz w:val="24"/>
                <w:szCs w:val="24"/>
                <w:lang w:val="kk-KZ"/>
              </w:rPr>
              <w:t xml:space="preserve">Кредиттер саны </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b/>
                <w:sz w:val="24"/>
                <w:szCs w:val="24"/>
              </w:rPr>
            </w:pPr>
            <w:r>
              <w:rPr>
                <w:rFonts w:ascii="Times New Roman" w:hAnsi="Times New Roman"/>
                <w:b/>
                <w:sz w:val="24"/>
                <w:szCs w:val="24"/>
                <w:lang w:val="kk-KZ"/>
              </w:rPr>
              <w:t xml:space="preserve">Қорытынды баға </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tabs>
                <w:tab w:val="left" w:pos="1383"/>
              </w:tabs>
              <w:jc w:val="center"/>
              <w:rPr>
                <w:rFonts w:ascii="Times New Roman" w:eastAsia="Times New Roman" w:hAnsi="Times New Roman"/>
                <w:b/>
                <w:sz w:val="24"/>
                <w:szCs w:val="24"/>
              </w:rPr>
            </w:pPr>
            <w:r>
              <w:rPr>
                <w:rFonts w:ascii="Times New Roman" w:hAnsi="Times New Roman"/>
                <w:b/>
                <w:w w:val="95"/>
                <w:sz w:val="24"/>
                <w:szCs w:val="24"/>
                <w:lang w:val="kk-KZ"/>
              </w:rPr>
              <w:t xml:space="preserve">Әріптік жүйедегі бағалар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Default="00402E8D" w:rsidP="008F1FCD">
            <w:pPr>
              <w:pStyle w:val="TableParagraph"/>
              <w:jc w:val="center"/>
              <w:rPr>
                <w:rFonts w:ascii="Times New Roman" w:hAnsi="Times New Roman"/>
                <w:b/>
                <w:w w:val="99"/>
                <w:sz w:val="24"/>
                <w:szCs w:val="24"/>
              </w:rPr>
            </w:pPr>
            <w:r>
              <w:rPr>
                <w:rFonts w:ascii="Times New Roman" w:hAnsi="Times New Roman"/>
                <w:b/>
                <w:sz w:val="24"/>
                <w:szCs w:val="24"/>
                <w:lang w:val="kk-KZ"/>
              </w:rPr>
              <w:t xml:space="preserve">Сандық </w:t>
            </w:r>
          </w:p>
          <w:p w:rsidR="00402E8D" w:rsidRPr="00251536" w:rsidRDefault="00402E8D" w:rsidP="008F1FCD">
            <w:pPr>
              <w:pStyle w:val="TableParagraph"/>
              <w:jc w:val="center"/>
              <w:rPr>
                <w:rFonts w:ascii="Times New Roman" w:eastAsia="Times New Roman" w:hAnsi="Times New Roman"/>
                <w:b/>
                <w:sz w:val="24"/>
                <w:szCs w:val="24"/>
              </w:rPr>
            </w:pPr>
            <w:proofErr w:type="spellStart"/>
            <w:r w:rsidRPr="00251536">
              <w:rPr>
                <w:rFonts w:ascii="Times New Roman" w:hAnsi="Times New Roman"/>
                <w:b/>
                <w:sz w:val="24"/>
                <w:szCs w:val="24"/>
              </w:rPr>
              <w:t>эквива</w:t>
            </w:r>
            <w:proofErr w:type="spellEnd"/>
            <w:r>
              <w:rPr>
                <w:rFonts w:ascii="Times New Roman" w:hAnsi="Times New Roman"/>
                <w:b/>
                <w:w w:val="99"/>
                <w:sz w:val="24"/>
                <w:szCs w:val="24"/>
                <w:lang w:val="kk-KZ"/>
              </w:rPr>
              <w:t>л</w:t>
            </w:r>
            <w:proofErr w:type="spellStart"/>
            <w:r w:rsidRPr="00251536">
              <w:rPr>
                <w:rFonts w:ascii="Times New Roman" w:hAnsi="Times New Roman"/>
                <w:b/>
                <w:sz w:val="24"/>
                <w:szCs w:val="24"/>
              </w:rPr>
              <w:t>ент</w:t>
            </w:r>
            <w:proofErr w:type="spellEnd"/>
          </w:p>
        </w:tc>
      </w:tr>
      <w:tr w:rsidR="00402E8D" w:rsidRPr="00251536" w:rsidTr="008F1FCD">
        <w:trPr>
          <w:trHeight w:hRule="exact" w:val="332"/>
        </w:trPr>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ind w:left="102"/>
              <w:rPr>
                <w:rFonts w:ascii="Times New Roman" w:eastAsia="Times New Roman" w:hAnsi="Times New Roman"/>
                <w:sz w:val="24"/>
                <w:szCs w:val="24"/>
              </w:rPr>
            </w:pPr>
            <w:proofErr w:type="spellStart"/>
            <w:r w:rsidRPr="00251536">
              <w:rPr>
                <w:rFonts w:ascii="Times New Roman" w:hAnsi="Times New Roman"/>
                <w:sz w:val="24"/>
                <w:szCs w:val="24"/>
              </w:rPr>
              <w:t>Математика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3</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98</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4,0</w:t>
            </w:r>
          </w:p>
        </w:tc>
      </w:tr>
      <w:tr w:rsidR="00402E8D" w:rsidRPr="00251536" w:rsidTr="008F1FCD">
        <w:trPr>
          <w:trHeight w:hRule="exact" w:val="332"/>
        </w:trPr>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610C9B" w:rsidRDefault="00402E8D" w:rsidP="008F1FCD">
            <w:pPr>
              <w:pStyle w:val="TableParagraph"/>
              <w:rPr>
                <w:rFonts w:ascii="Times New Roman" w:eastAsia="Times New Roman" w:hAnsi="Times New Roman"/>
                <w:sz w:val="24"/>
                <w:szCs w:val="24"/>
                <w:lang w:val="kk-KZ"/>
              </w:rPr>
            </w:pPr>
            <w:r>
              <w:rPr>
                <w:rFonts w:ascii="Times New Roman" w:hAnsi="Times New Roman"/>
                <w:sz w:val="24"/>
                <w:szCs w:val="24"/>
                <w:lang w:val="kk-KZ"/>
              </w:rPr>
              <w:t xml:space="preserve"> Шет тілі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2</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83</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3,0</w:t>
            </w:r>
          </w:p>
        </w:tc>
      </w:tr>
      <w:tr w:rsidR="00402E8D" w:rsidRPr="00251536" w:rsidTr="008F1FCD">
        <w:trPr>
          <w:trHeight w:hRule="exact" w:val="331"/>
        </w:trPr>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ind w:left="102"/>
              <w:rPr>
                <w:rFonts w:ascii="Times New Roman" w:eastAsia="Times New Roman" w:hAnsi="Times New Roman"/>
                <w:sz w:val="24"/>
                <w:szCs w:val="24"/>
              </w:rPr>
            </w:pPr>
            <w:proofErr w:type="spellStart"/>
            <w:r w:rsidRPr="00251536">
              <w:rPr>
                <w:rFonts w:ascii="Times New Roman" w:hAnsi="Times New Roman"/>
                <w:sz w:val="24"/>
                <w:szCs w:val="24"/>
              </w:rPr>
              <w:t>Философия</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3</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40</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F</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lang w:val="ru-RU"/>
              </w:rPr>
            </w:pPr>
            <w:r w:rsidRPr="00251536">
              <w:rPr>
                <w:rFonts w:ascii="Times New Roman" w:hAnsi="Times New Roman"/>
                <w:w w:val="99"/>
                <w:sz w:val="24"/>
                <w:szCs w:val="24"/>
              </w:rPr>
              <w:t>0</w:t>
            </w:r>
            <w:r w:rsidRPr="00251536">
              <w:rPr>
                <w:rFonts w:ascii="Times New Roman" w:hAnsi="Times New Roman"/>
                <w:w w:val="99"/>
                <w:sz w:val="24"/>
                <w:szCs w:val="24"/>
                <w:lang w:val="ru-RU"/>
              </w:rPr>
              <w:t>,0</w:t>
            </w:r>
          </w:p>
        </w:tc>
      </w:tr>
      <w:tr w:rsidR="00402E8D" w:rsidRPr="00251536" w:rsidTr="008F1FCD">
        <w:trPr>
          <w:trHeight w:hRule="exact" w:val="332"/>
        </w:trPr>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ind w:left="102"/>
              <w:rPr>
                <w:rFonts w:ascii="Times New Roman" w:eastAsia="Times New Roman" w:hAnsi="Times New Roman"/>
                <w:sz w:val="24"/>
                <w:szCs w:val="24"/>
              </w:rPr>
            </w:pPr>
            <w:proofErr w:type="spellStart"/>
            <w:r w:rsidRPr="00251536">
              <w:rPr>
                <w:rFonts w:ascii="Times New Roman" w:hAnsi="Times New Roman"/>
                <w:sz w:val="24"/>
                <w:szCs w:val="24"/>
              </w:rPr>
              <w:t>Практика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w w:val="99"/>
                <w:sz w:val="24"/>
                <w:szCs w:val="24"/>
              </w:rPr>
              <w:t>2</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60</w:t>
            </w:r>
          </w:p>
        </w:tc>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C-</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E8D" w:rsidRPr="00251536" w:rsidRDefault="00402E8D" w:rsidP="008F1FCD">
            <w:pPr>
              <w:pStyle w:val="TableParagraph"/>
              <w:jc w:val="center"/>
              <w:rPr>
                <w:rFonts w:ascii="Times New Roman" w:eastAsia="Times New Roman" w:hAnsi="Times New Roman"/>
                <w:sz w:val="24"/>
                <w:szCs w:val="24"/>
              </w:rPr>
            </w:pPr>
            <w:r w:rsidRPr="00251536">
              <w:rPr>
                <w:rFonts w:ascii="Times New Roman" w:hAnsi="Times New Roman"/>
                <w:sz w:val="24"/>
                <w:szCs w:val="24"/>
              </w:rPr>
              <w:t>1,67</w:t>
            </w:r>
          </w:p>
        </w:tc>
      </w:tr>
    </w:tbl>
    <w:p w:rsidR="00402E8D" w:rsidRPr="00251536" w:rsidRDefault="00402E8D" w:rsidP="00402E8D">
      <w:pPr>
        <w:pStyle w:val="a3"/>
        <w:ind w:firstLine="567"/>
        <w:rPr>
          <w:sz w:val="24"/>
        </w:rPr>
      </w:pPr>
    </w:p>
    <w:p w:rsidR="00402E8D" w:rsidRPr="00251536" w:rsidRDefault="00402E8D" w:rsidP="00402E8D">
      <w:pPr>
        <w:pStyle w:val="a3"/>
        <w:ind w:firstLine="567"/>
        <w:rPr>
          <w:b/>
          <w:color w:val="auto"/>
        </w:rPr>
      </w:pPr>
      <w:r w:rsidRPr="00251536">
        <w:t xml:space="preserve">GPA </w:t>
      </w:r>
      <w:r>
        <w:rPr>
          <w:lang w:val="kk-KZ"/>
        </w:rPr>
        <w:t xml:space="preserve">пәннің кредиттер саны мен пәннің сандық эквивалент балы негізінде есептелінеді: </w:t>
      </w:r>
      <w:r w:rsidRPr="00251536">
        <w:rPr>
          <w:b/>
          <w:color w:val="auto"/>
        </w:rPr>
        <w:t>GPA=</w:t>
      </w:r>
      <w:r w:rsidRPr="00251536">
        <w:rPr>
          <w:b/>
          <w:color w:val="auto"/>
          <w:w w:val="99"/>
        </w:rPr>
        <w:t xml:space="preserve"> </w:t>
      </w:r>
      <w:r w:rsidRPr="00251536">
        <w:rPr>
          <w:b/>
          <w:color w:val="auto"/>
        </w:rPr>
        <w:t>(3*4,0+2*3,0+3*0+ 2*1,67)</w:t>
      </w:r>
      <w:proofErr w:type="gramStart"/>
      <w:r w:rsidRPr="00251536">
        <w:rPr>
          <w:b/>
          <w:color w:val="auto"/>
        </w:rPr>
        <w:t>/(</w:t>
      </w:r>
      <w:proofErr w:type="gramEnd"/>
      <w:r w:rsidRPr="00251536">
        <w:rPr>
          <w:b/>
          <w:color w:val="auto"/>
        </w:rPr>
        <w:t>3+2+3+2) =</w:t>
      </w:r>
      <w:r w:rsidRPr="00251536">
        <w:rPr>
          <w:b/>
          <w:color w:val="auto"/>
          <w:spacing w:val="-12"/>
        </w:rPr>
        <w:t xml:space="preserve"> </w:t>
      </w:r>
      <w:r w:rsidRPr="00251536">
        <w:rPr>
          <w:b/>
          <w:color w:val="auto"/>
        </w:rPr>
        <w:t>2,13.</w:t>
      </w:r>
    </w:p>
    <w:p w:rsidR="00402E8D" w:rsidRDefault="00402E8D" w:rsidP="00402E8D">
      <w:pPr>
        <w:pStyle w:val="a3"/>
        <w:spacing w:after="0"/>
        <w:ind w:firstLine="567"/>
      </w:pPr>
      <w:r>
        <w:rPr>
          <w:lang w:val="kk-KZ"/>
        </w:rPr>
        <w:t xml:space="preserve">Келесі курсқа академиялық қарызы бары немесе жоғына қарамастан  оқу жылы үшін </w:t>
      </w:r>
      <w:r w:rsidRPr="00251536">
        <w:t xml:space="preserve">GPA </w:t>
      </w:r>
      <w:r>
        <w:rPr>
          <w:lang w:val="kk-KZ"/>
        </w:rPr>
        <w:t xml:space="preserve">балын көшіру балынан жоғары немесе оған тең балл жинаған </w:t>
      </w:r>
      <w:r w:rsidRPr="00251536">
        <w:t xml:space="preserve"> </w:t>
      </w:r>
      <w:r>
        <w:rPr>
          <w:lang w:val="kk-KZ"/>
        </w:rPr>
        <w:t xml:space="preserve">студенттер ауыстырылады. </w:t>
      </w:r>
    </w:p>
    <w:p w:rsidR="00402E8D" w:rsidRDefault="00402E8D" w:rsidP="00402E8D">
      <w:pPr>
        <w:pStyle w:val="a3"/>
        <w:spacing w:after="0"/>
        <w:ind w:firstLine="567"/>
      </w:pPr>
      <w:r w:rsidRPr="00251536">
        <w:lastRenderedPageBreak/>
        <w:t>Студент</w:t>
      </w:r>
      <w:r>
        <w:rPr>
          <w:lang w:val="kk-KZ"/>
        </w:rPr>
        <w:t>тер</w:t>
      </w:r>
      <w:r w:rsidRPr="00251536">
        <w:t xml:space="preserve"> </w:t>
      </w:r>
      <w:r>
        <w:rPr>
          <w:lang w:val="kk-KZ"/>
        </w:rPr>
        <w:t xml:space="preserve">автоматтандырылған </w:t>
      </w:r>
      <w:r>
        <w:rPr>
          <w:bCs/>
          <w:szCs w:val="28"/>
        </w:rPr>
        <w:t>«PLATONUS»</w:t>
      </w:r>
      <w:r>
        <w:rPr>
          <w:bCs/>
          <w:szCs w:val="28"/>
          <w:lang w:val="kk-KZ"/>
        </w:rPr>
        <w:t xml:space="preserve"> жүйесіндегі өзінің жеке кабинеті арқылы көшіру </w:t>
      </w:r>
      <w:r w:rsidRPr="00251536">
        <w:t xml:space="preserve">GPA </w:t>
      </w:r>
      <w:r>
        <w:rPr>
          <w:lang w:val="kk-KZ"/>
        </w:rPr>
        <w:t xml:space="preserve">балын қадағалап отыра алады. </w:t>
      </w:r>
    </w:p>
    <w:p w:rsidR="00402E8D" w:rsidRDefault="00402E8D" w:rsidP="00402E8D">
      <w:pPr>
        <w:ind w:firstLine="567"/>
        <w:jc w:val="both"/>
        <w:rPr>
          <w:rStyle w:val="s0"/>
          <w:sz w:val="28"/>
          <w:szCs w:val="28"/>
        </w:rPr>
      </w:pPr>
      <w:r w:rsidRPr="00BF177D">
        <w:rPr>
          <w:sz w:val="28"/>
          <w:szCs w:val="28"/>
          <w:lang w:val="kk-KZ"/>
        </w:rPr>
        <w:t>Білім алушыларды</w:t>
      </w:r>
      <w:r w:rsidRPr="00821257">
        <w:rPr>
          <w:sz w:val="28"/>
          <w:szCs w:val="28"/>
          <w:lang w:val="kk-KZ"/>
        </w:rPr>
        <w:t xml:space="preserve"> курстан курсқа, бір тілдік бөлімнен екінші тілдік бөлімге, бір мамандықтан екінші мамандыққа, бір білім беру ұйымынан</w:t>
      </w:r>
      <w:r>
        <w:rPr>
          <w:sz w:val="28"/>
          <w:szCs w:val="28"/>
          <w:lang w:val="kk-KZ"/>
        </w:rPr>
        <w:t xml:space="preserve"> келесі білім беру ұйымына </w:t>
      </w:r>
      <w:r w:rsidRPr="00821257">
        <w:rPr>
          <w:sz w:val="28"/>
          <w:szCs w:val="28"/>
          <w:lang w:val="kk-KZ"/>
        </w:rPr>
        <w:t xml:space="preserve"> ауыстыру жүзеге асырылады</w:t>
      </w:r>
      <w:r w:rsidRPr="00BD577B">
        <w:rPr>
          <w:sz w:val="28"/>
          <w:szCs w:val="28"/>
          <w:lang w:val="kk-KZ"/>
        </w:rPr>
        <w:t xml:space="preserve">. </w:t>
      </w:r>
      <w:bookmarkStart w:id="1" w:name="SUB400"/>
      <w:bookmarkEnd w:id="1"/>
    </w:p>
    <w:p w:rsidR="00402E8D" w:rsidRDefault="00402E8D" w:rsidP="00402E8D">
      <w:pPr>
        <w:ind w:firstLine="567"/>
        <w:jc w:val="both"/>
        <w:rPr>
          <w:rStyle w:val="s0"/>
          <w:sz w:val="28"/>
          <w:szCs w:val="28"/>
        </w:rPr>
      </w:pPr>
      <w:r w:rsidRPr="00BD577B">
        <w:rPr>
          <w:sz w:val="28"/>
          <w:szCs w:val="28"/>
          <w:lang w:val="kk-KZ"/>
        </w:rPr>
        <w:t xml:space="preserve">Білім алушылардың ауыстыру және қайта қабылдау туралы өтініштерін </w:t>
      </w:r>
      <w:r>
        <w:rPr>
          <w:sz w:val="28"/>
          <w:szCs w:val="28"/>
          <w:lang w:val="kk-KZ"/>
        </w:rPr>
        <w:t xml:space="preserve">білім беру ұйымының басшысы </w:t>
      </w:r>
      <w:r w:rsidRPr="00BD577B">
        <w:rPr>
          <w:sz w:val="28"/>
          <w:szCs w:val="28"/>
          <w:lang w:val="kk-KZ"/>
        </w:rPr>
        <w:t xml:space="preserve"> </w:t>
      </w:r>
      <w:r w:rsidRPr="008812FF">
        <w:rPr>
          <w:sz w:val="28"/>
          <w:szCs w:val="28"/>
          <w:lang w:val="kk-KZ"/>
        </w:rPr>
        <w:t xml:space="preserve">жазғы және қысқы демалыс кезеңінде,  </w:t>
      </w:r>
      <w:r>
        <w:rPr>
          <w:sz w:val="28"/>
          <w:szCs w:val="28"/>
          <w:lang w:val="kk-KZ"/>
        </w:rPr>
        <w:t xml:space="preserve">білім беру ұйымында </w:t>
      </w:r>
      <w:r w:rsidRPr="008812FF">
        <w:rPr>
          <w:sz w:val="28"/>
          <w:szCs w:val="28"/>
          <w:lang w:val="kk-KZ"/>
        </w:rPr>
        <w:t xml:space="preserve"> кезекті академиялық кезең басталғанға дейін</w:t>
      </w:r>
      <w:r>
        <w:rPr>
          <w:sz w:val="28"/>
          <w:szCs w:val="28"/>
          <w:lang w:val="kk-KZ"/>
        </w:rPr>
        <w:t>гі</w:t>
      </w:r>
      <w:r w:rsidRPr="008812FF">
        <w:rPr>
          <w:sz w:val="28"/>
          <w:szCs w:val="28"/>
          <w:lang w:val="kk-KZ"/>
        </w:rPr>
        <w:t xml:space="preserve"> бес жұмыс күнінен кешіктірмей қарастырады.</w:t>
      </w:r>
      <w:r w:rsidRPr="00BD577B">
        <w:rPr>
          <w:b/>
          <w:sz w:val="28"/>
          <w:szCs w:val="28"/>
          <w:lang w:val="kk-KZ"/>
        </w:rPr>
        <w:t xml:space="preserve"> </w:t>
      </w:r>
      <w:bookmarkStart w:id="2" w:name="SUB500"/>
      <w:bookmarkStart w:id="3" w:name="sub1003459763"/>
      <w:bookmarkEnd w:id="2"/>
    </w:p>
    <w:p w:rsidR="00402E8D" w:rsidRDefault="00402E8D" w:rsidP="00402E8D">
      <w:pPr>
        <w:ind w:firstLine="567"/>
        <w:jc w:val="both"/>
        <w:rPr>
          <w:sz w:val="28"/>
          <w:szCs w:val="28"/>
          <w:lang w:val="kk-KZ"/>
        </w:rPr>
      </w:pPr>
      <w:r w:rsidRPr="002858C8">
        <w:rPr>
          <w:sz w:val="28"/>
          <w:szCs w:val="28"/>
          <w:lang w:val="kk-KZ"/>
        </w:rPr>
        <w:t>Білім алушыларды ауыстыру немесе қайта қабылдау кезінде олардың өткен академиялық кезеңдерде оқыған  оқу жұмыс жоспарларындағы пәндердің академиялық айырмашылығы және өтініш берушінің негізгі кәсіптік бағдарламаны игеруге дайындығы айқындалады.</w:t>
      </w:r>
    </w:p>
    <w:p w:rsidR="00402E8D" w:rsidRDefault="00402E8D" w:rsidP="00402E8D">
      <w:pPr>
        <w:ind w:firstLine="567"/>
        <w:jc w:val="both"/>
        <w:rPr>
          <w:sz w:val="28"/>
          <w:szCs w:val="28"/>
          <w:lang w:val="kk-KZ"/>
        </w:rPr>
      </w:pPr>
      <w:bookmarkStart w:id="4" w:name="SUB600"/>
      <w:bookmarkEnd w:id="3"/>
      <w:bookmarkEnd w:id="4"/>
      <w:r w:rsidRPr="002858C8">
        <w:rPr>
          <w:sz w:val="28"/>
          <w:szCs w:val="28"/>
          <w:lang w:val="kk-KZ"/>
        </w:rPr>
        <w:t xml:space="preserve">Оқу жұмыс жоспары пәндеріндегі академиялық айырмашылықты жою үшін білім алушы осы пәндерге жазылады, академиялық кезең ішінде оқу сабақтарының барлық түріне қатысады, ағымдағы бақылаудың барлық түрін тапсырады, қорытынды бақылауға жіберілгендігі туралы рұқсат алады. </w:t>
      </w:r>
    </w:p>
    <w:p w:rsidR="00402E8D" w:rsidRDefault="00402E8D" w:rsidP="00402E8D">
      <w:pPr>
        <w:ind w:firstLine="567"/>
        <w:jc w:val="both"/>
        <w:rPr>
          <w:sz w:val="28"/>
          <w:szCs w:val="28"/>
          <w:lang w:val="kk-KZ"/>
        </w:rPr>
      </w:pPr>
      <w:r w:rsidRPr="002858C8">
        <w:rPr>
          <w:sz w:val="28"/>
          <w:szCs w:val="28"/>
          <w:lang w:val="kk-KZ"/>
        </w:rPr>
        <w:t>Егер академиялық айырмашылық пәндері ағымдағы академиялық кезеңнің оқу сабақтарының кестесіне енгізілмеген жағдайда, білім алушы оларға жазғы семестрге жазылады.</w:t>
      </w:r>
    </w:p>
    <w:p w:rsidR="00402E8D" w:rsidRPr="0061104F" w:rsidRDefault="00402E8D" w:rsidP="00402E8D">
      <w:pPr>
        <w:jc w:val="both"/>
        <w:rPr>
          <w:rStyle w:val="s0"/>
          <w:w w:val="105"/>
          <w:sz w:val="28"/>
          <w:szCs w:val="28"/>
          <w:lang w:val="kk-KZ"/>
        </w:rPr>
      </w:pPr>
      <w:bookmarkStart w:id="5" w:name="SUB900"/>
      <w:bookmarkEnd w:id="5"/>
      <w:r>
        <w:rPr>
          <w:spacing w:val="2"/>
          <w:w w:val="105"/>
          <w:sz w:val="28"/>
          <w:szCs w:val="28"/>
          <w:lang w:val="kk-KZ"/>
        </w:rPr>
        <w:tab/>
      </w:r>
      <w:r w:rsidRPr="002858C8">
        <w:rPr>
          <w:sz w:val="28"/>
          <w:szCs w:val="28"/>
          <w:lang w:val="kk-KZ"/>
        </w:rPr>
        <w:t xml:space="preserve">Білім алушының </w:t>
      </w:r>
      <w:r>
        <w:rPr>
          <w:sz w:val="28"/>
          <w:szCs w:val="28"/>
          <w:lang w:val="kk-KZ"/>
        </w:rPr>
        <w:t>Академияда</w:t>
      </w:r>
      <w:r w:rsidRPr="002858C8">
        <w:rPr>
          <w:sz w:val="28"/>
          <w:szCs w:val="28"/>
          <w:lang w:val="kk-KZ"/>
        </w:rPr>
        <w:t xml:space="preserve"> белгіленген ауысу балынан төмен емес үлгерімнің орташа балына (GPA - Grade Point Average) қол жеткізуі білім алушыны курстан курсқа ауыстырудың міндетті шарты болып табылады.</w:t>
      </w:r>
      <w:r>
        <w:rPr>
          <w:sz w:val="28"/>
          <w:szCs w:val="28"/>
          <w:lang w:val="kk-KZ"/>
        </w:rPr>
        <w:t xml:space="preserve"> Академияда к</w:t>
      </w:r>
      <w:r w:rsidRPr="0061104F">
        <w:rPr>
          <w:spacing w:val="2"/>
          <w:w w:val="105"/>
          <w:sz w:val="28"/>
          <w:szCs w:val="28"/>
          <w:lang w:val="kk-KZ"/>
        </w:rPr>
        <w:t xml:space="preserve">урстан курсқа көшіру балының </w:t>
      </w:r>
      <w:r w:rsidRPr="00251536">
        <w:rPr>
          <w:sz w:val="28"/>
          <w:szCs w:val="28"/>
          <w:lang w:val="kk-KZ"/>
        </w:rPr>
        <w:t>(GPA)</w:t>
      </w:r>
      <w:r w:rsidRPr="00B04567">
        <w:rPr>
          <w:rStyle w:val="s0"/>
          <w:bCs/>
          <w:iCs/>
          <w:sz w:val="28"/>
          <w:szCs w:val="28"/>
          <w:lang w:val="kk-KZ"/>
        </w:rPr>
        <w:t xml:space="preserve"> </w:t>
      </w:r>
      <w:r w:rsidRPr="0061104F">
        <w:rPr>
          <w:spacing w:val="2"/>
          <w:w w:val="105"/>
          <w:sz w:val="28"/>
          <w:szCs w:val="28"/>
          <w:lang w:val="kk-KZ"/>
        </w:rPr>
        <w:t xml:space="preserve">ең төменгі мөлшері </w:t>
      </w:r>
      <w:r>
        <w:rPr>
          <w:spacing w:val="2"/>
          <w:w w:val="105"/>
          <w:sz w:val="28"/>
          <w:szCs w:val="28"/>
          <w:lang w:val="kk-KZ"/>
        </w:rPr>
        <w:t>курстар аралығында төмендегіше</w:t>
      </w:r>
      <w:r w:rsidRPr="0061104F">
        <w:rPr>
          <w:spacing w:val="2"/>
          <w:w w:val="105"/>
          <w:sz w:val="28"/>
          <w:szCs w:val="28"/>
          <w:lang w:val="kk-KZ"/>
        </w:rPr>
        <w:t xml:space="preserve"> тағайындал</w:t>
      </w:r>
      <w:r>
        <w:rPr>
          <w:spacing w:val="2"/>
          <w:w w:val="105"/>
          <w:sz w:val="28"/>
          <w:szCs w:val="28"/>
          <w:lang w:val="kk-KZ"/>
        </w:rPr>
        <w:t xml:space="preserve">ған: </w:t>
      </w:r>
    </w:p>
    <w:p w:rsidR="00402E8D" w:rsidRPr="0061104F" w:rsidRDefault="00402E8D" w:rsidP="00402E8D">
      <w:pPr>
        <w:tabs>
          <w:tab w:val="left" w:pos="0"/>
          <w:tab w:val="left" w:pos="851"/>
          <w:tab w:val="left" w:pos="1134"/>
        </w:tabs>
        <w:jc w:val="both"/>
        <w:rPr>
          <w:w w:val="105"/>
          <w:sz w:val="28"/>
          <w:szCs w:val="28"/>
          <w:lang w:val="kk-KZ"/>
        </w:rPr>
      </w:pPr>
      <w:r w:rsidRPr="0061104F">
        <w:rPr>
          <w:w w:val="105"/>
          <w:sz w:val="28"/>
          <w:szCs w:val="28"/>
          <w:lang w:val="kk-KZ"/>
        </w:rPr>
        <w:t>1 курстан 2 курсқа – 1,67 балл (үлгерім деңгейі - С-);</w:t>
      </w:r>
    </w:p>
    <w:p w:rsidR="00402E8D" w:rsidRPr="0061104F" w:rsidRDefault="00402E8D" w:rsidP="00402E8D">
      <w:pPr>
        <w:tabs>
          <w:tab w:val="left" w:pos="0"/>
          <w:tab w:val="left" w:pos="851"/>
          <w:tab w:val="left" w:pos="1134"/>
        </w:tabs>
        <w:jc w:val="both"/>
        <w:rPr>
          <w:w w:val="105"/>
          <w:sz w:val="28"/>
          <w:szCs w:val="28"/>
          <w:lang w:val="kk-KZ"/>
        </w:rPr>
      </w:pPr>
      <w:r w:rsidRPr="0061104F">
        <w:rPr>
          <w:w w:val="105"/>
          <w:sz w:val="28"/>
          <w:szCs w:val="28"/>
          <w:lang w:val="kk-KZ"/>
        </w:rPr>
        <w:t xml:space="preserve">2 курстан 3 курсқа – 2,0 балл (үлгерім деңгейі </w:t>
      </w:r>
      <w:r w:rsidRPr="0061104F">
        <w:rPr>
          <w:w w:val="105"/>
          <w:sz w:val="28"/>
          <w:szCs w:val="28"/>
        </w:rPr>
        <w:t xml:space="preserve">- </w:t>
      </w:r>
      <w:r w:rsidRPr="0061104F">
        <w:rPr>
          <w:w w:val="105"/>
          <w:sz w:val="28"/>
          <w:szCs w:val="28"/>
          <w:lang w:val="kk-KZ"/>
        </w:rPr>
        <w:t>С);</w:t>
      </w:r>
    </w:p>
    <w:p w:rsidR="00402E8D" w:rsidRPr="0061104F" w:rsidRDefault="00402E8D" w:rsidP="00402E8D">
      <w:pPr>
        <w:tabs>
          <w:tab w:val="left" w:pos="0"/>
          <w:tab w:val="left" w:pos="851"/>
          <w:tab w:val="left" w:pos="1134"/>
        </w:tabs>
        <w:jc w:val="both"/>
        <w:rPr>
          <w:w w:val="105"/>
          <w:sz w:val="28"/>
          <w:szCs w:val="28"/>
          <w:lang w:val="kk-KZ"/>
        </w:rPr>
      </w:pPr>
      <w:r w:rsidRPr="0061104F">
        <w:rPr>
          <w:w w:val="105"/>
          <w:sz w:val="28"/>
          <w:szCs w:val="28"/>
          <w:lang w:val="kk-KZ"/>
        </w:rPr>
        <w:t xml:space="preserve">3 курстан 4 курсқа – 2,33 балл (үлгерім деңгейі </w:t>
      </w:r>
      <w:r w:rsidRPr="0061104F">
        <w:rPr>
          <w:w w:val="105"/>
          <w:sz w:val="28"/>
          <w:szCs w:val="28"/>
        </w:rPr>
        <w:t xml:space="preserve">- </w:t>
      </w:r>
      <w:r w:rsidRPr="0061104F">
        <w:rPr>
          <w:w w:val="105"/>
          <w:sz w:val="28"/>
          <w:szCs w:val="28"/>
          <w:lang w:val="kk-KZ"/>
        </w:rPr>
        <w:t>С+);</w:t>
      </w:r>
    </w:p>
    <w:p w:rsidR="00402E8D" w:rsidRPr="0061104F" w:rsidRDefault="00402E8D" w:rsidP="00402E8D">
      <w:pPr>
        <w:tabs>
          <w:tab w:val="left" w:pos="0"/>
          <w:tab w:val="left" w:pos="851"/>
          <w:tab w:val="left" w:pos="1134"/>
        </w:tabs>
        <w:jc w:val="both"/>
        <w:rPr>
          <w:w w:val="105"/>
          <w:sz w:val="28"/>
          <w:szCs w:val="28"/>
          <w:lang w:val="kk-KZ"/>
        </w:rPr>
      </w:pPr>
      <w:r w:rsidRPr="0061104F">
        <w:rPr>
          <w:w w:val="105"/>
          <w:sz w:val="28"/>
          <w:szCs w:val="28"/>
          <w:lang w:val="kk-KZ"/>
        </w:rPr>
        <w:t>4 курстан 5 курсқа – 2,50 балл (үлгерім деңгейі –С+).</w:t>
      </w:r>
    </w:p>
    <w:p w:rsidR="00402E8D" w:rsidRPr="00F705D2" w:rsidRDefault="00402E8D" w:rsidP="00402E8D">
      <w:pPr>
        <w:shd w:val="clear" w:color="auto" w:fill="FFFFFF"/>
        <w:ind w:firstLine="567"/>
        <w:jc w:val="both"/>
        <w:rPr>
          <w:sz w:val="28"/>
          <w:szCs w:val="28"/>
          <w:lang w:val="kk-KZ"/>
        </w:rPr>
      </w:pPr>
      <w:r w:rsidRPr="00F705D2">
        <w:rPr>
          <w:sz w:val="28"/>
          <w:szCs w:val="28"/>
          <w:lang w:val="kk-KZ"/>
        </w:rPr>
        <w:t>Білім алушылар жеке оқу жоспарына сәйкес бағдарламаны меңгерген болса</w:t>
      </w:r>
      <w:r>
        <w:rPr>
          <w:sz w:val="28"/>
          <w:szCs w:val="28"/>
          <w:lang w:val="kk-KZ"/>
        </w:rPr>
        <w:t>,</w:t>
      </w:r>
      <w:r w:rsidRPr="00F705D2">
        <w:rPr>
          <w:sz w:val="28"/>
          <w:szCs w:val="28"/>
          <w:lang w:val="kk-KZ"/>
        </w:rPr>
        <w:t xml:space="preserve"> бірінші академиялық кезең толық аяқталса</w:t>
      </w:r>
      <w:r>
        <w:rPr>
          <w:sz w:val="28"/>
          <w:szCs w:val="28"/>
          <w:lang w:val="kk-KZ"/>
        </w:rPr>
        <w:t>,</w:t>
      </w:r>
      <w:r w:rsidRPr="00F705D2">
        <w:rPr>
          <w:sz w:val="28"/>
          <w:szCs w:val="28"/>
          <w:lang w:val="kk-KZ"/>
        </w:rPr>
        <w:t xml:space="preserve"> студент ауыса алады немесе шығып кеткен болса қайта қабылдана алады.  </w:t>
      </w:r>
    </w:p>
    <w:p w:rsidR="00402E8D" w:rsidRDefault="00402E8D" w:rsidP="00402E8D">
      <w:pPr>
        <w:ind w:firstLine="567"/>
        <w:jc w:val="both"/>
        <w:rPr>
          <w:sz w:val="28"/>
          <w:szCs w:val="28"/>
          <w:lang w:val="kk-KZ"/>
        </w:rPr>
      </w:pPr>
      <w:r w:rsidRPr="002858C8">
        <w:rPr>
          <w:sz w:val="28"/>
          <w:szCs w:val="28"/>
          <w:lang w:val="kk-KZ"/>
        </w:rPr>
        <w:t xml:space="preserve">Бұл ретте білім алушының кез келген </w:t>
      </w:r>
      <w:r>
        <w:rPr>
          <w:sz w:val="28"/>
          <w:szCs w:val="28"/>
          <w:lang w:val="kk-KZ"/>
        </w:rPr>
        <w:t xml:space="preserve">жоғары оқу орнының </w:t>
      </w:r>
      <w:r w:rsidRPr="002858C8">
        <w:rPr>
          <w:sz w:val="28"/>
          <w:szCs w:val="28"/>
          <w:lang w:val="kk-KZ"/>
        </w:rPr>
        <w:t xml:space="preserve"> кез келген мамандығына</w:t>
      </w:r>
      <w:r>
        <w:rPr>
          <w:sz w:val="28"/>
          <w:szCs w:val="28"/>
          <w:lang w:val="kk-KZ"/>
        </w:rPr>
        <w:t xml:space="preserve">, оқытудың кез келген түріне </w:t>
      </w:r>
      <w:r w:rsidRPr="00F705D2">
        <w:rPr>
          <w:sz w:val="28"/>
          <w:szCs w:val="28"/>
          <w:lang w:val="kk-KZ"/>
        </w:rPr>
        <w:t>оқудан шығарылған мерзіміне қарамастан</w:t>
      </w:r>
      <w:r w:rsidRPr="002858C8">
        <w:rPr>
          <w:sz w:val="28"/>
          <w:szCs w:val="28"/>
          <w:lang w:val="kk-KZ"/>
        </w:rPr>
        <w:t xml:space="preserve">  ауысуына немесе қайта қабылдануына мүмкіндігі бар. </w:t>
      </w:r>
    </w:p>
    <w:p w:rsidR="00402E8D" w:rsidRDefault="00402E8D" w:rsidP="00402E8D">
      <w:pPr>
        <w:ind w:firstLine="567"/>
        <w:jc w:val="both"/>
        <w:rPr>
          <w:rStyle w:val="s0"/>
          <w:sz w:val="28"/>
          <w:szCs w:val="28"/>
          <w:lang w:val="kk-KZ"/>
        </w:rPr>
      </w:pPr>
      <w:bookmarkStart w:id="6" w:name="SUB2600"/>
      <w:bookmarkStart w:id="7" w:name="sub1003459792"/>
      <w:bookmarkEnd w:id="6"/>
      <w:r w:rsidRPr="00606D1B">
        <w:rPr>
          <w:sz w:val="28"/>
          <w:szCs w:val="28"/>
          <w:lang w:val="kk-KZ"/>
        </w:rPr>
        <w:t>Білім алушыларды курстан курсқа көшіру жазғы емтихан сессиясының  қорытындысы бойынша (аралық аттестаттау) жазғы семестр нәтижелерін және қол жеткізген ауысу балын ескере отырып жүзеге асырылады.</w:t>
      </w:r>
      <w:r>
        <w:rPr>
          <w:sz w:val="28"/>
          <w:szCs w:val="28"/>
          <w:lang w:val="kk-KZ"/>
        </w:rPr>
        <w:t xml:space="preserve"> </w:t>
      </w:r>
      <w:bookmarkStart w:id="8" w:name="SUB2900"/>
      <w:bookmarkEnd w:id="8"/>
    </w:p>
    <w:p w:rsidR="00402E8D" w:rsidRDefault="00402E8D" w:rsidP="00402E8D">
      <w:pPr>
        <w:ind w:firstLine="567"/>
        <w:jc w:val="both"/>
        <w:rPr>
          <w:sz w:val="28"/>
          <w:szCs w:val="28"/>
          <w:lang w:val="kk-KZ"/>
        </w:rPr>
      </w:pPr>
      <w:r w:rsidRPr="00606D1B">
        <w:rPr>
          <w:sz w:val="28"/>
          <w:szCs w:val="28"/>
          <w:lang w:val="kk-KZ"/>
        </w:rPr>
        <w:t>Белгіленген ауысу балына қол жеткізген және келесі курсқа көшірілген білім беру гранты бойынша білім алушылар академиялық қарызы бар болған жағдайда, білім беру грантын сақтай отырып, оны ақылы негізде жояды.</w:t>
      </w:r>
    </w:p>
    <w:p w:rsidR="00402E8D" w:rsidRPr="00E40BC0" w:rsidRDefault="00402E8D" w:rsidP="00402E8D">
      <w:pPr>
        <w:ind w:firstLine="567"/>
        <w:jc w:val="both"/>
        <w:rPr>
          <w:bCs/>
          <w:sz w:val="28"/>
          <w:szCs w:val="28"/>
          <w:lang w:val="kk-KZ"/>
        </w:rPr>
      </w:pPr>
      <w:bookmarkStart w:id="9" w:name="SUB3100"/>
      <w:bookmarkEnd w:id="9"/>
      <w:r w:rsidRPr="00E40BC0">
        <w:rPr>
          <w:bCs/>
          <w:sz w:val="28"/>
          <w:szCs w:val="28"/>
          <w:lang w:val="kk-KZ"/>
        </w:rPr>
        <w:t xml:space="preserve">Білім беру гранты бойынша келесі оқу курсына қалдырылған білім алушы грантынан айырылады және оқуын әрі қарай ақылы негізде ғана жалғастыра алады. </w:t>
      </w:r>
    </w:p>
    <w:p w:rsidR="00402E8D" w:rsidRPr="003445E7" w:rsidRDefault="00402E8D" w:rsidP="00402E8D">
      <w:pPr>
        <w:shd w:val="clear" w:color="auto" w:fill="FFFFFF"/>
        <w:ind w:firstLine="567"/>
        <w:jc w:val="both"/>
        <w:rPr>
          <w:sz w:val="28"/>
          <w:szCs w:val="28"/>
          <w:lang w:val="kk-KZ"/>
        </w:rPr>
      </w:pPr>
      <w:bookmarkStart w:id="10" w:name="SUB3200"/>
      <w:bookmarkEnd w:id="7"/>
      <w:bookmarkEnd w:id="10"/>
      <w:r w:rsidRPr="003445E7">
        <w:rPr>
          <w:sz w:val="28"/>
          <w:szCs w:val="28"/>
          <w:lang w:val="kk-KZ"/>
        </w:rPr>
        <w:lastRenderedPageBreak/>
        <w:t xml:space="preserve">Білім беру гранты бойынша оқитын студент сол  білім беру  грантын сақтай отырып, басқа жоғары оқу орнына ауысуына болады. Жекелей жоғары оқу орындарына бекітілген білім беру гранты бойынша мақсатты орындарда оқитындар, бөлінген квота шеңберінде оқитындар басқа жоғары оқу орнына тек ақылы негізде ғана ауыса алады.  </w:t>
      </w:r>
    </w:p>
    <w:p w:rsidR="00402E8D" w:rsidRPr="007B28B5" w:rsidRDefault="00402E8D" w:rsidP="00402E8D">
      <w:pPr>
        <w:ind w:firstLine="567"/>
        <w:jc w:val="both"/>
        <w:rPr>
          <w:sz w:val="28"/>
          <w:szCs w:val="28"/>
          <w:lang w:val="kk-KZ"/>
        </w:rPr>
      </w:pPr>
      <w:r w:rsidRPr="00047EC4">
        <w:rPr>
          <w:bCs/>
          <w:sz w:val="28"/>
          <w:szCs w:val="28"/>
          <w:lang w:val="kk-KZ"/>
        </w:rPr>
        <w:t xml:space="preserve">Ұлттық жоғары оқу орны деген мәртебесі бар Академияға өзге  жоғары оқу орындарынан ауысатын студенттер оқуын ақылы негізде ғана жалғастырады. </w:t>
      </w:r>
      <w:r w:rsidRPr="00047EC4">
        <w:rPr>
          <w:sz w:val="28"/>
          <w:szCs w:val="28"/>
          <w:lang w:val="kk-KZ"/>
        </w:rPr>
        <w:t xml:space="preserve">Бұл ретте студенттің ұлттық бірыңғай тестілеудің немесе </w:t>
      </w:r>
      <w:r w:rsidRPr="007B28B5">
        <w:rPr>
          <w:sz w:val="28"/>
          <w:szCs w:val="28"/>
          <w:lang w:val="kk-KZ"/>
        </w:rPr>
        <w:t xml:space="preserve">кешенді тестілеудің сертификатындағы балл саны </w:t>
      </w:r>
      <w:r>
        <w:rPr>
          <w:sz w:val="28"/>
          <w:szCs w:val="28"/>
          <w:lang w:val="kk-KZ"/>
        </w:rPr>
        <w:t>(шығармашылық емтихандар тапсырған жағдайда, аталған емтихандардан алған баллы қоса есептелінеді) 60-та</w:t>
      </w:r>
      <w:r w:rsidRPr="007B28B5">
        <w:rPr>
          <w:sz w:val="28"/>
          <w:szCs w:val="28"/>
          <w:lang w:val="kk-KZ"/>
        </w:rPr>
        <w:t xml:space="preserve">н төмен болмауы және орташа үлгерім балы (GPA ) </w:t>
      </w:r>
      <w:r>
        <w:rPr>
          <w:sz w:val="28"/>
          <w:szCs w:val="28"/>
          <w:lang w:val="kk-KZ"/>
        </w:rPr>
        <w:t xml:space="preserve">Академияда </w:t>
      </w:r>
      <w:r w:rsidRPr="007B28B5">
        <w:rPr>
          <w:sz w:val="28"/>
          <w:szCs w:val="28"/>
          <w:lang w:val="kk-KZ"/>
        </w:rPr>
        <w:t xml:space="preserve"> белгіленген ауысу балынан төмен болмауы тиіс.</w:t>
      </w:r>
    </w:p>
    <w:p w:rsidR="00402E8D" w:rsidRPr="00606D1B" w:rsidRDefault="00402E8D" w:rsidP="00402E8D">
      <w:pPr>
        <w:ind w:firstLine="567"/>
        <w:jc w:val="both"/>
        <w:rPr>
          <w:sz w:val="28"/>
          <w:szCs w:val="28"/>
          <w:lang w:val="kk-KZ"/>
        </w:rPr>
      </w:pPr>
      <w:r w:rsidRPr="00606D1B">
        <w:rPr>
          <w:sz w:val="28"/>
          <w:szCs w:val="28"/>
          <w:lang w:val="kk-KZ"/>
        </w:rPr>
        <w:t xml:space="preserve">Қазақстан Республикасында жалпы орта (орта жалпы) немесе техникалық және кәсіптік білім алған тұлғалар шетелдік жоғары оқу орнынан  ауыстыру немесе қайта қабылдау кезінде  меңгерілген оқу бағдарламасы (академиялық анықтама, </w:t>
      </w:r>
      <w:r w:rsidRPr="00606D1B">
        <w:rPr>
          <w:bCs/>
          <w:sz w:val="28"/>
          <w:szCs w:val="28"/>
          <w:lang w:val="kk-KZ"/>
        </w:rPr>
        <w:t>транскрипт</w:t>
      </w:r>
      <w:r w:rsidRPr="00606D1B">
        <w:rPr>
          <w:sz w:val="28"/>
          <w:szCs w:val="28"/>
          <w:lang w:val="kk-KZ"/>
        </w:rPr>
        <w:t xml:space="preserve">) туралы құжатты, ұлттық университет үшін балы белгіленген өту балынан төмен емес ұлттық бірыңғай тестілеудің  немесе кешенді тестілеудің  сертификатын ұсынады. </w:t>
      </w:r>
    </w:p>
    <w:p w:rsidR="00402E8D" w:rsidRPr="000D3015" w:rsidRDefault="00402E8D" w:rsidP="00402E8D">
      <w:pPr>
        <w:ind w:firstLine="567"/>
        <w:jc w:val="both"/>
        <w:rPr>
          <w:sz w:val="28"/>
          <w:szCs w:val="28"/>
          <w:lang w:val="kk-KZ"/>
        </w:rPr>
      </w:pPr>
      <w:r w:rsidRPr="00606D1B">
        <w:rPr>
          <w:sz w:val="28"/>
          <w:szCs w:val="28"/>
          <w:lang w:val="kk-KZ"/>
        </w:rPr>
        <w:t xml:space="preserve">Ұлттық бірыңғай тестілеудің немесе кешенді тестілеудің  сертификаттары болмаған жағдайда </w:t>
      </w:r>
      <w:r w:rsidRPr="000D3015">
        <w:rPr>
          <w:sz w:val="28"/>
          <w:szCs w:val="28"/>
          <w:lang w:val="kk-KZ"/>
        </w:rPr>
        <w:t xml:space="preserve">студент ауысу туралы бұйрық шыққанға дейін кешенді емтихан тапсырады. </w:t>
      </w:r>
    </w:p>
    <w:p w:rsidR="00402E8D" w:rsidRDefault="00402E8D" w:rsidP="00402E8D">
      <w:pPr>
        <w:ind w:firstLine="567"/>
        <w:jc w:val="both"/>
        <w:rPr>
          <w:rStyle w:val="s0"/>
          <w:sz w:val="28"/>
          <w:szCs w:val="28"/>
          <w:lang w:val="kk-KZ"/>
        </w:rPr>
      </w:pPr>
      <w:bookmarkStart w:id="11" w:name="SUB3300"/>
      <w:bookmarkEnd w:id="11"/>
      <w:r>
        <w:rPr>
          <w:rStyle w:val="s0"/>
          <w:sz w:val="28"/>
          <w:szCs w:val="28"/>
          <w:lang w:val="kk-KZ"/>
        </w:rPr>
        <w:t xml:space="preserve">Білім алушыларды бір жоғары оқу орнынан өзге жоғары оқу орнына ауыстыру төмендегі тәртіппен жүзеге асырылады: </w:t>
      </w:r>
    </w:p>
    <w:p w:rsidR="00402E8D" w:rsidRDefault="00402E8D" w:rsidP="00402E8D">
      <w:pPr>
        <w:ind w:firstLine="567"/>
        <w:jc w:val="both"/>
        <w:rPr>
          <w:rStyle w:val="s0"/>
          <w:sz w:val="28"/>
          <w:szCs w:val="28"/>
          <w:lang w:val="kk-KZ"/>
        </w:rPr>
      </w:pPr>
      <w:r w:rsidRPr="00406AB2">
        <w:rPr>
          <w:rStyle w:val="s0"/>
          <w:sz w:val="28"/>
          <w:szCs w:val="28"/>
          <w:lang w:val="kk-KZ"/>
        </w:rPr>
        <w:t xml:space="preserve">1) </w:t>
      </w:r>
      <w:r>
        <w:rPr>
          <w:rStyle w:val="s0"/>
          <w:sz w:val="28"/>
          <w:szCs w:val="28"/>
          <w:lang w:val="kk-KZ"/>
        </w:rPr>
        <w:t xml:space="preserve">басқа жоғары оқу орнынан ауысқысы келетін білім алушы өзі оқып жүрген оқу орнының басшысына ауысу туралы өтініш береді, ауысуға мөрмен бекітілген жазбаша келісім алғаннан соң, өзін қызықтырып жүрген жоғары оқу орнының басшысына өтініш жазады; </w:t>
      </w:r>
    </w:p>
    <w:p w:rsidR="00402E8D" w:rsidRDefault="00402E8D" w:rsidP="00402E8D">
      <w:pPr>
        <w:ind w:firstLine="567"/>
        <w:jc w:val="both"/>
        <w:rPr>
          <w:rStyle w:val="s0"/>
          <w:sz w:val="28"/>
          <w:szCs w:val="28"/>
          <w:lang w:val="kk-KZ"/>
        </w:rPr>
      </w:pPr>
      <w:r w:rsidRPr="00063D7B">
        <w:rPr>
          <w:rStyle w:val="s0"/>
          <w:sz w:val="28"/>
          <w:szCs w:val="28"/>
          <w:lang w:val="kk-KZ"/>
        </w:rPr>
        <w:t xml:space="preserve">2) </w:t>
      </w:r>
      <w:r>
        <w:rPr>
          <w:rStyle w:val="s0"/>
          <w:sz w:val="28"/>
          <w:szCs w:val="28"/>
          <w:lang w:val="kk-KZ"/>
        </w:rPr>
        <w:t xml:space="preserve">білім алушыны қабылдайтын жоғары оқу орны басшысына жазылған өтінішке факультет деканының, жоғары оқу орны ректорының қолдары  қойылған, мөрмен бекітілген транскрипттың, </w:t>
      </w:r>
      <w:r>
        <w:rPr>
          <w:bCs/>
          <w:sz w:val="28"/>
          <w:szCs w:val="28"/>
          <w:lang w:val="kk-KZ"/>
        </w:rPr>
        <w:t>ұлттық бірыңғай тест</w:t>
      </w:r>
      <w:r w:rsidRPr="007B28B5">
        <w:rPr>
          <w:bCs/>
          <w:sz w:val="28"/>
          <w:szCs w:val="28"/>
          <w:lang w:val="kk-KZ"/>
        </w:rPr>
        <w:t xml:space="preserve"> немесе </w:t>
      </w:r>
      <w:r>
        <w:rPr>
          <w:bCs/>
          <w:sz w:val="28"/>
          <w:szCs w:val="28"/>
          <w:lang w:val="kk-KZ"/>
        </w:rPr>
        <w:t>кешенді тест</w:t>
      </w:r>
      <w:r w:rsidRPr="007B28B5">
        <w:rPr>
          <w:bCs/>
          <w:sz w:val="28"/>
          <w:szCs w:val="28"/>
          <w:lang w:val="kk-KZ"/>
        </w:rPr>
        <w:t xml:space="preserve"> тапсырғандығы туралы </w:t>
      </w:r>
      <w:r>
        <w:rPr>
          <w:bCs/>
          <w:sz w:val="28"/>
          <w:szCs w:val="28"/>
          <w:lang w:val="kk-KZ"/>
        </w:rPr>
        <w:t>(</w:t>
      </w:r>
      <w:r w:rsidRPr="007B28B5">
        <w:rPr>
          <w:bCs/>
          <w:sz w:val="28"/>
          <w:szCs w:val="28"/>
          <w:lang w:val="kk-KZ"/>
        </w:rPr>
        <w:t>бакалавриат үшін)</w:t>
      </w:r>
      <w:r>
        <w:rPr>
          <w:bCs/>
          <w:sz w:val="28"/>
          <w:szCs w:val="28"/>
          <w:lang w:val="kk-KZ"/>
        </w:rPr>
        <w:t xml:space="preserve"> сертификаттың,  </w:t>
      </w:r>
      <w:r>
        <w:rPr>
          <w:sz w:val="28"/>
          <w:szCs w:val="28"/>
          <w:lang w:val="kk-KZ"/>
        </w:rPr>
        <w:t xml:space="preserve">қабылдау емтихандарын тапсырғандығы туралы (магистратура үшін) сертификаттың, мемлекеттік білім беру гранты иегері куәлігінің (егер иегер болса), өзі оқыған жоғары оқу орнының басшысы атына жазылған (басшының қолы мен мөрі басылған) өтініштің көшірмесі; </w:t>
      </w:r>
      <w:r w:rsidRPr="00063D7B">
        <w:rPr>
          <w:rStyle w:val="s0"/>
          <w:sz w:val="28"/>
          <w:szCs w:val="28"/>
          <w:lang w:val="kk-KZ"/>
        </w:rPr>
        <w:t xml:space="preserve"> </w:t>
      </w:r>
    </w:p>
    <w:p w:rsidR="00402E8D" w:rsidRPr="007B28B5" w:rsidRDefault="00402E8D" w:rsidP="00402E8D">
      <w:pPr>
        <w:ind w:firstLine="567"/>
        <w:jc w:val="both"/>
        <w:rPr>
          <w:sz w:val="28"/>
          <w:szCs w:val="28"/>
          <w:lang w:val="kk-KZ"/>
        </w:rPr>
      </w:pPr>
      <w:r w:rsidRPr="00636635">
        <w:rPr>
          <w:rStyle w:val="s0"/>
          <w:sz w:val="28"/>
          <w:szCs w:val="28"/>
          <w:lang w:val="kk-KZ"/>
        </w:rPr>
        <w:t xml:space="preserve">3) </w:t>
      </w:r>
      <w:r w:rsidRPr="007B28B5">
        <w:rPr>
          <w:sz w:val="28"/>
          <w:szCs w:val="28"/>
          <w:lang w:val="kk-KZ"/>
        </w:rPr>
        <w:t xml:space="preserve">факультет деканы ұсынылған </w:t>
      </w:r>
      <w:r>
        <w:rPr>
          <w:sz w:val="28"/>
          <w:szCs w:val="28"/>
          <w:lang w:val="kk-KZ"/>
        </w:rPr>
        <w:t xml:space="preserve">құжаттар </w:t>
      </w:r>
      <w:r w:rsidRPr="007B28B5">
        <w:rPr>
          <w:sz w:val="28"/>
          <w:szCs w:val="28"/>
          <w:lang w:val="kk-KZ"/>
        </w:rPr>
        <w:t xml:space="preserve">негізінде оқу жоспарларындағы пәндер айырмашылықтарын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w:t>
      </w:r>
      <w:r>
        <w:rPr>
          <w:sz w:val="28"/>
          <w:szCs w:val="28"/>
          <w:lang w:val="kk-KZ"/>
        </w:rPr>
        <w:t>тіркеу</w:t>
      </w:r>
      <w:r w:rsidRPr="007B28B5">
        <w:rPr>
          <w:sz w:val="28"/>
          <w:szCs w:val="28"/>
          <w:lang w:val="kk-KZ"/>
        </w:rPr>
        <w:t xml:space="preserve">  келісім бойынша білім алушының жеке оқу жоспарын бекітеді;</w:t>
      </w:r>
    </w:p>
    <w:p w:rsidR="00402E8D" w:rsidRPr="001E38DD" w:rsidRDefault="00402E8D" w:rsidP="00402E8D">
      <w:pPr>
        <w:ind w:firstLine="567"/>
        <w:jc w:val="both"/>
        <w:rPr>
          <w:rStyle w:val="s0"/>
          <w:sz w:val="28"/>
          <w:szCs w:val="28"/>
          <w:lang w:val="kk-KZ"/>
        </w:rPr>
      </w:pPr>
      <w:r w:rsidRPr="001E38DD">
        <w:rPr>
          <w:rStyle w:val="s0"/>
          <w:sz w:val="28"/>
          <w:szCs w:val="28"/>
          <w:lang w:val="kk-KZ"/>
        </w:rPr>
        <w:t xml:space="preserve">4) </w:t>
      </w:r>
      <w:r>
        <w:rPr>
          <w:rStyle w:val="s0"/>
          <w:sz w:val="28"/>
          <w:szCs w:val="28"/>
          <w:lang w:val="kk-KZ"/>
        </w:rPr>
        <w:t xml:space="preserve">факультет деканы, оқу </w:t>
      </w:r>
      <w:r w:rsidRPr="00EB271C">
        <w:rPr>
          <w:rStyle w:val="s0"/>
          <w:sz w:val="28"/>
          <w:szCs w:val="28"/>
          <w:lang w:val="kk-KZ"/>
        </w:rPr>
        <w:t xml:space="preserve">үрдісін </w:t>
      </w:r>
      <w:r w:rsidR="00EB271C" w:rsidRPr="00EB271C">
        <w:rPr>
          <w:sz w:val="28"/>
          <w:szCs w:val="28"/>
          <w:lang w:val="kk-KZ"/>
        </w:rPr>
        <w:t xml:space="preserve">ұйымдастыру және жоспарлау </w:t>
      </w:r>
      <w:r w:rsidRPr="00EB271C">
        <w:rPr>
          <w:rStyle w:val="s0"/>
          <w:sz w:val="28"/>
          <w:szCs w:val="28"/>
          <w:lang w:val="kk-KZ"/>
        </w:rPr>
        <w:t>қызметі</w:t>
      </w:r>
      <w:r>
        <w:rPr>
          <w:rStyle w:val="s0"/>
          <w:sz w:val="28"/>
          <w:szCs w:val="28"/>
          <w:lang w:val="kk-KZ"/>
        </w:rPr>
        <w:t xml:space="preserve"> басшысының визаларына сәйкес, Академия ректоры білім алушыны ауыстыру туралы бұйрық шығарады. </w:t>
      </w:r>
    </w:p>
    <w:p w:rsidR="00402E8D" w:rsidRDefault="00402E8D" w:rsidP="00402E8D">
      <w:pPr>
        <w:ind w:firstLine="567"/>
        <w:jc w:val="both"/>
        <w:rPr>
          <w:sz w:val="28"/>
          <w:szCs w:val="28"/>
          <w:lang w:val="kk-KZ"/>
        </w:rPr>
      </w:pPr>
      <w:r w:rsidRPr="00EC09C7">
        <w:rPr>
          <w:sz w:val="28"/>
          <w:szCs w:val="28"/>
          <w:lang w:val="kk-KZ"/>
        </w:rPr>
        <w:lastRenderedPageBreak/>
        <w:t>Оқу ақысын төлемегені үшін оқудан шығарылған ақылы негізде оқитын білім алушы төлемақы бойынша қарызын өтеген жағдайда оқудан шығарылған күннен бастап төрт аптаның ішінде оқуға қайта қабылданады.</w:t>
      </w:r>
      <w:r>
        <w:rPr>
          <w:sz w:val="28"/>
          <w:szCs w:val="28"/>
          <w:lang w:val="kk-KZ"/>
        </w:rPr>
        <w:t xml:space="preserve"> </w:t>
      </w:r>
    </w:p>
    <w:p w:rsidR="00402E8D" w:rsidRDefault="00402E8D" w:rsidP="00402E8D">
      <w:pPr>
        <w:ind w:firstLine="567"/>
        <w:jc w:val="both"/>
        <w:rPr>
          <w:bCs/>
          <w:sz w:val="28"/>
          <w:szCs w:val="28"/>
          <w:lang w:val="kk-KZ"/>
        </w:rPr>
      </w:pPr>
      <w:r w:rsidRPr="00606D1B">
        <w:rPr>
          <w:bCs/>
          <w:sz w:val="28"/>
          <w:szCs w:val="28"/>
          <w:lang w:val="kk-KZ"/>
        </w:rPr>
        <w:t xml:space="preserve">Білім алушы қатарына қайта қабылдау және оқу </w:t>
      </w:r>
      <w:r>
        <w:rPr>
          <w:bCs/>
          <w:sz w:val="28"/>
          <w:szCs w:val="28"/>
          <w:lang w:val="kk-KZ"/>
        </w:rPr>
        <w:t>жоспары пәндеріндегі айырмашылық</w:t>
      </w:r>
      <w:r w:rsidRPr="00606D1B">
        <w:rPr>
          <w:bCs/>
          <w:sz w:val="28"/>
          <w:szCs w:val="28"/>
          <w:lang w:val="kk-KZ"/>
        </w:rPr>
        <w:t xml:space="preserve">ты жою тек қана ақылы негізде жүзеге асады.  </w:t>
      </w:r>
    </w:p>
    <w:p w:rsidR="00402E8D" w:rsidRPr="001E38DD" w:rsidRDefault="00402E8D" w:rsidP="00402E8D">
      <w:pPr>
        <w:pStyle w:val="af0"/>
        <w:tabs>
          <w:tab w:val="left" w:pos="567"/>
        </w:tabs>
        <w:spacing w:after="0"/>
        <w:ind w:left="0"/>
        <w:rPr>
          <w:rFonts w:ascii="Times New Roman" w:hAnsi="Times New Roman"/>
          <w:bCs/>
          <w:sz w:val="28"/>
          <w:szCs w:val="28"/>
          <w:lang w:val="kk-KZ"/>
        </w:rPr>
      </w:pPr>
      <w:bookmarkStart w:id="12" w:name="SUB4500"/>
      <w:bookmarkEnd w:id="12"/>
      <w:r>
        <w:rPr>
          <w:rFonts w:ascii="Times New Roman" w:hAnsi="Times New Roman"/>
          <w:b/>
          <w:bCs/>
          <w:sz w:val="28"/>
          <w:szCs w:val="28"/>
          <w:lang w:val="kk-KZ"/>
        </w:rPr>
        <w:tab/>
      </w:r>
      <w:r w:rsidRPr="001E38DD">
        <w:rPr>
          <w:rFonts w:ascii="Times New Roman" w:hAnsi="Times New Roman"/>
          <w:bCs/>
          <w:sz w:val="28"/>
          <w:szCs w:val="28"/>
          <w:lang w:val="kk-KZ"/>
        </w:rPr>
        <w:t>Қайта қабылдау рәсімі мынадай тәртіппен жүзеге асырылады:</w:t>
      </w:r>
    </w:p>
    <w:p w:rsidR="00402E8D" w:rsidRPr="007B28B5" w:rsidRDefault="00402E8D" w:rsidP="00402E8D">
      <w:pPr>
        <w:jc w:val="both"/>
        <w:rPr>
          <w:sz w:val="28"/>
          <w:szCs w:val="28"/>
          <w:lang w:val="kk-KZ"/>
        </w:rPr>
      </w:pPr>
      <w:r w:rsidRPr="007B28B5">
        <w:rPr>
          <w:bCs/>
          <w:sz w:val="28"/>
          <w:szCs w:val="28"/>
          <w:lang w:val="kk-KZ"/>
        </w:rPr>
        <w:t xml:space="preserve">1) </w:t>
      </w:r>
      <w:r w:rsidRPr="007B28B5">
        <w:rPr>
          <w:sz w:val="28"/>
          <w:szCs w:val="28"/>
          <w:lang w:val="kk-KZ"/>
        </w:rPr>
        <w:t xml:space="preserve">Қайта қабылдауда білім алушы </w:t>
      </w:r>
      <w:r>
        <w:rPr>
          <w:sz w:val="28"/>
          <w:szCs w:val="28"/>
          <w:lang w:val="kk-KZ"/>
        </w:rPr>
        <w:t>ректорд</w:t>
      </w:r>
      <w:r w:rsidRPr="007B28B5">
        <w:rPr>
          <w:sz w:val="28"/>
          <w:szCs w:val="28"/>
          <w:lang w:val="kk-KZ"/>
        </w:rPr>
        <w:t>ың атына оқуын жал</w:t>
      </w:r>
      <w:r>
        <w:rPr>
          <w:sz w:val="28"/>
          <w:szCs w:val="28"/>
          <w:lang w:val="kk-KZ"/>
        </w:rPr>
        <w:t>ғастырғысы келетіндігін мәлімде</w:t>
      </w:r>
      <w:r w:rsidRPr="007B28B5">
        <w:rPr>
          <w:sz w:val="28"/>
          <w:szCs w:val="28"/>
          <w:lang w:val="kk-KZ"/>
        </w:rPr>
        <w:t>ген қайта қабылдау туралы өтінішін береді. Қайта қабылдау туралы өтінішке Анықтама (түпнұсқа) қоса тіркеледі;</w:t>
      </w:r>
    </w:p>
    <w:p w:rsidR="00402E8D" w:rsidRPr="007B28B5" w:rsidRDefault="00402E8D" w:rsidP="00402E8D">
      <w:pPr>
        <w:jc w:val="both"/>
        <w:rPr>
          <w:sz w:val="28"/>
          <w:szCs w:val="28"/>
          <w:lang w:val="kk-KZ"/>
        </w:rPr>
      </w:pPr>
      <w:r w:rsidRPr="007B28B5">
        <w:rPr>
          <w:bCs/>
          <w:sz w:val="28"/>
          <w:szCs w:val="28"/>
          <w:lang w:val="kk-KZ"/>
        </w:rPr>
        <w:t xml:space="preserve">2) </w:t>
      </w:r>
      <w:r w:rsidRPr="007B28B5">
        <w:rPr>
          <w:sz w:val="28"/>
          <w:szCs w:val="28"/>
          <w:lang w:val="kk-KZ"/>
        </w:rPr>
        <w:t xml:space="preserve">факультет деканы ұсынылған Анықтаманың негізінде оқу жоспарларындағы пәндер айырмашылықтарын айқындайды және меңгерілген пререквизиттерге сәйкес оқу курсын белгілейді, білім беру бағдарламасына сәйкес меңгерілген кредиттерді қайта есептейді және оқу үрдісін </w:t>
      </w:r>
      <w:r w:rsidR="00EB271C" w:rsidRPr="00EB271C">
        <w:rPr>
          <w:sz w:val="28"/>
          <w:szCs w:val="28"/>
          <w:lang w:val="kk-KZ"/>
        </w:rPr>
        <w:t xml:space="preserve">ұйымдастыру және жоспарлау </w:t>
      </w:r>
      <w:r w:rsidRPr="00EB271C">
        <w:rPr>
          <w:sz w:val="28"/>
          <w:szCs w:val="28"/>
          <w:lang w:val="kk-KZ"/>
        </w:rPr>
        <w:t>қызметімен  келісім бойынша білім алушыны</w:t>
      </w:r>
      <w:r w:rsidRPr="007B28B5">
        <w:rPr>
          <w:sz w:val="28"/>
          <w:szCs w:val="28"/>
          <w:lang w:val="kk-KZ"/>
        </w:rPr>
        <w:t>ң жеке оқу жоспарын бекітеді;</w:t>
      </w:r>
    </w:p>
    <w:p w:rsidR="00402E8D" w:rsidRPr="007B28B5" w:rsidRDefault="00402E8D" w:rsidP="00402E8D">
      <w:pPr>
        <w:jc w:val="both"/>
        <w:rPr>
          <w:sz w:val="28"/>
          <w:szCs w:val="28"/>
          <w:lang w:val="kk-KZ"/>
        </w:rPr>
      </w:pPr>
      <w:r w:rsidRPr="007B28B5">
        <w:rPr>
          <w:bCs/>
          <w:sz w:val="28"/>
          <w:szCs w:val="28"/>
          <w:lang w:val="kk-KZ"/>
        </w:rPr>
        <w:t xml:space="preserve">3) </w:t>
      </w:r>
      <w:r w:rsidRPr="007B28B5">
        <w:rPr>
          <w:sz w:val="28"/>
          <w:szCs w:val="28"/>
          <w:lang w:val="kk-KZ"/>
        </w:rPr>
        <w:t xml:space="preserve">бірінші проректор, факультет деканы, оқу </w:t>
      </w:r>
      <w:r w:rsidRPr="00EB271C">
        <w:rPr>
          <w:sz w:val="28"/>
          <w:szCs w:val="28"/>
          <w:lang w:val="kk-KZ"/>
        </w:rPr>
        <w:t xml:space="preserve">үрдісін </w:t>
      </w:r>
      <w:r w:rsidR="00EB271C" w:rsidRPr="00EB271C">
        <w:rPr>
          <w:sz w:val="28"/>
          <w:szCs w:val="28"/>
          <w:lang w:val="kk-KZ"/>
        </w:rPr>
        <w:t xml:space="preserve">ұйымдастыру және жоспарлау </w:t>
      </w:r>
      <w:r w:rsidRPr="00EB271C">
        <w:rPr>
          <w:sz w:val="28"/>
          <w:szCs w:val="28"/>
          <w:lang w:val="kk-KZ"/>
        </w:rPr>
        <w:t>қызметінің басшысы қойған бұрыштамаларға с</w:t>
      </w:r>
      <w:r w:rsidRPr="007B28B5">
        <w:rPr>
          <w:sz w:val="28"/>
          <w:szCs w:val="28"/>
          <w:lang w:val="kk-KZ"/>
        </w:rPr>
        <w:t xml:space="preserve">әйкес </w:t>
      </w:r>
      <w:r>
        <w:rPr>
          <w:sz w:val="28"/>
          <w:szCs w:val="28"/>
          <w:lang w:val="kk-KZ"/>
        </w:rPr>
        <w:t>ректор</w:t>
      </w:r>
      <w:r w:rsidRPr="007B28B5">
        <w:rPr>
          <w:sz w:val="28"/>
          <w:szCs w:val="28"/>
          <w:lang w:val="kk-KZ"/>
        </w:rPr>
        <w:t xml:space="preserve">  білім алушыны қайта қабылдау туралы бұйрық шығарады.</w:t>
      </w:r>
    </w:p>
    <w:p w:rsidR="00402E8D" w:rsidRDefault="00402E8D" w:rsidP="00402E8D">
      <w:pPr>
        <w:ind w:right="49"/>
        <w:rPr>
          <w:b/>
          <w:sz w:val="28"/>
          <w:szCs w:val="28"/>
          <w:lang w:val="kk-KZ"/>
        </w:rPr>
      </w:pPr>
      <w:bookmarkStart w:id="13" w:name="SUB4600"/>
      <w:bookmarkEnd w:id="13"/>
    </w:p>
    <w:p w:rsidR="00402E8D" w:rsidRDefault="00925F93" w:rsidP="00402E8D">
      <w:pPr>
        <w:ind w:left="720" w:right="49" w:firstLine="360"/>
        <w:jc w:val="center"/>
        <w:rPr>
          <w:b/>
          <w:sz w:val="28"/>
          <w:szCs w:val="28"/>
          <w:lang w:val="kk-KZ"/>
        </w:rPr>
      </w:pPr>
      <w:r>
        <w:rPr>
          <w:b/>
          <w:sz w:val="28"/>
          <w:szCs w:val="28"/>
          <w:lang w:val="kk-KZ"/>
        </w:rPr>
        <w:t xml:space="preserve">17. </w:t>
      </w:r>
      <w:r w:rsidR="006534EB">
        <w:rPr>
          <w:b/>
          <w:sz w:val="28"/>
          <w:szCs w:val="28"/>
          <w:lang w:val="kk-KZ"/>
        </w:rPr>
        <w:t>Білім алушын</w:t>
      </w:r>
      <w:r w:rsidR="000C3CE0">
        <w:rPr>
          <w:b/>
          <w:sz w:val="28"/>
          <w:szCs w:val="28"/>
          <w:lang w:val="kk-KZ"/>
        </w:rPr>
        <w:t>лард</w:t>
      </w:r>
      <w:r w:rsidR="006534EB">
        <w:rPr>
          <w:b/>
          <w:sz w:val="28"/>
          <w:szCs w:val="28"/>
          <w:lang w:val="kk-KZ"/>
        </w:rPr>
        <w:t>ы</w:t>
      </w:r>
      <w:r w:rsidR="00BD2F14">
        <w:rPr>
          <w:b/>
          <w:sz w:val="28"/>
          <w:szCs w:val="28"/>
          <w:lang w:val="kk-KZ"/>
        </w:rPr>
        <w:t xml:space="preserve"> оқудан шығару </w:t>
      </w:r>
    </w:p>
    <w:p w:rsidR="00402E8D" w:rsidRPr="00450F4A" w:rsidRDefault="00402E8D" w:rsidP="00402E8D">
      <w:pPr>
        <w:ind w:right="49" w:firstLine="708"/>
        <w:jc w:val="both"/>
        <w:rPr>
          <w:sz w:val="28"/>
          <w:szCs w:val="28"/>
          <w:lang w:val="kk-KZ"/>
        </w:rPr>
      </w:pPr>
      <w:r w:rsidRPr="00450F4A">
        <w:rPr>
          <w:sz w:val="28"/>
          <w:szCs w:val="28"/>
          <w:lang w:val="kk-KZ"/>
        </w:rPr>
        <w:t xml:space="preserve">Студенттерді оқудан шығару Академия ректоры бұйрығына сәйкес жүзеге асырылады. </w:t>
      </w:r>
    </w:p>
    <w:p w:rsidR="00402E8D" w:rsidRPr="00450F4A" w:rsidRDefault="00402E8D" w:rsidP="00402E8D">
      <w:pPr>
        <w:pStyle w:val="af0"/>
        <w:tabs>
          <w:tab w:val="left" w:pos="426"/>
          <w:tab w:val="left" w:pos="567"/>
          <w:tab w:val="left" w:pos="1134"/>
        </w:tabs>
        <w:spacing w:after="0" w:line="240" w:lineRule="auto"/>
        <w:ind w:left="0"/>
        <w:jc w:val="both"/>
        <w:rPr>
          <w:rFonts w:ascii="Times New Roman" w:hAnsi="Times New Roman"/>
          <w:sz w:val="28"/>
          <w:szCs w:val="28"/>
          <w:lang w:val="kk-KZ"/>
        </w:rPr>
      </w:pPr>
      <w:r w:rsidRPr="00450F4A">
        <w:rPr>
          <w:rFonts w:ascii="Times New Roman" w:hAnsi="Times New Roman"/>
          <w:sz w:val="28"/>
          <w:szCs w:val="28"/>
          <w:lang w:val="kk-KZ"/>
        </w:rPr>
        <w:tab/>
      </w:r>
      <w:r>
        <w:rPr>
          <w:rFonts w:ascii="Times New Roman" w:hAnsi="Times New Roman"/>
          <w:sz w:val="28"/>
          <w:szCs w:val="28"/>
          <w:lang w:val="kk-KZ"/>
        </w:rPr>
        <w:tab/>
      </w:r>
      <w:r w:rsidRPr="00450F4A">
        <w:rPr>
          <w:rFonts w:ascii="Times New Roman" w:hAnsi="Times New Roman"/>
          <w:sz w:val="28"/>
          <w:szCs w:val="28"/>
          <w:lang w:val="kk-KZ"/>
        </w:rPr>
        <w:t xml:space="preserve">Студентті оқудан шығарудың себептері төмендегідей болуы мүмкін: </w:t>
      </w:r>
    </w:p>
    <w:p w:rsidR="00402E8D" w:rsidRPr="00450F4A" w:rsidRDefault="00402E8D" w:rsidP="00402E8D">
      <w:pPr>
        <w:pStyle w:val="af0"/>
        <w:numPr>
          <w:ilvl w:val="0"/>
          <w:numId w:val="26"/>
        </w:numPr>
        <w:tabs>
          <w:tab w:val="left" w:pos="426"/>
          <w:tab w:val="left" w:pos="567"/>
          <w:tab w:val="left" w:pos="1134"/>
        </w:tabs>
        <w:spacing w:after="0" w:line="240" w:lineRule="auto"/>
        <w:ind w:left="0" w:firstLine="360"/>
        <w:jc w:val="both"/>
        <w:rPr>
          <w:rFonts w:ascii="Times New Roman" w:hAnsi="Times New Roman"/>
          <w:b/>
          <w:i/>
          <w:iCs/>
          <w:sz w:val="28"/>
          <w:szCs w:val="28"/>
          <w:lang w:val="kk-KZ"/>
        </w:rPr>
      </w:pPr>
      <w:r w:rsidRPr="00450F4A">
        <w:rPr>
          <w:rFonts w:ascii="Times New Roman" w:hAnsi="Times New Roman"/>
          <w:iCs/>
          <w:sz w:val="28"/>
          <w:szCs w:val="28"/>
          <w:lang w:val="kk-KZ"/>
        </w:rPr>
        <w:t>Академия ректоры атына жазылған өтінішпен рәсімделген</w:t>
      </w:r>
      <w:r w:rsidRPr="00450F4A">
        <w:rPr>
          <w:rFonts w:ascii="Times New Roman" w:hAnsi="Times New Roman"/>
          <w:sz w:val="28"/>
          <w:szCs w:val="28"/>
          <w:lang w:val="kk-KZ"/>
        </w:rPr>
        <w:t xml:space="preserve"> студенттің </w:t>
      </w:r>
      <w:r w:rsidRPr="00450F4A">
        <w:rPr>
          <w:rFonts w:ascii="Times New Roman" w:hAnsi="Times New Roman"/>
          <w:iCs/>
          <w:sz w:val="28"/>
          <w:szCs w:val="28"/>
          <w:lang w:val="kk-KZ"/>
        </w:rPr>
        <w:t xml:space="preserve"> </w:t>
      </w:r>
      <w:r>
        <w:rPr>
          <w:rFonts w:ascii="Times New Roman" w:hAnsi="Times New Roman"/>
          <w:iCs/>
          <w:sz w:val="28"/>
          <w:szCs w:val="28"/>
          <w:lang w:val="kk-KZ"/>
        </w:rPr>
        <w:t xml:space="preserve">өз </w:t>
      </w:r>
      <w:r w:rsidRPr="00450F4A">
        <w:rPr>
          <w:rFonts w:ascii="Times New Roman" w:hAnsi="Times New Roman"/>
          <w:iCs/>
          <w:sz w:val="28"/>
          <w:szCs w:val="28"/>
          <w:lang w:val="kk-KZ"/>
        </w:rPr>
        <w:t xml:space="preserve">еркімен шығуы; </w:t>
      </w:r>
    </w:p>
    <w:p w:rsidR="00402E8D" w:rsidRPr="00450F4A" w:rsidRDefault="00402E8D" w:rsidP="00402E8D">
      <w:pPr>
        <w:pStyle w:val="af0"/>
        <w:numPr>
          <w:ilvl w:val="0"/>
          <w:numId w:val="26"/>
        </w:numPr>
        <w:tabs>
          <w:tab w:val="left" w:pos="426"/>
          <w:tab w:val="left" w:pos="567"/>
          <w:tab w:val="left" w:pos="1134"/>
        </w:tabs>
        <w:spacing w:after="0" w:line="240" w:lineRule="auto"/>
        <w:ind w:left="0" w:firstLine="360"/>
        <w:jc w:val="both"/>
        <w:rPr>
          <w:rFonts w:ascii="Times New Roman" w:hAnsi="Times New Roman"/>
          <w:iCs/>
          <w:sz w:val="28"/>
          <w:szCs w:val="28"/>
          <w:lang w:val="kk-KZ"/>
        </w:rPr>
      </w:pPr>
      <w:r w:rsidRPr="00450F4A">
        <w:rPr>
          <w:rFonts w:ascii="Times New Roman" w:hAnsi="Times New Roman"/>
          <w:iCs/>
          <w:sz w:val="28"/>
          <w:szCs w:val="28"/>
          <w:lang w:val="kk-KZ"/>
        </w:rPr>
        <w:t xml:space="preserve">студенттің оқу төлемақысын төлеу және несиелеу туралы келісімшарттың талаптарын орындамауы; </w:t>
      </w:r>
    </w:p>
    <w:p w:rsidR="00402E8D" w:rsidRPr="00450F4A" w:rsidRDefault="00402E8D" w:rsidP="00402E8D">
      <w:pPr>
        <w:pStyle w:val="af0"/>
        <w:numPr>
          <w:ilvl w:val="0"/>
          <w:numId w:val="26"/>
        </w:numPr>
        <w:tabs>
          <w:tab w:val="left" w:pos="426"/>
          <w:tab w:val="left" w:pos="567"/>
          <w:tab w:val="left" w:pos="1134"/>
        </w:tabs>
        <w:spacing w:after="0" w:line="240" w:lineRule="auto"/>
        <w:jc w:val="both"/>
        <w:rPr>
          <w:rFonts w:ascii="Times New Roman" w:hAnsi="Times New Roman"/>
          <w:iCs/>
          <w:sz w:val="28"/>
          <w:szCs w:val="28"/>
          <w:lang w:val="kk-KZ"/>
        </w:rPr>
      </w:pPr>
      <w:r w:rsidRPr="00450F4A">
        <w:rPr>
          <w:rFonts w:ascii="Times New Roman" w:hAnsi="Times New Roman"/>
          <w:iCs/>
          <w:sz w:val="28"/>
          <w:szCs w:val="28"/>
          <w:lang w:val="kk-KZ"/>
        </w:rPr>
        <w:t xml:space="preserve">басқа білім беру ұйымына ауысуы; </w:t>
      </w:r>
    </w:p>
    <w:p w:rsidR="00402E8D" w:rsidRPr="00450F4A" w:rsidRDefault="00402E8D" w:rsidP="00402E8D">
      <w:pPr>
        <w:pStyle w:val="af0"/>
        <w:numPr>
          <w:ilvl w:val="0"/>
          <w:numId w:val="26"/>
        </w:numPr>
        <w:tabs>
          <w:tab w:val="left" w:pos="426"/>
          <w:tab w:val="left" w:pos="567"/>
          <w:tab w:val="left" w:pos="1134"/>
        </w:tabs>
        <w:spacing w:after="0" w:line="240" w:lineRule="auto"/>
        <w:ind w:left="0" w:firstLine="360"/>
        <w:jc w:val="both"/>
        <w:rPr>
          <w:rFonts w:ascii="Times New Roman" w:hAnsi="Times New Roman"/>
          <w:iCs/>
          <w:sz w:val="28"/>
          <w:szCs w:val="28"/>
          <w:lang w:val="kk-KZ"/>
        </w:rPr>
      </w:pPr>
      <w:r w:rsidRPr="00450F4A">
        <w:rPr>
          <w:rFonts w:ascii="Times New Roman" w:hAnsi="Times New Roman"/>
          <w:iCs/>
          <w:sz w:val="28"/>
          <w:szCs w:val="28"/>
          <w:lang w:val="kk-KZ"/>
        </w:rPr>
        <w:t>Академия жарғысы мен ішкі тәртіп ережесін (студенттің моральдық кодексі мен тәртібін бұзғанда) бұз</w:t>
      </w:r>
      <w:r>
        <w:rPr>
          <w:rFonts w:ascii="Times New Roman" w:hAnsi="Times New Roman"/>
          <w:iCs/>
          <w:sz w:val="28"/>
          <w:szCs w:val="28"/>
          <w:lang w:val="kk-KZ"/>
        </w:rPr>
        <w:t>уы.</w:t>
      </w:r>
    </w:p>
    <w:p w:rsidR="00402E8D" w:rsidRPr="00450F4A" w:rsidRDefault="00402E8D" w:rsidP="00402E8D">
      <w:pPr>
        <w:ind w:right="49" w:firstLine="567"/>
        <w:jc w:val="both"/>
        <w:rPr>
          <w:sz w:val="28"/>
          <w:szCs w:val="28"/>
          <w:lang w:val="kk-KZ"/>
        </w:rPr>
      </w:pPr>
      <w:r w:rsidRPr="00450F4A">
        <w:rPr>
          <w:bCs/>
          <w:sz w:val="28"/>
          <w:szCs w:val="28"/>
          <w:lang w:val="kk-KZ"/>
        </w:rPr>
        <w:t xml:space="preserve">Академиядан оқудан шығарылған студенттерге белгіленген үлгідегі  анықтама </w:t>
      </w:r>
      <w:r w:rsidRPr="00450F4A">
        <w:rPr>
          <w:sz w:val="28"/>
          <w:szCs w:val="28"/>
          <w:lang w:val="kk-KZ"/>
        </w:rPr>
        <w:t xml:space="preserve">(транскрипт) </w:t>
      </w:r>
      <w:r w:rsidRPr="00450F4A">
        <w:rPr>
          <w:bCs/>
          <w:sz w:val="28"/>
          <w:szCs w:val="28"/>
          <w:lang w:val="kk-KZ"/>
        </w:rPr>
        <w:t xml:space="preserve">беріледі. </w:t>
      </w:r>
    </w:p>
    <w:p w:rsidR="00402E8D" w:rsidRDefault="00402E8D" w:rsidP="00402E8D">
      <w:pPr>
        <w:ind w:right="49" w:firstLine="708"/>
        <w:jc w:val="center"/>
        <w:rPr>
          <w:b/>
          <w:sz w:val="28"/>
          <w:szCs w:val="28"/>
          <w:lang w:val="kk-KZ"/>
        </w:rPr>
      </w:pPr>
    </w:p>
    <w:p w:rsidR="00402E8D" w:rsidRDefault="00925F93" w:rsidP="00402E8D">
      <w:pPr>
        <w:ind w:right="49" w:firstLine="708"/>
        <w:jc w:val="center"/>
        <w:rPr>
          <w:b/>
          <w:sz w:val="28"/>
          <w:szCs w:val="28"/>
          <w:lang w:val="kk-KZ"/>
        </w:rPr>
      </w:pPr>
      <w:r>
        <w:rPr>
          <w:b/>
          <w:sz w:val="28"/>
          <w:szCs w:val="28"/>
          <w:lang w:val="kk-KZ"/>
        </w:rPr>
        <w:t xml:space="preserve">18. </w:t>
      </w:r>
      <w:r w:rsidR="00402E8D">
        <w:rPr>
          <w:b/>
          <w:sz w:val="28"/>
          <w:szCs w:val="28"/>
          <w:lang w:val="kk-KZ"/>
        </w:rPr>
        <w:t>А</w:t>
      </w:r>
      <w:r w:rsidR="00BD2F14">
        <w:rPr>
          <w:b/>
          <w:sz w:val="28"/>
          <w:szCs w:val="28"/>
          <w:lang w:val="kk-KZ"/>
        </w:rPr>
        <w:t>кадемияны бітіруі туралы құжаттар</w:t>
      </w:r>
      <w:r w:rsidR="00402E8D">
        <w:rPr>
          <w:b/>
          <w:sz w:val="28"/>
          <w:szCs w:val="28"/>
          <w:lang w:val="kk-KZ"/>
        </w:rPr>
        <w:t xml:space="preserve"> </w:t>
      </w:r>
    </w:p>
    <w:p w:rsidR="00402E8D" w:rsidRDefault="00402E8D" w:rsidP="00402E8D">
      <w:pPr>
        <w:ind w:firstLine="567"/>
        <w:jc w:val="both"/>
        <w:rPr>
          <w:sz w:val="28"/>
          <w:szCs w:val="28"/>
          <w:lang w:val="kk-KZ"/>
        </w:rPr>
      </w:pPr>
      <w:r w:rsidRPr="00941015">
        <w:rPr>
          <w:sz w:val="28"/>
          <w:szCs w:val="28"/>
          <w:lang w:val="kk-KZ"/>
        </w:rPr>
        <w:t xml:space="preserve">Емтихандар мен сараланған сынақтарды А, А-, В-, В, В+ деген бағаға тапсырған және оқытудың барлық кезеңінде үлгерімінің орташа балы 3,5-ке тең мемлекеттік емтихан мен диплом жұмысын (жобасын) "А", "А-" деген бағаға тапсырған </w:t>
      </w:r>
      <w:r>
        <w:rPr>
          <w:sz w:val="28"/>
          <w:szCs w:val="28"/>
          <w:lang w:val="kk-KZ"/>
        </w:rPr>
        <w:t>Академия бітірушісіне</w:t>
      </w:r>
      <w:r w:rsidRPr="00941015">
        <w:rPr>
          <w:sz w:val="28"/>
          <w:szCs w:val="28"/>
          <w:lang w:val="kk-KZ"/>
        </w:rPr>
        <w:t xml:space="preserve"> барлық оқу кезенде қайта тапсырылған емтихандар болмағанда үздік диплом (әскери даярлығ</w:t>
      </w:r>
      <w:r>
        <w:rPr>
          <w:sz w:val="28"/>
          <w:szCs w:val="28"/>
          <w:lang w:val="kk-KZ"/>
        </w:rPr>
        <w:t>ы бойынша бағасын ескермегенде)</w:t>
      </w:r>
      <w:bookmarkStart w:id="14" w:name="z185"/>
      <w:bookmarkEnd w:id="14"/>
      <w:r>
        <w:rPr>
          <w:sz w:val="28"/>
          <w:szCs w:val="28"/>
          <w:lang w:val="kk-KZ"/>
        </w:rPr>
        <w:t xml:space="preserve"> беріледі.</w:t>
      </w:r>
    </w:p>
    <w:p w:rsidR="00402E8D" w:rsidRPr="00BA655C" w:rsidRDefault="00402E8D" w:rsidP="00402E8D">
      <w:pPr>
        <w:shd w:val="clear" w:color="auto" w:fill="FFFFFF"/>
        <w:tabs>
          <w:tab w:val="left" w:pos="0"/>
        </w:tabs>
        <w:ind w:firstLine="540"/>
        <w:jc w:val="both"/>
        <w:rPr>
          <w:lang w:val="kk-KZ"/>
        </w:rPr>
      </w:pPr>
      <w:r>
        <w:rPr>
          <w:noProof/>
          <w:sz w:val="28"/>
          <w:szCs w:val="28"/>
          <w:lang w:val="kk-KZ"/>
        </w:rPr>
        <w:t xml:space="preserve">Дипломға қосымша ретінде транскрипт беріледі.  Диплом траскрипті факультет деканатының білім алушының жеке оқу жоспарын орындау туралы анықтамасы негізінде, МЖМБС қарастырылған барлық пәндер бойынша алынған бағалар негізінде, тапсырылған курстық жобалар (жұмыстар), </w:t>
      </w:r>
      <w:r>
        <w:rPr>
          <w:noProof/>
          <w:sz w:val="28"/>
          <w:szCs w:val="28"/>
          <w:lang w:val="kk-KZ"/>
        </w:rPr>
        <w:lastRenderedPageBreak/>
        <w:t xml:space="preserve">практика түрлері мен қорытынды аттестаттаудың нәтижесі негізінде толтырылады. </w:t>
      </w:r>
      <w:r w:rsidRPr="00A62F06">
        <w:rPr>
          <w:noProof/>
          <w:sz w:val="28"/>
          <w:szCs w:val="28"/>
          <w:lang w:val="kk-KZ"/>
        </w:rPr>
        <w:t xml:space="preserve"> </w:t>
      </w:r>
    </w:p>
    <w:p w:rsidR="00402E8D" w:rsidRDefault="00402E8D" w:rsidP="00402E8D">
      <w:pPr>
        <w:pStyle w:val="af0"/>
        <w:spacing w:after="0" w:line="240" w:lineRule="auto"/>
        <w:jc w:val="center"/>
        <w:rPr>
          <w:rFonts w:ascii="Times New Roman" w:hAnsi="Times New Roman"/>
          <w:b/>
          <w:sz w:val="28"/>
          <w:szCs w:val="28"/>
          <w:lang w:val="kk-KZ"/>
        </w:rPr>
      </w:pPr>
    </w:p>
    <w:p w:rsidR="00402E8D" w:rsidRDefault="00402E8D" w:rsidP="00402E8D">
      <w:pPr>
        <w:pStyle w:val="af0"/>
        <w:spacing w:after="0" w:line="240" w:lineRule="auto"/>
        <w:jc w:val="center"/>
        <w:rPr>
          <w:rFonts w:ascii="Times New Roman" w:hAnsi="Times New Roman"/>
          <w:b/>
          <w:sz w:val="28"/>
          <w:szCs w:val="28"/>
          <w:lang w:val="kk-KZ"/>
        </w:rPr>
      </w:pPr>
    </w:p>
    <w:p w:rsidR="00402E8D" w:rsidRDefault="00402E8D" w:rsidP="00402E8D">
      <w:pPr>
        <w:pStyle w:val="af0"/>
        <w:spacing w:after="0" w:line="240" w:lineRule="auto"/>
        <w:jc w:val="center"/>
        <w:rPr>
          <w:rFonts w:ascii="Times New Roman" w:hAnsi="Times New Roman"/>
          <w:b/>
          <w:sz w:val="28"/>
          <w:szCs w:val="28"/>
          <w:lang w:val="kk-KZ"/>
        </w:rPr>
      </w:pPr>
    </w:p>
    <w:p w:rsidR="00402E8D" w:rsidRDefault="00402E8D" w:rsidP="00402E8D">
      <w:pPr>
        <w:pStyle w:val="af0"/>
        <w:spacing w:after="0" w:line="240" w:lineRule="auto"/>
        <w:jc w:val="center"/>
        <w:rPr>
          <w:rFonts w:ascii="Times New Roman" w:hAnsi="Times New Roman"/>
          <w:b/>
          <w:sz w:val="28"/>
          <w:szCs w:val="28"/>
          <w:lang w:val="kk-KZ"/>
        </w:rPr>
      </w:pPr>
    </w:p>
    <w:p w:rsidR="00402E8D" w:rsidRPr="00BA655C" w:rsidRDefault="00402E8D" w:rsidP="00402E8D">
      <w:pPr>
        <w:pStyle w:val="af0"/>
        <w:spacing w:after="0" w:line="240" w:lineRule="auto"/>
        <w:jc w:val="center"/>
        <w:rPr>
          <w:rFonts w:ascii="Times New Roman" w:hAnsi="Times New Roman"/>
          <w:b/>
          <w:sz w:val="28"/>
          <w:szCs w:val="28"/>
          <w:lang w:val="kk-KZ"/>
        </w:rPr>
      </w:pPr>
    </w:p>
    <w:p w:rsidR="00402E8D" w:rsidRDefault="00402E8D"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p w:rsidR="003E19F5" w:rsidRDefault="003E19F5" w:rsidP="00402E8D">
      <w:pPr>
        <w:pStyle w:val="af0"/>
        <w:spacing w:after="0" w:line="240" w:lineRule="auto"/>
        <w:jc w:val="center"/>
        <w:rPr>
          <w:rFonts w:ascii="Times New Roman" w:hAnsi="Times New Roman"/>
          <w:b/>
          <w:sz w:val="28"/>
          <w:szCs w:val="28"/>
          <w:lang w:val="kk-KZ"/>
        </w:rPr>
      </w:pPr>
    </w:p>
    <w:sectPr w:rsidR="003E19F5" w:rsidSect="005220DD">
      <w:footerReference w:type="even" r:id="rId8"/>
      <w:pgSz w:w="11906" w:h="16838"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C9" w:rsidRDefault="008843C9" w:rsidP="00402E8D">
      <w:r>
        <w:separator/>
      </w:r>
    </w:p>
  </w:endnote>
  <w:endnote w:type="continuationSeparator" w:id="0">
    <w:p w:rsidR="008843C9" w:rsidRDefault="008843C9" w:rsidP="0040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FE0" w:rsidRDefault="00A11FE0" w:rsidP="008F1F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1FE0" w:rsidRDefault="00A11FE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C9" w:rsidRDefault="008843C9" w:rsidP="00402E8D">
      <w:r>
        <w:separator/>
      </w:r>
    </w:p>
  </w:footnote>
  <w:footnote w:type="continuationSeparator" w:id="0">
    <w:p w:rsidR="008843C9" w:rsidRDefault="008843C9" w:rsidP="00402E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49"/>
      </v:shape>
    </w:pict>
  </w:numPicBullet>
  <w:abstractNum w:abstractNumId="0" w15:restartNumberingAfterBreak="0">
    <w:nsid w:val="081E29CC"/>
    <w:multiLevelType w:val="hybridMultilevel"/>
    <w:tmpl w:val="5182689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A3E2346"/>
    <w:multiLevelType w:val="hybridMultilevel"/>
    <w:tmpl w:val="55168842"/>
    <w:lvl w:ilvl="0" w:tplc="028640F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906C99"/>
    <w:multiLevelType w:val="hybridMultilevel"/>
    <w:tmpl w:val="CBECD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BC4B4C"/>
    <w:multiLevelType w:val="hybridMultilevel"/>
    <w:tmpl w:val="CF3E1D02"/>
    <w:lvl w:ilvl="0" w:tplc="0419000D">
      <w:start w:val="1"/>
      <w:numFmt w:val="bullet"/>
      <w:lvlText w:val=""/>
      <w:lvlJc w:val="left"/>
      <w:pPr>
        <w:ind w:left="360" w:hanging="360"/>
      </w:pPr>
      <w:rPr>
        <w:rFonts w:ascii="Wingdings" w:hAnsi="Wingdings"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AE1EBD"/>
    <w:multiLevelType w:val="hybridMultilevel"/>
    <w:tmpl w:val="E52C58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C035053"/>
    <w:multiLevelType w:val="hybridMultilevel"/>
    <w:tmpl w:val="784681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9128C6"/>
    <w:multiLevelType w:val="hybridMultilevel"/>
    <w:tmpl w:val="FAA4FCA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1E8670F"/>
    <w:multiLevelType w:val="hybridMultilevel"/>
    <w:tmpl w:val="F918D7B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84A4D2E"/>
    <w:multiLevelType w:val="hybridMultilevel"/>
    <w:tmpl w:val="CF9062DC"/>
    <w:lvl w:ilvl="0" w:tplc="04769568">
      <w:start w:val="390"/>
      <w:numFmt w:val="decimal"/>
      <w:lvlText w:val="%1."/>
      <w:lvlJc w:val="left"/>
      <w:pPr>
        <w:ind w:left="6598" w:hanging="360"/>
      </w:pPr>
      <w:rPr>
        <w:rFonts w:hint="default"/>
        <w:b w:val="0"/>
      </w:rPr>
    </w:lvl>
    <w:lvl w:ilvl="1" w:tplc="04190019" w:tentative="1">
      <w:start w:val="1"/>
      <w:numFmt w:val="lowerLetter"/>
      <w:lvlText w:val="%2."/>
      <w:lvlJc w:val="left"/>
      <w:pPr>
        <w:ind w:left="7536" w:hanging="360"/>
      </w:pPr>
    </w:lvl>
    <w:lvl w:ilvl="2" w:tplc="0419001B" w:tentative="1">
      <w:start w:val="1"/>
      <w:numFmt w:val="lowerRoman"/>
      <w:lvlText w:val="%3."/>
      <w:lvlJc w:val="right"/>
      <w:pPr>
        <w:ind w:left="8256" w:hanging="180"/>
      </w:pPr>
    </w:lvl>
    <w:lvl w:ilvl="3" w:tplc="0419000F" w:tentative="1">
      <w:start w:val="1"/>
      <w:numFmt w:val="decimal"/>
      <w:lvlText w:val="%4."/>
      <w:lvlJc w:val="left"/>
      <w:pPr>
        <w:ind w:left="8976" w:hanging="360"/>
      </w:pPr>
    </w:lvl>
    <w:lvl w:ilvl="4" w:tplc="04190019" w:tentative="1">
      <w:start w:val="1"/>
      <w:numFmt w:val="lowerLetter"/>
      <w:lvlText w:val="%5."/>
      <w:lvlJc w:val="left"/>
      <w:pPr>
        <w:ind w:left="9696" w:hanging="360"/>
      </w:pPr>
    </w:lvl>
    <w:lvl w:ilvl="5" w:tplc="0419001B" w:tentative="1">
      <w:start w:val="1"/>
      <w:numFmt w:val="lowerRoman"/>
      <w:lvlText w:val="%6."/>
      <w:lvlJc w:val="right"/>
      <w:pPr>
        <w:ind w:left="10416" w:hanging="180"/>
      </w:pPr>
    </w:lvl>
    <w:lvl w:ilvl="6" w:tplc="0419000F" w:tentative="1">
      <w:start w:val="1"/>
      <w:numFmt w:val="decimal"/>
      <w:lvlText w:val="%7."/>
      <w:lvlJc w:val="left"/>
      <w:pPr>
        <w:ind w:left="11136" w:hanging="360"/>
      </w:pPr>
    </w:lvl>
    <w:lvl w:ilvl="7" w:tplc="04190019" w:tentative="1">
      <w:start w:val="1"/>
      <w:numFmt w:val="lowerLetter"/>
      <w:lvlText w:val="%8."/>
      <w:lvlJc w:val="left"/>
      <w:pPr>
        <w:ind w:left="11856" w:hanging="360"/>
      </w:pPr>
    </w:lvl>
    <w:lvl w:ilvl="8" w:tplc="0419001B" w:tentative="1">
      <w:start w:val="1"/>
      <w:numFmt w:val="lowerRoman"/>
      <w:lvlText w:val="%9."/>
      <w:lvlJc w:val="right"/>
      <w:pPr>
        <w:ind w:left="12576" w:hanging="180"/>
      </w:pPr>
    </w:lvl>
  </w:abstractNum>
  <w:abstractNum w:abstractNumId="9" w15:restartNumberingAfterBreak="0">
    <w:nsid w:val="2C3E7F96"/>
    <w:multiLevelType w:val="hybridMultilevel"/>
    <w:tmpl w:val="045EF99C"/>
    <w:lvl w:ilvl="0" w:tplc="6FF6B3D8">
      <w:start w:val="10"/>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0C528E6"/>
    <w:multiLevelType w:val="hybridMultilevel"/>
    <w:tmpl w:val="47C2480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8D631D6"/>
    <w:multiLevelType w:val="hybridMultilevel"/>
    <w:tmpl w:val="555C171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6F90145"/>
    <w:multiLevelType w:val="hybridMultilevel"/>
    <w:tmpl w:val="DB1417D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C4E0B78"/>
    <w:multiLevelType w:val="hybridMultilevel"/>
    <w:tmpl w:val="7902DF10"/>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CD2640A"/>
    <w:multiLevelType w:val="hybridMultilevel"/>
    <w:tmpl w:val="62D4CF88"/>
    <w:lvl w:ilvl="0" w:tplc="4E7444C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C6048F"/>
    <w:multiLevelType w:val="hybridMultilevel"/>
    <w:tmpl w:val="267E2E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66F2504"/>
    <w:multiLevelType w:val="hybridMultilevel"/>
    <w:tmpl w:val="8C88A5A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2CB64B4"/>
    <w:multiLevelType w:val="singleLevel"/>
    <w:tmpl w:val="3162D218"/>
    <w:lvl w:ilvl="0">
      <w:start w:val="9"/>
      <w:numFmt w:val="bullet"/>
      <w:lvlText w:val="-"/>
      <w:lvlJc w:val="left"/>
      <w:pPr>
        <w:tabs>
          <w:tab w:val="num" w:pos="1080"/>
        </w:tabs>
        <w:ind w:left="1080" w:hanging="360"/>
      </w:pPr>
      <w:rPr>
        <w:rFonts w:hint="default"/>
      </w:rPr>
    </w:lvl>
  </w:abstractNum>
  <w:abstractNum w:abstractNumId="18" w15:restartNumberingAfterBreak="0">
    <w:nsid w:val="640B43F4"/>
    <w:multiLevelType w:val="hybridMultilevel"/>
    <w:tmpl w:val="6BD66A88"/>
    <w:lvl w:ilvl="0" w:tplc="C9A8AE1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D41BAE"/>
    <w:multiLevelType w:val="hybridMultilevel"/>
    <w:tmpl w:val="46D00E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6FD512C"/>
    <w:multiLevelType w:val="singleLevel"/>
    <w:tmpl w:val="AA120302"/>
    <w:lvl w:ilvl="0">
      <w:start w:val="9"/>
      <w:numFmt w:val="bullet"/>
      <w:lvlText w:val="-"/>
      <w:lvlJc w:val="left"/>
      <w:pPr>
        <w:tabs>
          <w:tab w:val="num" w:pos="1080"/>
        </w:tabs>
        <w:ind w:left="1080" w:hanging="360"/>
      </w:pPr>
      <w:rPr>
        <w:rFonts w:hint="default"/>
      </w:rPr>
    </w:lvl>
  </w:abstractNum>
  <w:abstractNum w:abstractNumId="21" w15:restartNumberingAfterBreak="0">
    <w:nsid w:val="692C1CE5"/>
    <w:multiLevelType w:val="singleLevel"/>
    <w:tmpl w:val="619C0696"/>
    <w:lvl w:ilvl="0">
      <w:start w:val="9"/>
      <w:numFmt w:val="bullet"/>
      <w:lvlText w:val="-"/>
      <w:lvlJc w:val="left"/>
      <w:pPr>
        <w:tabs>
          <w:tab w:val="num" w:pos="1080"/>
        </w:tabs>
        <w:ind w:left="1080" w:hanging="360"/>
      </w:pPr>
      <w:rPr>
        <w:rFonts w:hint="default"/>
      </w:rPr>
    </w:lvl>
  </w:abstractNum>
  <w:abstractNum w:abstractNumId="22" w15:restartNumberingAfterBreak="0">
    <w:nsid w:val="6AB20372"/>
    <w:multiLevelType w:val="hybridMultilevel"/>
    <w:tmpl w:val="B89255DE"/>
    <w:lvl w:ilvl="0" w:tplc="B41403E2">
      <w:start w:val="1"/>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075538"/>
    <w:multiLevelType w:val="singleLevel"/>
    <w:tmpl w:val="0419000F"/>
    <w:lvl w:ilvl="0">
      <w:start w:val="1"/>
      <w:numFmt w:val="decimal"/>
      <w:lvlText w:val="%1."/>
      <w:lvlJc w:val="left"/>
      <w:pPr>
        <w:tabs>
          <w:tab w:val="num" w:pos="360"/>
        </w:tabs>
        <w:ind w:left="360" w:hanging="360"/>
      </w:pPr>
      <w:rPr>
        <w:rFonts w:hint="default"/>
      </w:rPr>
    </w:lvl>
  </w:abstractNum>
  <w:abstractNum w:abstractNumId="24" w15:restartNumberingAfterBreak="0">
    <w:nsid w:val="77171049"/>
    <w:multiLevelType w:val="hybridMultilevel"/>
    <w:tmpl w:val="DC380B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CC25B5"/>
    <w:multiLevelType w:val="hybridMultilevel"/>
    <w:tmpl w:val="DC9492AE"/>
    <w:lvl w:ilvl="0" w:tplc="DF206F72">
      <w:start w:val="1"/>
      <w:numFmt w:val="bullet"/>
      <w:lvlText w:val=""/>
      <w:lvlPicBulletId w:val="0"/>
      <w:lvlJc w:val="left"/>
      <w:pPr>
        <w:ind w:left="360" w:hanging="360"/>
      </w:pPr>
      <w:rPr>
        <w:rFonts w:ascii="Symbol" w:hAnsi="Symbol" w:hint="default"/>
        <w:sz w:val="32"/>
        <w:szCs w:val="3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420279"/>
    <w:multiLevelType w:val="hybridMultilevel"/>
    <w:tmpl w:val="06A8C3C4"/>
    <w:lvl w:ilvl="0" w:tplc="04190007">
      <w:start w:val="1"/>
      <w:numFmt w:val="bullet"/>
      <w:lvlText w:val=""/>
      <w:lvlPicBulletId w:val="0"/>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7A501415"/>
    <w:multiLevelType w:val="hybridMultilevel"/>
    <w:tmpl w:val="569E5D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DC2B09"/>
    <w:multiLevelType w:val="singleLevel"/>
    <w:tmpl w:val="555E48DE"/>
    <w:lvl w:ilvl="0">
      <w:start w:val="9"/>
      <w:numFmt w:val="bullet"/>
      <w:lvlText w:val="-"/>
      <w:lvlJc w:val="left"/>
      <w:pPr>
        <w:tabs>
          <w:tab w:val="num" w:pos="1080"/>
        </w:tabs>
        <w:ind w:left="1080" w:hanging="360"/>
      </w:pPr>
      <w:rPr>
        <w:rFonts w:hint="default"/>
      </w:rPr>
    </w:lvl>
  </w:abstractNum>
  <w:num w:numId="1">
    <w:abstractNumId w:val="28"/>
  </w:num>
  <w:num w:numId="2">
    <w:abstractNumId w:val="20"/>
  </w:num>
  <w:num w:numId="3">
    <w:abstractNumId w:val="17"/>
  </w:num>
  <w:num w:numId="4">
    <w:abstractNumId w:val="21"/>
  </w:num>
  <w:num w:numId="5">
    <w:abstractNumId w:val="23"/>
  </w:num>
  <w:num w:numId="6">
    <w:abstractNumId w:val="6"/>
  </w:num>
  <w:num w:numId="7">
    <w:abstractNumId w:val="12"/>
  </w:num>
  <w:num w:numId="8">
    <w:abstractNumId w:val="16"/>
  </w:num>
  <w:num w:numId="9">
    <w:abstractNumId w:val="15"/>
  </w:num>
  <w:num w:numId="10">
    <w:abstractNumId w:val="4"/>
  </w:num>
  <w:num w:numId="11">
    <w:abstractNumId w:val="0"/>
  </w:num>
  <w:num w:numId="12">
    <w:abstractNumId w:val="10"/>
  </w:num>
  <w:num w:numId="13">
    <w:abstractNumId w:val="22"/>
  </w:num>
  <w:num w:numId="14">
    <w:abstractNumId w:val="25"/>
  </w:num>
  <w:num w:numId="15">
    <w:abstractNumId w:val="24"/>
  </w:num>
  <w:num w:numId="16">
    <w:abstractNumId w:val="13"/>
  </w:num>
  <w:num w:numId="17">
    <w:abstractNumId w:val="26"/>
  </w:num>
  <w:num w:numId="18">
    <w:abstractNumId w:val="5"/>
  </w:num>
  <w:num w:numId="19">
    <w:abstractNumId w:val="3"/>
  </w:num>
  <w:num w:numId="20">
    <w:abstractNumId w:val="2"/>
  </w:num>
  <w:num w:numId="21">
    <w:abstractNumId w:val="27"/>
  </w:num>
  <w:num w:numId="22">
    <w:abstractNumId w:val="7"/>
  </w:num>
  <w:num w:numId="23">
    <w:abstractNumId w:val="11"/>
  </w:num>
  <w:num w:numId="24">
    <w:abstractNumId w:val="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8D"/>
    <w:rsid w:val="000048E9"/>
    <w:rsid w:val="000110CC"/>
    <w:rsid w:val="00031A8E"/>
    <w:rsid w:val="00043987"/>
    <w:rsid w:val="00080F2C"/>
    <w:rsid w:val="000C3CE0"/>
    <w:rsid w:val="000F2EC1"/>
    <w:rsid w:val="001C2A12"/>
    <w:rsid w:val="001C6CB4"/>
    <w:rsid w:val="00244E9D"/>
    <w:rsid w:val="00253E72"/>
    <w:rsid w:val="002610A5"/>
    <w:rsid w:val="003445E7"/>
    <w:rsid w:val="003655CD"/>
    <w:rsid w:val="003E19F5"/>
    <w:rsid w:val="003F4769"/>
    <w:rsid w:val="00402E8D"/>
    <w:rsid w:val="00410186"/>
    <w:rsid w:val="00436B56"/>
    <w:rsid w:val="00436DA2"/>
    <w:rsid w:val="0045376C"/>
    <w:rsid w:val="004E3966"/>
    <w:rsid w:val="005220DD"/>
    <w:rsid w:val="00552C75"/>
    <w:rsid w:val="00555841"/>
    <w:rsid w:val="00586F71"/>
    <w:rsid w:val="005B086C"/>
    <w:rsid w:val="005D6D6A"/>
    <w:rsid w:val="006534EB"/>
    <w:rsid w:val="006870AE"/>
    <w:rsid w:val="006C5A3C"/>
    <w:rsid w:val="00712CA2"/>
    <w:rsid w:val="007A4336"/>
    <w:rsid w:val="00833F1A"/>
    <w:rsid w:val="00834CDB"/>
    <w:rsid w:val="00853C45"/>
    <w:rsid w:val="008843C9"/>
    <w:rsid w:val="008F1FCD"/>
    <w:rsid w:val="00900FB6"/>
    <w:rsid w:val="00901B7E"/>
    <w:rsid w:val="00925F93"/>
    <w:rsid w:val="009B1D3E"/>
    <w:rsid w:val="009C7277"/>
    <w:rsid w:val="009D796D"/>
    <w:rsid w:val="00A11FE0"/>
    <w:rsid w:val="00A61282"/>
    <w:rsid w:val="00A90A1D"/>
    <w:rsid w:val="00B0483D"/>
    <w:rsid w:val="00B4408F"/>
    <w:rsid w:val="00B6538D"/>
    <w:rsid w:val="00BD2F14"/>
    <w:rsid w:val="00C43FDA"/>
    <w:rsid w:val="00C44592"/>
    <w:rsid w:val="00CD5645"/>
    <w:rsid w:val="00D2798F"/>
    <w:rsid w:val="00D960BB"/>
    <w:rsid w:val="00DE2807"/>
    <w:rsid w:val="00E8035D"/>
    <w:rsid w:val="00EB271C"/>
    <w:rsid w:val="00EC3CAB"/>
    <w:rsid w:val="00EF057B"/>
    <w:rsid w:val="00F12253"/>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A78C"/>
  <w15:chartTrackingRefBased/>
  <w15:docId w15:val="{11E0A468-83A7-429C-BC88-EB727F2A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2E8D"/>
    <w:pPr>
      <w:keepNext/>
      <w:jc w:val="center"/>
      <w:outlineLvl w:val="0"/>
    </w:pPr>
    <w:rPr>
      <w:b/>
      <w:sz w:val="36"/>
    </w:rPr>
  </w:style>
  <w:style w:type="paragraph" w:styleId="3">
    <w:name w:val="heading 3"/>
    <w:basedOn w:val="a"/>
    <w:next w:val="a"/>
    <w:link w:val="30"/>
    <w:qFormat/>
    <w:rsid w:val="00402E8D"/>
    <w:pPr>
      <w:keepNext/>
      <w:widowControl w:val="0"/>
      <w:shd w:val="clear" w:color="auto" w:fill="FFFFFF"/>
      <w:autoSpaceDE w:val="0"/>
      <w:autoSpaceDN w:val="0"/>
      <w:adjustRightInd w:val="0"/>
      <w:ind w:firstLine="301"/>
      <w:jc w:val="center"/>
      <w:outlineLvl w:val="2"/>
    </w:pPr>
    <w:rPr>
      <w:b/>
      <w:color w:val="000000"/>
      <w:spacing w:val="-4"/>
      <w:sz w:val="28"/>
    </w:rPr>
  </w:style>
  <w:style w:type="paragraph" w:styleId="4">
    <w:name w:val="heading 4"/>
    <w:basedOn w:val="a"/>
    <w:next w:val="a"/>
    <w:link w:val="40"/>
    <w:qFormat/>
    <w:rsid w:val="00402E8D"/>
    <w:pPr>
      <w:keepNext/>
      <w:shd w:val="clear" w:color="auto" w:fill="FFFFFF"/>
      <w:autoSpaceDE w:val="0"/>
      <w:autoSpaceDN w:val="0"/>
      <w:adjustRightInd w:val="0"/>
      <w:jc w:val="center"/>
      <w:outlineLvl w:val="3"/>
    </w:pPr>
    <w:rPr>
      <w:b/>
      <w:color w:val="000000"/>
      <w:sz w:val="28"/>
    </w:rPr>
  </w:style>
  <w:style w:type="paragraph" w:styleId="5">
    <w:name w:val="heading 5"/>
    <w:basedOn w:val="a"/>
    <w:next w:val="a"/>
    <w:link w:val="50"/>
    <w:qFormat/>
    <w:rsid w:val="00402E8D"/>
    <w:pPr>
      <w:keepNext/>
      <w:jc w:val="center"/>
      <w:outlineLvl w:val="4"/>
    </w:pPr>
    <w:rPr>
      <w:b/>
      <w:sz w:val="40"/>
    </w:rPr>
  </w:style>
  <w:style w:type="paragraph" w:styleId="7">
    <w:name w:val="heading 7"/>
    <w:basedOn w:val="a"/>
    <w:next w:val="a"/>
    <w:link w:val="70"/>
    <w:qFormat/>
    <w:rsid w:val="00402E8D"/>
    <w:pPr>
      <w:keepNext/>
      <w:shd w:val="clear" w:color="auto" w:fill="FFFFFF"/>
      <w:tabs>
        <w:tab w:val="left" w:pos="1296"/>
      </w:tabs>
      <w:spacing w:before="100" w:after="100"/>
      <w:ind w:firstLine="554"/>
      <w:jc w:val="center"/>
      <w:outlineLvl w:val="6"/>
    </w:pPr>
    <w:rPr>
      <w:color w:val="000000"/>
      <w:sz w:val="28"/>
    </w:rPr>
  </w:style>
  <w:style w:type="paragraph" w:styleId="8">
    <w:name w:val="heading 8"/>
    <w:basedOn w:val="a"/>
    <w:next w:val="a"/>
    <w:link w:val="80"/>
    <w:qFormat/>
    <w:rsid w:val="00402E8D"/>
    <w:pPr>
      <w:keepNext/>
      <w:shd w:val="clear" w:color="auto" w:fill="FFFFFF"/>
      <w:tabs>
        <w:tab w:val="left" w:pos="1296"/>
      </w:tabs>
      <w:spacing w:before="100" w:after="100"/>
      <w:ind w:firstLine="554"/>
      <w:jc w:val="center"/>
      <w:outlineLvl w:val="7"/>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E8D"/>
    <w:rPr>
      <w:rFonts w:ascii="Times New Roman" w:eastAsia="Times New Roman" w:hAnsi="Times New Roman" w:cs="Times New Roman"/>
      <w:b/>
      <w:sz w:val="36"/>
      <w:szCs w:val="24"/>
      <w:lang w:eastAsia="ru-RU"/>
    </w:rPr>
  </w:style>
  <w:style w:type="character" w:customStyle="1" w:styleId="30">
    <w:name w:val="Заголовок 3 Знак"/>
    <w:basedOn w:val="a0"/>
    <w:link w:val="3"/>
    <w:rsid w:val="00402E8D"/>
    <w:rPr>
      <w:rFonts w:ascii="Times New Roman" w:eastAsia="Times New Roman" w:hAnsi="Times New Roman" w:cs="Times New Roman"/>
      <w:b/>
      <w:color w:val="000000"/>
      <w:spacing w:val="-4"/>
      <w:sz w:val="28"/>
      <w:szCs w:val="24"/>
      <w:shd w:val="clear" w:color="auto" w:fill="FFFFFF"/>
      <w:lang w:eastAsia="ru-RU"/>
    </w:rPr>
  </w:style>
  <w:style w:type="character" w:customStyle="1" w:styleId="40">
    <w:name w:val="Заголовок 4 Знак"/>
    <w:basedOn w:val="a0"/>
    <w:link w:val="4"/>
    <w:rsid w:val="00402E8D"/>
    <w:rPr>
      <w:rFonts w:ascii="Times New Roman" w:eastAsia="Times New Roman" w:hAnsi="Times New Roman" w:cs="Times New Roman"/>
      <w:b/>
      <w:color w:val="000000"/>
      <w:sz w:val="28"/>
      <w:szCs w:val="24"/>
      <w:shd w:val="clear" w:color="auto" w:fill="FFFFFF"/>
      <w:lang w:eastAsia="ru-RU"/>
    </w:rPr>
  </w:style>
  <w:style w:type="character" w:customStyle="1" w:styleId="50">
    <w:name w:val="Заголовок 5 Знак"/>
    <w:basedOn w:val="a0"/>
    <w:link w:val="5"/>
    <w:rsid w:val="00402E8D"/>
    <w:rPr>
      <w:rFonts w:ascii="Times New Roman" w:eastAsia="Times New Roman" w:hAnsi="Times New Roman" w:cs="Times New Roman"/>
      <w:b/>
      <w:sz w:val="40"/>
      <w:szCs w:val="24"/>
      <w:lang w:eastAsia="ru-RU"/>
    </w:rPr>
  </w:style>
  <w:style w:type="character" w:customStyle="1" w:styleId="70">
    <w:name w:val="Заголовок 7 Знак"/>
    <w:basedOn w:val="a0"/>
    <w:link w:val="7"/>
    <w:rsid w:val="00402E8D"/>
    <w:rPr>
      <w:rFonts w:ascii="Times New Roman" w:eastAsia="Times New Roman" w:hAnsi="Times New Roman" w:cs="Times New Roman"/>
      <w:color w:val="000000"/>
      <w:sz w:val="28"/>
      <w:szCs w:val="24"/>
      <w:shd w:val="clear" w:color="auto" w:fill="FFFFFF"/>
      <w:lang w:eastAsia="ru-RU"/>
    </w:rPr>
  </w:style>
  <w:style w:type="character" w:customStyle="1" w:styleId="80">
    <w:name w:val="Заголовок 8 Знак"/>
    <w:basedOn w:val="a0"/>
    <w:link w:val="8"/>
    <w:rsid w:val="00402E8D"/>
    <w:rPr>
      <w:rFonts w:ascii="Times New Roman" w:eastAsia="Times New Roman" w:hAnsi="Times New Roman" w:cs="Times New Roman"/>
      <w:b/>
      <w:color w:val="000000"/>
      <w:sz w:val="28"/>
      <w:szCs w:val="24"/>
      <w:shd w:val="clear" w:color="auto" w:fill="FFFFFF"/>
      <w:lang w:eastAsia="ru-RU"/>
    </w:rPr>
  </w:style>
  <w:style w:type="paragraph" w:styleId="31">
    <w:name w:val="Body Text Indent 3"/>
    <w:basedOn w:val="a"/>
    <w:link w:val="32"/>
    <w:rsid w:val="00402E8D"/>
    <w:pPr>
      <w:spacing w:line="360" w:lineRule="auto"/>
      <w:ind w:firstLine="708"/>
      <w:jc w:val="both"/>
    </w:pPr>
    <w:rPr>
      <w:sz w:val="28"/>
    </w:rPr>
  </w:style>
  <w:style w:type="character" w:customStyle="1" w:styleId="32">
    <w:name w:val="Основной текст с отступом 3 Знак"/>
    <w:basedOn w:val="a0"/>
    <w:link w:val="31"/>
    <w:rsid w:val="00402E8D"/>
    <w:rPr>
      <w:rFonts w:ascii="Times New Roman" w:eastAsia="Times New Roman" w:hAnsi="Times New Roman" w:cs="Times New Roman"/>
      <w:sz w:val="28"/>
      <w:szCs w:val="24"/>
      <w:lang w:eastAsia="ru-RU"/>
    </w:rPr>
  </w:style>
  <w:style w:type="paragraph" w:styleId="a3">
    <w:name w:val="Body Text"/>
    <w:basedOn w:val="a"/>
    <w:link w:val="a4"/>
    <w:rsid w:val="00402E8D"/>
    <w:pPr>
      <w:shd w:val="clear" w:color="auto" w:fill="FFFFFF"/>
      <w:autoSpaceDE w:val="0"/>
      <w:autoSpaceDN w:val="0"/>
      <w:adjustRightInd w:val="0"/>
      <w:spacing w:before="100" w:after="100"/>
      <w:jc w:val="both"/>
    </w:pPr>
    <w:rPr>
      <w:color w:val="000000"/>
      <w:sz w:val="28"/>
    </w:rPr>
  </w:style>
  <w:style w:type="character" w:customStyle="1" w:styleId="a4">
    <w:name w:val="Основной текст Знак"/>
    <w:basedOn w:val="a0"/>
    <w:link w:val="a3"/>
    <w:rsid w:val="00402E8D"/>
    <w:rPr>
      <w:rFonts w:ascii="Times New Roman" w:eastAsia="Times New Roman" w:hAnsi="Times New Roman" w:cs="Times New Roman"/>
      <w:color w:val="000000"/>
      <w:sz w:val="28"/>
      <w:szCs w:val="24"/>
      <w:shd w:val="clear" w:color="auto" w:fill="FFFFFF"/>
      <w:lang w:eastAsia="ru-RU"/>
    </w:rPr>
  </w:style>
  <w:style w:type="paragraph" w:styleId="2">
    <w:name w:val="Body Text Indent 2"/>
    <w:basedOn w:val="a"/>
    <w:link w:val="20"/>
    <w:rsid w:val="00402E8D"/>
    <w:pPr>
      <w:widowControl w:val="0"/>
      <w:shd w:val="clear" w:color="auto" w:fill="FFFFFF"/>
      <w:tabs>
        <w:tab w:val="left" w:pos="1296"/>
      </w:tabs>
      <w:autoSpaceDE w:val="0"/>
      <w:autoSpaceDN w:val="0"/>
      <w:adjustRightInd w:val="0"/>
      <w:spacing w:before="100" w:after="100"/>
      <w:ind w:firstLine="554"/>
      <w:jc w:val="both"/>
    </w:pPr>
    <w:rPr>
      <w:color w:val="000000"/>
      <w:sz w:val="28"/>
    </w:rPr>
  </w:style>
  <w:style w:type="character" w:customStyle="1" w:styleId="20">
    <w:name w:val="Основной текст с отступом 2 Знак"/>
    <w:basedOn w:val="a0"/>
    <w:link w:val="2"/>
    <w:rsid w:val="00402E8D"/>
    <w:rPr>
      <w:rFonts w:ascii="Times New Roman" w:eastAsia="Times New Roman" w:hAnsi="Times New Roman" w:cs="Times New Roman"/>
      <w:color w:val="000000"/>
      <w:sz w:val="28"/>
      <w:szCs w:val="24"/>
      <w:shd w:val="clear" w:color="auto" w:fill="FFFFFF"/>
      <w:lang w:eastAsia="ru-RU"/>
    </w:rPr>
  </w:style>
  <w:style w:type="paragraph" w:styleId="21">
    <w:name w:val="Body Text 2"/>
    <w:basedOn w:val="a"/>
    <w:link w:val="22"/>
    <w:rsid w:val="00402E8D"/>
    <w:pPr>
      <w:spacing w:line="360" w:lineRule="auto"/>
      <w:jc w:val="center"/>
    </w:pPr>
    <w:rPr>
      <w:b/>
      <w:sz w:val="28"/>
    </w:rPr>
  </w:style>
  <w:style w:type="character" w:customStyle="1" w:styleId="22">
    <w:name w:val="Основной текст 2 Знак"/>
    <w:basedOn w:val="a0"/>
    <w:link w:val="21"/>
    <w:rsid w:val="00402E8D"/>
    <w:rPr>
      <w:rFonts w:ascii="Times New Roman" w:eastAsia="Times New Roman" w:hAnsi="Times New Roman" w:cs="Times New Roman"/>
      <w:b/>
      <w:sz w:val="28"/>
      <w:szCs w:val="24"/>
      <w:lang w:eastAsia="ru-RU"/>
    </w:rPr>
  </w:style>
  <w:style w:type="paragraph" w:styleId="33">
    <w:name w:val="Body Text 3"/>
    <w:basedOn w:val="a"/>
    <w:link w:val="34"/>
    <w:rsid w:val="00402E8D"/>
    <w:rPr>
      <w:sz w:val="28"/>
    </w:rPr>
  </w:style>
  <w:style w:type="character" w:customStyle="1" w:styleId="34">
    <w:name w:val="Основной текст 3 Знак"/>
    <w:basedOn w:val="a0"/>
    <w:link w:val="33"/>
    <w:rsid w:val="00402E8D"/>
    <w:rPr>
      <w:rFonts w:ascii="Times New Roman" w:eastAsia="Times New Roman" w:hAnsi="Times New Roman" w:cs="Times New Roman"/>
      <w:sz w:val="28"/>
      <w:szCs w:val="24"/>
      <w:lang w:eastAsia="ru-RU"/>
    </w:rPr>
  </w:style>
  <w:style w:type="paragraph" w:styleId="a5">
    <w:name w:val="footer"/>
    <w:basedOn w:val="a"/>
    <w:link w:val="a6"/>
    <w:rsid w:val="00402E8D"/>
    <w:pPr>
      <w:tabs>
        <w:tab w:val="center" w:pos="4677"/>
        <w:tab w:val="right" w:pos="9355"/>
      </w:tabs>
    </w:pPr>
  </w:style>
  <w:style w:type="character" w:customStyle="1" w:styleId="a6">
    <w:name w:val="Нижний колонтитул Знак"/>
    <w:basedOn w:val="a0"/>
    <w:link w:val="a5"/>
    <w:rsid w:val="00402E8D"/>
    <w:rPr>
      <w:rFonts w:ascii="Times New Roman" w:eastAsia="Times New Roman" w:hAnsi="Times New Roman" w:cs="Times New Roman"/>
      <w:sz w:val="24"/>
      <w:szCs w:val="24"/>
      <w:lang w:eastAsia="ru-RU"/>
    </w:rPr>
  </w:style>
  <w:style w:type="character" w:styleId="a7">
    <w:name w:val="page number"/>
    <w:basedOn w:val="a0"/>
    <w:rsid w:val="00402E8D"/>
  </w:style>
  <w:style w:type="table" w:styleId="a8">
    <w:name w:val="Table Grid"/>
    <w:basedOn w:val="a1"/>
    <w:uiPriority w:val="59"/>
    <w:rsid w:val="00402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402E8D"/>
    <w:pPr>
      <w:tabs>
        <w:tab w:val="center" w:pos="4677"/>
        <w:tab w:val="right" w:pos="9355"/>
      </w:tabs>
    </w:pPr>
  </w:style>
  <w:style w:type="character" w:customStyle="1" w:styleId="aa">
    <w:name w:val="Верхний колонтитул Знак"/>
    <w:basedOn w:val="a0"/>
    <w:link w:val="a9"/>
    <w:uiPriority w:val="99"/>
    <w:rsid w:val="00402E8D"/>
    <w:rPr>
      <w:rFonts w:ascii="Times New Roman" w:eastAsia="Times New Roman" w:hAnsi="Times New Roman" w:cs="Times New Roman"/>
      <w:sz w:val="24"/>
      <w:szCs w:val="24"/>
      <w:lang w:eastAsia="ru-RU"/>
    </w:rPr>
  </w:style>
  <w:style w:type="paragraph" w:styleId="ab">
    <w:name w:val="No Spacing"/>
    <w:link w:val="ac"/>
    <w:uiPriority w:val="1"/>
    <w:qFormat/>
    <w:rsid w:val="00402E8D"/>
    <w:pPr>
      <w:spacing w:after="0" w:line="240" w:lineRule="auto"/>
    </w:pPr>
    <w:rPr>
      <w:rFonts w:ascii="Calibri" w:eastAsia="Calibri" w:hAnsi="Calibri" w:cs="Times New Roman"/>
    </w:rPr>
  </w:style>
  <w:style w:type="character" w:customStyle="1" w:styleId="s0">
    <w:name w:val="s0"/>
    <w:basedOn w:val="a0"/>
    <w:rsid w:val="00402E8D"/>
  </w:style>
  <w:style w:type="paragraph" w:styleId="ad">
    <w:name w:val="Balloon Text"/>
    <w:basedOn w:val="a"/>
    <w:link w:val="ae"/>
    <w:rsid w:val="00402E8D"/>
    <w:rPr>
      <w:rFonts w:ascii="Tahoma" w:hAnsi="Tahoma" w:cs="Tahoma"/>
      <w:sz w:val="16"/>
      <w:szCs w:val="16"/>
    </w:rPr>
  </w:style>
  <w:style w:type="character" w:customStyle="1" w:styleId="ae">
    <w:name w:val="Текст выноски Знак"/>
    <w:basedOn w:val="a0"/>
    <w:link w:val="ad"/>
    <w:rsid w:val="00402E8D"/>
    <w:rPr>
      <w:rFonts w:ascii="Tahoma" w:eastAsia="Times New Roman" w:hAnsi="Tahoma" w:cs="Tahoma"/>
      <w:sz w:val="16"/>
      <w:szCs w:val="16"/>
      <w:lang w:eastAsia="ru-RU"/>
    </w:rPr>
  </w:style>
  <w:style w:type="character" w:styleId="af">
    <w:name w:val="Hyperlink"/>
    <w:rsid w:val="00402E8D"/>
    <w:rPr>
      <w:color w:val="0000FF"/>
      <w:u w:val="single"/>
    </w:rPr>
  </w:style>
  <w:style w:type="paragraph" w:styleId="af0">
    <w:name w:val="List Paragraph"/>
    <w:basedOn w:val="a"/>
    <w:uiPriority w:val="34"/>
    <w:qFormat/>
    <w:rsid w:val="00402E8D"/>
    <w:pPr>
      <w:spacing w:after="200" w:line="276" w:lineRule="auto"/>
      <w:ind w:left="720"/>
      <w:contextualSpacing/>
    </w:pPr>
    <w:rPr>
      <w:rFonts w:ascii="Calibri" w:hAnsi="Calibri"/>
      <w:sz w:val="22"/>
      <w:szCs w:val="22"/>
    </w:rPr>
  </w:style>
  <w:style w:type="character" w:customStyle="1" w:styleId="s3">
    <w:name w:val="s3"/>
    <w:rsid w:val="00402E8D"/>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rsid w:val="00402E8D"/>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402E8D"/>
    <w:rPr>
      <w:rFonts w:ascii="Times New Roman" w:hAnsi="Times New Roman" w:cs="Times New Roman" w:hint="default"/>
      <w:i/>
      <w:iCs/>
      <w:color w:val="333399"/>
      <w:u w:val="single"/>
    </w:rPr>
  </w:style>
  <w:style w:type="table" w:customStyle="1" w:styleId="TableNormal">
    <w:name w:val="Table Normal"/>
    <w:uiPriority w:val="2"/>
    <w:semiHidden/>
    <w:unhideWhenUsed/>
    <w:qFormat/>
    <w:rsid w:val="00402E8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02E8D"/>
    <w:pPr>
      <w:widowControl w:val="0"/>
      <w:ind w:left="101"/>
      <w:outlineLvl w:val="1"/>
    </w:pPr>
    <w:rPr>
      <w:b/>
      <w:bCs/>
      <w:sz w:val="28"/>
      <w:szCs w:val="28"/>
      <w:lang w:val="en-US" w:eastAsia="en-US"/>
    </w:rPr>
  </w:style>
  <w:style w:type="paragraph" w:customStyle="1" w:styleId="TableParagraph">
    <w:name w:val="Table Paragraph"/>
    <w:basedOn w:val="a"/>
    <w:uiPriority w:val="1"/>
    <w:qFormat/>
    <w:rsid w:val="00402E8D"/>
    <w:pPr>
      <w:widowControl w:val="0"/>
    </w:pPr>
    <w:rPr>
      <w:rFonts w:ascii="Calibri" w:eastAsia="Calibri" w:hAnsi="Calibri"/>
      <w:sz w:val="22"/>
      <w:szCs w:val="22"/>
      <w:lang w:val="en-US" w:eastAsia="en-US"/>
    </w:rPr>
  </w:style>
  <w:style w:type="paragraph" w:styleId="af1">
    <w:name w:val="Normal (Web)"/>
    <w:basedOn w:val="a"/>
    <w:uiPriority w:val="99"/>
    <w:unhideWhenUsed/>
    <w:rsid w:val="00402E8D"/>
    <w:pPr>
      <w:spacing w:before="100" w:beforeAutospacing="1" w:after="100" w:afterAutospacing="1"/>
    </w:pPr>
  </w:style>
  <w:style w:type="paragraph" w:styleId="af2">
    <w:name w:val="Body Text Indent"/>
    <w:basedOn w:val="a"/>
    <w:link w:val="af3"/>
    <w:uiPriority w:val="99"/>
    <w:unhideWhenUsed/>
    <w:rsid w:val="00402E8D"/>
    <w:pPr>
      <w:spacing w:after="120"/>
      <w:ind w:left="283"/>
    </w:pPr>
    <w:rPr>
      <w:color w:val="000000"/>
    </w:rPr>
  </w:style>
  <w:style w:type="character" w:customStyle="1" w:styleId="af3">
    <w:name w:val="Основной текст с отступом Знак"/>
    <w:basedOn w:val="a0"/>
    <w:link w:val="af2"/>
    <w:uiPriority w:val="99"/>
    <w:rsid w:val="00402E8D"/>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1"/>
    <w:rsid w:val="00402E8D"/>
    <w:rPr>
      <w:rFonts w:ascii="Calibri" w:eastAsia="Calibri" w:hAnsi="Calibri" w:cs="Times New Roman"/>
    </w:rPr>
  </w:style>
  <w:style w:type="paragraph" w:styleId="af4">
    <w:name w:val="endnote text"/>
    <w:basedOn w:val="a"/>
    <w:link w:val="af5"/>
    <w:rsid w:val="00402E8D"/>
    <w:rPr>
      <w:sz w:val="20"/>
      <w:szCs w:val="20"/>
    </w:rPr>
  </w:style>
  <w:style w:type="character" w:customStyle="1" w:styleId="af5">
    <w:name w:val="Текст концевой сноски Знак"/>
    <w:basedOn w:val="a0"/>
    <w:link w:val="af4"/>
    <w:rsid w:val="00402E8D"/>
    <w:rPr>
      <w:rFonts w:ascii="Times New Roman" w:eastAsia="Times New Roman" w:hAnsi="Times New Roman" w:cs="Times New Roman"/>
      <w:sz w:val="20"/>
      <w:szCs w:val="20"/>
      <w:lang w:eastAsia="ru-RU"/>
    </w:rPr>
  </w:style>
  <w:style w:type="character" w:styleId="af6">
    <w:name w:val="endnote reference"/>
    <w:basedOn w:val="a0"/>
    <w:rsid w:val="00402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3159">
      <w:bodyDiv w:val="1"/>
      <w:marLeft w:val="0"/>
      <w:marRight w:val="0"/>
      <w:marTop w:val="0"/>
      <w:marBottom w:val="0"/>
      <w:divBdr>
        <w:top w:val="none" w:sz="0" w:space="0" w:color="auto"/>
        <w:left w:val="none" w:sz="0" w:space="0" w:color="auto"/>
        <w:bottom w:val="none" w:sz="0" w:space="0" w:color="auto"/>
        <w:right w:val="none" w:sz="0" w:space="0" w:color="auto"/>
      </w:divBdr>
    </w:div>
    <w:div w:id="15333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20</Pages>
  <Words>6216</Words>
  <Characters>35432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mediaclass_22</dc:creator>
  <cp:keywords/>
  <dc:description/>
  <cp:lastModifiedBy>439каб.Дана</cp:lastModifiedBy>
  <cp:revision>66</cp:revision>
  <cp:lastPrinted>2018-09-12T09:03:00Z</cp:lastPrinted>
  <dcterms:created xsi:type="dcterms:W3CDTF">2018-06-11T05:03:00Z</dcterms:created>
  <dcterms:modified xsi:type="dcterms:W3CDTF">2018-09-14T05:13:00Z</dcterms:modified>
</cp:coreProperties>
</file>