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23" w:rsidRPr="00243059" w:rsidRDefault="00FB2223" w:rsidP="006F18F8">
      <w:pPr>
        <w:pStyle w:val="1"/>
        <w:spacing w:line="240" w:lineRule="auto"/>
        <w:rPr>
          <w:rFonts w:ascii="Times New Roman" w:hAnsi="Times New Roman" w:cs="Times New Roman"/>
          <w:sz w:val="24"/>
          <w:szCs w:val="24"/>
          <w:lang w:val="en-US"/>
        </w:rPr>
      </w:pPr>
      <w:r w:rsidRPr="00243059">
        <w:rPr>
          <w:rStyle w:val="primary"/>
          <w:rFonts w:ascii="Times New Roman" w:hAnsi="Times New Roman" w:cs="Times New Roman"/>
          <w:sz w:val="24"/>
          <w:szCs w:val="24"/>
          <w:lang w:val="en-US"/>
        </w:rPr>
        <w:t>THE MINISTRY OF CULTURE AND SPORT</w:t>
      </w:r>
      <w:r w:rsidRPr="00243059">
        <w:rPr>
          <w:rFonts w:ascii="Times New Roman" w:hAnsi="Times New Roman" w:cs="Times New Roman"/>
          <w:sz w:val="24"/>
          <w:szCs w:val="24"/>
          <w:lang w:val="en-US"/>
        </w:rPr>
        <w:t xml:space="preserve"> </w:t>
      </w:r>
      <w:r w:rsidRPr="00243059">
        <w:rPr>
          <w:rStyle w:val="primary"/>
          <w:rFonts w:ascii="Times New Roman" w:hAnsi="Times New Roman" w:cs="Times New Roman"/>
          <w:sz w:val="24"/>
          <w:szCs w:val="24"/>
          <w:lang w:val="en-US"/>
        </w:rPr>
        <w:t>OF THE REPUBLIC OF KAZAKHSTAN</w:t>
      </w:r>
    </w:p>
    <w:p w:rsidR="00FB2223" w:rsidRPr="00243059" w:rsidRDefault="00FB2223" w:rsidP="006F18F8">
      <w:pPr>
        <w:pStyle w:val="1"/>
        <w:spacing w:line="240" w:lineRule="auto"/>
        <w:jc w:val="center"/>
        <w:rPr>
          <w:rFonts w:ascii="Times New Roman" w:hAnsi="Times New Roman" w:cs="Times New Roman"/>
          <w:sz w:val="24"/>
          <w:szCs w:val="24"/>
          <w:lang w:val="en-US"/>
        </w:rPr>
      </w:pPr>
      <w:r w:rsidRPr="00243059">
        <w:rPr>
          <w:rFonts w:ascii="Times New Roman" w:hAnsi="Times New Roman" w:cs="Times New Roman"/>
          <w:sz w:val="24"/>
          <w:szCs w:val="24"/>
          <w:lang w:val="en-US"/>
        </w:rPr>
        <w:t>T.K. ZHURGENOV KAZAKH NATIONAL ACADEMY OF ARTS</w:t>
      </w:r>
    </w:p>
    <w:p w:rsidR="009A7BBE" w:rsidRPr="00243059" w:rsidRDefault="009A7BBE" w:rsidP="009817F0">
      <w:pPr>
        <w:spacing w:after="0" w:line="240" w:lineRule="auto"/>
        <w:jc w:val="center"/>
        <w:rPr>
          <w:rFonts w:ascii="Times New Roman" w:hAnsi="Times New Roman" w:cs="Times New Roman"/>
          <w:b/>
          <w:bCs/>
          <w:caps/>
          <w:sz w:val="24"/>
          <w:szCs w:val="24"/>
          <w:lang w:val="en-US"/>
        </w:rPr>
      </w:pPr>
    </w:p>
    <w:p w:rsidR="006F1E32" w:rsidRPr="00243059" w:rsidRDefault="009A7BBE" w:rsidP="009A7BBE">
      <w:pPr>
        <w:pStyle w:val="1"/>
        <w:spacing w:before="0" w:after="0" w:line="240" w:lineRule="auto"/>
        <w:rPr>
          <w:rFonts w:ascii="Times New Roman" w:hAnsi="Times New Roman" w:cs="Times New Roman"/>
          <w:sz w:val="24"/>
          <w:szCs w:val="24"/>
          <w:lang w:val="kk-KZ"/>
        </w:rPr>
      </w:pPr>
      <w:r w:rsidRPr="00243059">
        <w:rPr>
          <w:rFonts w:ascii="Times New Roman" w:hAnsi="Times New Roman" w:cs="Times New Roman"/>
          <w:sz w:val="24"/>
          <w:szCs w:val="24"/>
          <w:lang w:val="kk-KZ"/>
        </w:rPr>
        <w:t xml:space="preserve">                </w:t>
      </w:r>
      <w:r w:rsidR="006F1E32" w:rsidRPr="00243059">
        <w:rPr>
          <w:rFonts w:ascii="Times New Roman" w:hAnsi="Times New Roman" w:cs="Times New Roman"/>
          <w:noProof/>
          <w:sz w:val="24"/>
          <w:szCs w:val="24"/>
        </w:rPr>
        <w:drawing>
          <wp:inline distT="0" distB="0" distL="0" distR="0" wp14:anchorId="02837A01" wp14:editId="08EC1CEF">
            <wp:extent cx="876300" cy="8763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н культ.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00243059">
        <w:rPr>
          <w:rFonts w:ascii="Times New Roman" w:hAnsi="Times New Roman" w:cs="Times New Roman"/>
          <w:sz w:val="24"/>
          <w:szCs w:val="24"/>
          <w:lang w:val="kk-KZ"/>
        </w:rPr>
        <w:t xml:space="preserve">                     </w:t>
      </w:r>
      <w:r w:rsidRPr="00243059">
        <w:rPr>
          <w:rFonts w:ascii="Times New Roman" w:hAnsi="Times New Roman" w:cs="Times New Roman"/>
          <w:noProof/>
          <w:sz w:val="24"/>
          <w:szCs w:val="24"/>
        </w:rPr>
        <w:drawing>
          <wp:inline distT="0" distB="0" distL="0" distR="0" wp14:anchorId="7F54D4B2" wp14:editId="74709E95">
            <wp:extent cx="876300" cy="87630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00243059">
        <w:rPr>
          <w:rFonts w:ascii="Times New Roman" w:hAnsi="Times New Roman" w:cs="Times New Roman"/>
          <w:sz w:val="24"/>
          <w:szCs w:val="24"/>
          <w:lang w:val="kk-KZ"/>
        </w:rPr>
        <w:t xml:space="preserve">              </w:t>
      </w:r>
      <w:r w:rsidRPr="00243059">
        <w:rPr>
          <w:rFonts w:ascii="Times New Roman" w:hAnsi="Times New Roman" w:cs="Times New Roman"/>
          <w:noProof/>
          <w:sz w:val="24"/>
          <w:szCs w:val="24"/>
        </w:rPr>
        <w:drawing>
          <wp:inline distT="0" distB="0" distL="0" distR="0" wp14:anchorId="3C504AAB" wp14:editId="6F4D560A">
            <wp:extent cx="1246970" cy="8817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хани жаңғыру.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8523" cy="882841"/>
                    </a:xfrm>
                    <a:prstGeom prst="rect">
                      <a:avLst/>
                    </a:prstGeom>
                  </pic:spPr>
                </pic:pic>
              </a:graphicData>
            </a:graphic>
          </wp:inline>
        </w:drawing>
      </w:r>
    </w:p>
    <w:p w:rsidR="009A7BBE" w:rsidRPr="00243059" w:rsidRDefault="009A7BBE" w:rsidP="009A7BBE">
      <w:pPr>
        <w:rPr>
          <w:rFonts w:ascii="Times New Roman" w:hAnsi="Times New Roman" w:cs="Times New Roman"/>
          <w:sz w:val="24"/>
          <w:szCs w:val="24"/>
          <w:lang w:val="kk-KZ"/>
        </w:rPr>
      </w:pPr>
    </w:p>
    <w:p w:rsidR="001E67D3" w:rsidRPr="00243059" w:rsidRDefault="00D909D2" w:rsidP="008B0738">
      <w:pPr>
        <w:spacing w:after="0" w:line="240" w:lineRule="auto"/>
        <w:ind w:firstLine="284"/>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Dear </w:t>
      </w:r>
      <w:r w:rsidR="00206D66">
        <w:rPr>
          <w:rFonts w:ascii="Times New Roman" w:hAnsi="Times New Roman" w:cs="Times New Roman"/>
          <w:sz w:val="24"/>
          <w:szCs w:val="24"/>
          <w:lang w:val="en-US"/>
        </w:rPr>
        <w:t>colleagues</w:t>
      </w:r>
      <w:r>
        <w:rPr>
          <w:rFonts w:ascii="Times New Roman" w:hAnsi="Times New Roman" w:cs="Times New Roman"/>
          <w:sz w:val="24"/>
          <w:szCs w:val="24"/>
          <w:lang w:val="en-US"/>
        </w:rPr>
        <w:t>!</w:t>
      </w:r>
      <w:r w:rsidR="00211D8A" w:rsidRPr="00243059">
        <w:rPr>
          <w:rFonts w:ascii="Times New Roman" w:hAnsi="Times New Roman" w:cs="Times New Roman"/>
          <w:sz w:val="24"/>
          <w:szCs w:val="24"/>
          <w:lang w:val="en"/>
        </w:rPr>
        <w:br/>
      </w:r>
      <w:r w:rsidR="00211D8A" w:rsidRPr="00243059">
        <w:rPr>
          <w:rFonts w:ascii="Times New Roman" w:hAnsi="Times New Roman" w:cs="Times New Roman"/>
          <w:sz w:val="24"/>
          <w:szCs w:val="24"/>
          <w:lang w:val="en"/>
        </w:rPr>
        <w:br/>
      </w:r>
      <w:r w:rsidR="00646293" w:rsidRPr="00243059">
        <w:rPr>
          <w:rFonts w:ascii="Times New Roman" w:hAnsi="Times New Roman" w:cs="Times New Roman"/>
          <w:b/>
          <w:sz w:val="24"/>
          <w:szCs w:val="24"/>
          <w:lang w:val="en-US"/>
        </w:rPr>
        <w:t xml:space="preserve">We are pleased to invite you to </w:t>
      </w:r>
    </w:p>
    <w:p w:rsidR="00E75562" w:rsidRPr="00243059" w:rsidRDefault="002B5984" w:rsidP="0044189F">
      <w:pPr>
        <w:pStyle w:val="1"/>
        <w:spacing w:before="0" w:after="0"/>
        <w:jc w:val="center"/>
        <w:rPr>
          <w:rFonts w:ascii="Times New Roman" w:hAnsi="Times New Roman" w:cs="Times New Roman"/>
          <w:b w:val="0"/>
          <w:sz w:val="24"/>
          <w:szCs w:val="24"/>
          <w:lang w:val="en-US"/>
        </w:rPr>
      </w:pPr>
      <w:r w:rsidRPr="00243059">
        <w:rPr>
          <w:rFonts w:ascii="Times New Roman" w:hAnsi="Times New Roman" w:cs="Times New Roman"/>
          <w:b w:val="0"/>
          <w:sz w:val="24"/>
          <w:szCs w:val="24"/>
          <w:lang w:val="en-US"/>
        </w:rPr>
        <w:t>The</w:t>
      </w:r>
      <w:r w:rsidR="00646293" w:rsidRPr="00243059">
        <w:rPr>
          <w:rFonts w:ascii="Times New Roman" w:hAnsi="Times New Roman" w:cs="Times New Roman"/>
          <w:b w:val="0"/>
          <w:sz w:val="24"/>
          <w:szCs w:val="24"/>
          <w:lang w:val="en-US"/>
        </w:rPr>
        <w:t xml:space="preserve"> </w:t>
      </w:r>
      <w:r w:rsidR="005446DC" w:rsidRPr="00243059">
        <w:rPr>
          <w:rStyle w:val="shorttext"/>
          <w:rFonts w:ascii="Times New Roman" w:hAnsi="Times New Roman" w:cs="Times New Roman"/>
          <w:b w:val="0"/>
          <w:sz w:val="24"/>
          <w:szCs w:val="24"/>
          <w:lang w:val="en"/>
        </w:rPr>
        <w:t>International Scientific and Practical Conference</w:t>
      </w:r>
      <w:r w:rsidR="005446DC" w:rsidRPr="00243059">
        <w:rPr>
          <w:rFonts w:ascii="Times New Roman" w:hAnsi="Times New Roman" w:cs="Times New Roman"/>
          <w:b w:val="0"/>
          <w:sz w:val="24"/>
          <w:szCs w:val="24"/>
          <w:lang w:val="en-US"/>
        </w:rPr>
        <w:t xml:space="preserve"> </w:t>
      </w:r>
    </w:p>
    <w:p w:rsidR="002B5984" w:rsidRPr="00243059" w:rsidRDefault="00E75562" w:rsidP="0044189F">
      <w:pPr>
        <w:pStyle w:val="1"/>
        <w:spacing w:before="0" w:after="0"/>
        <w:jc w:val="center"/>
        <w:rPr>
          <w:rFonts w:ascii="Times New Roman" w:hAnsi="Times New Roman" w:cs="Times New Roman"/>
          <w:sz w:val="24"/>
          <w:szCs w:val="24"/>
          <w:lang w:val="en"/>
        </w:rPr>
      </w:pPr>
      <w:r w:rsidRPr="00243059">
        <w:rPr>
          <w:rFonts w:ascii="Times New Roman" w:hAnsi="Times New Roman" w:cs="Times New Roman"/>
          <w:sz w:val="24"/>
          <w:szCs w:val="24"/>
          <w:lang w:val="en"/>
        </w:rPr>
        <w:t>"Modern trends in the development of theatrical art in the context of the implementation of the program</w:t>
      </w:r>
      <w:r w:rsidRPr="00243059">
        <w:rPr>
          <w:rFonts w:ascii="Times New Roman" w:hAnsi="Times New Roman" w:cs="Times New Roman"/>
          <w:sz w:val="24"/>
          <w:szCs w:val="24"/>
          <w:lang w:val="en-US"/>
        </w:rPr>
        <w:t xml:space="preserve"> </w:t>
      </w:r>
      <w:r w:rsidRPr="00243059">
        <w:rPr>
          <w:rFonts w:ascii="Times New Roman" w:hAnsi="Times New Roman" w:cs="Times New Roman"/>
          <w:sz w:val="24"/>
          <w:szCs w:val="24"/>
          <w:lang w:val="en"/>
        </w:rPr>
        <w:t>"</w:t>
      </w:r>
      <w:proofErr w:type="spellStart"/>
      <w:r w:rsidRPr="00243059">
        <w:rPr>
          <w:rFonts w:ascii="Times New Roman" w:hAnsi="Times New Roman" w:cs="Times New Roman"/>
          <w:sz w:val="24"/>
          <w:szCs w:val="24"/>
          <w:lang w:val="en"/>
        </w:rPr>
        <w:t>Ruhan</w:t>
      </w:r>
      <w:r w:rsidR="00072E5B" w:rsidRPr="00243059">
        <w:rPr>
          <w:rFonts w:ascii="Times New Roman" w:hAnsi="Times New Roman" w:cs="Times New Roman"/>
          <w:sz w:val="24"/>
          <w:szCs w:val="24"/>
          <w:lang w:val="en"/>
        </w:rPr>
        <w:t>i</w:t>
      </w:r>
      <w:proofErr w:type="spellEnd"/>
      <w:r w:rsidR="00072E5B" w:rsidRPr="00243059">
        <w:rPr>
          <w:rFonts w:ascii="Times New Roman" w:hAnsi="Times New Roman" w:cs="Times New Roman"/>
          <w:sz w:val="24"/>
          <w:szCs w:val="24"/>
          <w:lang w:val="en"/>
        </w:rPr>
        <w:t xml:space="preserve"> </w:t>
      </w:r>
      <w:proofErr w:type="spellStart"/>
      <w:r w:rsidR="00072E5B" w:rsidRPr="00243059">
        <w:rPr>
          <w:rFonts w:ascii="Times New Roman" w:hAnsi="Times New Roman" w:cs="Times New Roman"/>
          <w:sz w:val="24"/>
          <w:szCs w:val="24"/>
          <w:lang w:val="en"/>
        </w:rPr>
        <w:t>Z</w:t>
      </w:r>
      <w:r w:rsidR="00B244C9" w:rsidRPr="00243059">
        <w:rPr>
          <w:rFonts w:ascii="Times New Roman" w:hAnsi="Times New Roman" w:cs="Times New Roman"/>
          <w:sz w:val="24"/>
          <w:szCs w:val="24"/>
          <w:lang w:val="en"/>
        </w:rPr>
        <w:t>hang</w:t>
      </w:r>
      <w:r w:rsidRPr="00243059">
        <w:rPr>
          <w:rFonts w:ascii="Times New Roman" w:hAnsi="Times New Roman" w:cs="Times New Roman"/>
          <w:sz w:val="24"/>
          <w:szCs w:val="24"/>
          <w:lang w:val="en"/>
        </w:rPr>
        <w:t>yru</w:t>
      </w:r>
      <w:proofErr w:type="spellEnd"/>
      <w:r w:rsidR="00840753" w:rsidRPr="00243059">
        <w:rPr>
          <w:rFonts w:ascii="Times New Roman" w:hAnsi="Times New Roman" w:cs="Times New Roman"/>
          <w:sz w:val="24"/>
          <w:szCs w:val="24"/>
          <w:lang w:val="en"/>
        </w:rPr>
        <w:t>"</w:t>
      </w:r>
    </w:p>
    <w:p w:rsidR="00C42AA1" w:rsidRPr="00243059" w:rsidRDefault="00646293" w:rsidP="0044189F">
      <w:pPr>
        <w:spacing w:after="0"/>
        <w:jc w:val="center"/>
        <w:rPr>
          <w:rFonts w:ascii="Times New Roman" w:hAnsi="Times New Roman" w:cs="Times New Roman"/>
          <w:sz w:val="24"/>
          <w:szCs w:val="24"/>
          <w:lang w:val="en-US"/>
        </w:rPr>
      </w:pPr>
      <w:r w:rsidRPr="00243059">
        <w:rPr>
          <w:rFonts w:ascii="Times New Roman" w:hAnsi="Times New Roman" w:cs="Times New Roman"/>
          <w:b/>
          <w:sz w:val="24"/>
          <w:szCs w:val="24"/>
          <w:lang w:val="en-US"/>
        </w:rPr>
        <w:t>1</w:t>
      </w:r>
      <w:r w:rsidR="00CD74D2">
        <w:rPr>
          <w:rFonts w:ascii="Times New Roman" w:hAnsi="Times New Roman" w:cs="Times New Roman"/>
          <w:b/>
          <w:sz w:val="24"/>
          <w:szCs w:val="24"/>
          <w:lang w:val="en-US"/>
        </w:rPr>
        <w:t xml:space="preserve">9 </w:t>
      </w:r>
      <w:proofErr w:type="spellStart"/>
      <w:r w:rsidR="00CD74D2">
        <w:rPr>
          <w:rFonts w:ascii="Times New Roman" w:hAnsi="Times New Roman" w:cs="Times New Roman"/>
          <w:b/>
          <w:sz w:val="24"/>
          <w:szCs w:val="24"/>
          <w:lang w:val="en-US"/>
        </w:rPr>
        <w:t>th</w:t>
      </w:r>
      <w:proofErr w:type="spellEnd"/>
      <w:r w:rsidR="00CD74D2">
        <w:rPr>
          <w:rFonts w:ascii="Times New Roman" w:hAnsi="Times New Roman" w:cs="Times New Roman"/>
          <w:b/>
          <w:sz w:val="24"/>
          <w:szCs w:val="24"/>
          <w:lang w:val="en-US"/>
        </w:rPr>
        <w:t xml:space="preserve"> N</w:t>
      </w:r>
      <w:r w:rsidR="002F70CD" w:rsidRPr="00243059">
        <w:rPr>
          <w:rFonts w:ascii="Times New Roman" w:hAnsi="Times New Roman" w:cs="Times New Roman"/>
          <w:b/>
          <w:sz w:val="24"/>
          <w:szCs w:val="24"/>
          <w:lang w:val="en-US"/>
        </w:rPr>
        <w:t>ovember</w:t>
      </w:r>
      <w:r w:rsidRPr="00243059">
        <w:rPr>
          <w:rFonts w:ascii="Times New Roman" w:hAnsi="Times New Roman" w:cs="Times New Roman"/>
          <w:b/>
          <w:sz w:val="24"/>
          <w:szCs w:val="24"/>
          <w:lang w:val="en-US"/>
        </w:rPr>
        <w:t>, 201</w:t>
      </w:r>
      <w:r w:rsidR="002F70CD" w:rsidRPr="00243059">
        <w:rPr>
          <w:rFonts w:ascii="Times New Roman" w:hAnsi="Times New Roman" w:cs="Times New Roman"/>
          <w:b/>
          <w:sz w:val="24"/>
          <w:szCs w:val="24"/>
          <w:lang w:val="en-US"/>
        </w:rPr>
        <w:t>8</w:t>
      </w:r>
      <w:bookmarkStart w:id="0" w:name="_GoBack"/>
      <w:bookmarkEnd w:id="0"/>
    </w:p>
    <w:p w:rsidR="002B5984" w:rsidRPr="00243059" w:rsidRDefault="001E67D3" w:rsidP="0044189F">
      <w:pPr>
        <w:spacing w:after="0"/>
        <w:jc w:val="center"/>
        <w:rPr>
          <w:rFonts w:ascii="Times New Roman" w:hAnsi="Times New Roman" w:cs="Times New Roman"/>
          <w:b/>
          <w:sz w:val="24"/>
          <w:szCs w:val="24"/>
          <w:lang w:val="en-US"/>
        </w:rPr>
      </w:pPr>
      <w:r w:rsidRPr="00243059">
        <w:rPr>
          <w:rFonts w:ascii="Times New Roman" w:hAnsi="Times New Roman" w:cs="Times New Roman"/>
          <w:sz w:val="24"/>
          <w:szCs w:val="24"/>
          <w:lang w:val="en-US"/>
        </w:rPr>
        <w:t>Almaty</w:t>
      </w:r>
      <w:r w:rsidR="00646293" w:rsidRPr="00243059">
        <w:rPr>
          <w:rFonts w:ascii="Times New Roman" w:hAnsi="Times New Roman" w:cs="Times New Roman"/>
          <w:sz w:val="24"/>
          <w:szCs w:val="24"/>
          <w:lang w:val="en-US"/>
        </w:rPr>
        <w:t xml:space="preserve">, </w:t>
      </w:r>
      <w:r w:rsidRPr="00243059">
        <w:rPr>
          <w:rFonts w:ascii="Times New Roman" w:hAnsi="Times New Roman" w:cs="Times New Roman"/>
          <w:sz w:val="24"/>
          <w:szCs w:val="24"/>
          <w:lang w:val="en-US"/>
        </w:rPr>
        <w:t>Kazakhstan</w:t>
      </w:r>
      <w:r w:rsidR="002B5984" w:rsidRPr="00243059">
        <w:rPr>
          <w:rFonts w:ascii="Times New Roman" w:hAnsi="Times New Roman" w:cs="Times New Roman"/>
          <w:sz w:val="24"/>
          <w:szCs w:val="24"/>
          <w:lang w:val="en-US"/>
        </w:rPr>
        <w:t>,</w:t>
      </w:r>
      <w:r w:rsidRPr="00243059">
        <w:rPr>
          <w:rFonts w:ascii="Times New Roman" w:hAnsi="Times New Roman" w:cs="Times New Roman"/>
          <w:b/>
          <w:sz w:val="24"/>
          <w:szCs w:val="24"/>
          <w:lang w:val="en-US"/>
        </w:rPr>
        <w:t xml:space="preserve"> </w:t>
      </w:r>
    </w:p>
    <w:p w:rsidR="00211D8A" w:rsidRPr="00243059" w:rsidRDefault="00211D8A" w:rsidP="0044189F">
      <w:pPr>
        <w:pStyle w:val="1"/>
        <w:spacing w:before="0" w:after="0"/>
        <w:jc w:val="center"/>
        <w:rPr>
          <w:rFonts w:ascii="Times New Roman" w:hAnsi="Times New Roman" w:cs="Times New Roman"/>
          <w:sz w:val="24"/>
          <w:szCs w:val="24"/>
          <w:lang w:val="en-US"/>
        </w:rPr>
      </w:pPr>
      <w:r w:rsidRPr="00243059">
        <w:rPr>
          <w:rFonts w:ascii="Times New Roman" w:hAnsi="Times New Roman" w:cs="Times New Roman"/>
          <w:sz w:val="24"/>
          <w:szCs w:val="24"/>
          <w:lang w:val="en-US"/>
        </w:rPr>
        <w:t xml:space="preserve">T.K. </w:t>
      </w:r>
      <w:proofErr w:type="spellStart"/>
      <w:r w:rsidRPr="00243059">
        <w:rPr>
          <w:rFonts w:ascii="Times New Roman" w:hAnsi="Times New Roman" w:cs="Times New Roman"/>
          <w:sz w:val="24"/>
          <w:szCs w:val="24"/>
          <w:lang w:val="en-US"/>
        </w:rPr>
        <w:t>Zhurgenov</w:t>
      </w:r>
      <w:proofErr w:type="spellEnd"/>
      <w:r w:rsidRPr="00243059">
        <w:rPr>
          <w:rFonts w:ascii="Times New Roman" w:hAnsi="Times New Roman" w:cs="Times New Roman"/>
          <w:sz w:val="24"/>
          <w:szCs w:val="24"/>
          <w:lang w:val="en-US"/>
        </w:rPr>
        <w:t xml:space="preserve"> Kazakh National Academy </w:t>
      </w:r>
      <w:r w:rsidR="0053788A" w:rsidRPr="00243059">
        <w:rPr>
          <w:rFonts w:ascii="Times New Roman" w:hAnsi="Times New Roman" w:cs="Times New Roman"/>
          <w:sz w:val="24"/>
          <w:szCs w:val="24"/>
          <w:lang w:val="en-US"/>
        </w:rPr>
        <w:t>o</w:t>
      </w:r>
      <w:r w:rsidRPr="00243059">
        <w:rPr>
          <w:rFonts w:ascii="Times New Roman" w:hAnsi="Times New Roman" w:cs="Times New Roman"/>
          <w:sz w:val="24"/>
          <w:szCs w:val="24"/>
          <w:lang w:val="en-US"/>
        </w:rPr>
        <w:t>f Arts</w:t>
      </w:r>
    </w:p>
    <w:p w:rsidR="00701464" w:rsidRPr="00243059" w:rsidRDefault="00701464" w:rsidP="0044189F">
      <w:pPr>
        <w:spacing w:after="0"/>
        <w:rPr>
          <w:rFonts w:ascii="Times New Roman" w:hAnsi="Times New Roman" w:cs="Times New Roman"/>
          <w:sz w:val="24"/>
          <w:szCs w:val="24"/>
          <w:lang w:val="en-US"/>
        </w:rPr>
      </w:pPr>
    </w:p>
    <w:p w:rsidR="008811E9" w:rsidRPr="00243059" w:rsidRDefault="002A79E0" w:rsidP="004A2CBA">
      <w:pPr>
        <w:spacing w:after="0"/>
        <w:jc w:val="both"/>
        <w:rPr>
          <w:rFonts w:ascii="Times New Roman" w:hAnsi="Times New Roman" w:cs="Times New Roman"/>
          <w:sz w:val="24"/>
          <w:szCs w:val="24"/>
          <w:lang w:val="en"/>
        </w:rPr>
      </w:pPr>
      <w:r w:rsidRPr="00243059">
        <w:rPr>
          <w:rStyle w:val="shorttext"/>
          <w:rFonts w:ascii="Times New Roman" w:hAnsi="Times New Roman" w:cs="Times New Roman"/>
          <w:b/>
          <w:sz w:val="24"/>
          <w:szCs w:val="24"/>
          <w:lang w:val="en-US"/>
        </w:rPr>
        <w:t>T</w:t>
      </w:r>
      <w:r w:rsidRPr="00243059">
        <w:rPr>
          <w:rStyle w:val="shorttext"/>
          <w:rFonts w:ascii="Times New Roman" w:hAnsi="Times New Roman" w:cs="Times New Roman"/>
          <w:b/>
          <w:sz w:val="24"/>
          <w:szCs w:val="24"/>
          <w:lang w:val="en"/>
        </w:rPr>
        <w:t>he</w:t>
      </w:r>
      <w:r w:rsidR="00EB4881" w:rsidRPr="00243059">
        <w:rPr>
          <w:rStyle w:val="shorttext"/>
          <w:rFonts w:ascii="Times New Roman" w:hAnsi="Times New Roman" w:cs="Times New Roman"/>
          <w:b/>
          <w:sz w:val="24"/>
          <w:szCs w:val="24"/>
          <w:lang w:val="en"/>
        </w:rPr>
        <w:t xml:space="preserve"> conference is devoted to</w:t>
      </w:r>
      <w:r w:rsidR="00EB4881" w:rsidRPr="00243059">
        <w:rPr>
          <w:rFonts w:ascii="Times New Roman" w:hAnsi="Times New Roman" w:cs="Times New Roman"/>
          <w:sz w:val="24"/>
          <w:szCs w:val="24"/>
          <w:lang w:val="en"/>
        </w:rPr>
        <w:t xml:space="preserve"> </w:t>
      </w:r>
      <w:r w:rsidR="008811E9" w:rsidRPr="00243059">
        <w:rPr>
          <w:rFonts w:ascii="Times New Roman" w:hAnsi="Times New Roman" w:cs="Times New Roman"/>
          <w:sz w:val="24"/>
          <w:szCs w:val="24"/>
          <w:lang w:val="en"/>
        </w:rPr>
        <w:t xml:space="preserve">the 70th anniversary of the Honored Worker of the Republic of Kazakhstan, academician of the National Academy of Natural Sciences, professor, one of the founders of the Higher School of Theater Arts of Kazakhstan, the dean of the faculty "Theatre Art" </w:t>
      </w:r>
      <w:proofErr w:type="spellStart"/>
      <w:r w:rsidR="008811E9" w:rsidRPr="00243059">
        <w:rPr>
          <w:rFonts w:ascii="Times New Roman" w:hAnsi="Times New Roman" w:cs="Times New Roman"/>
          <w:b/>
          <w:sz w:val="24"/>
          <w:szCs w:val="24"/>
          <w:lang w:val="en"/>
        </w:rPr>
        <w:t>Aman</w:t>
      </w:r>
      <w:proofErr w:type="spellEnd"/>
      <w:r w:rsidR="008811E9" w:rsidRPr="00243059">
        <w:rPr>
          <w:rFonts w:ascii="Times New Roman" w:hAnsi="Times New Roman" w:cs="Times New Roman"/>
          <w:b/>
          <w:sz w:val="24"/>
          <w:szCs w:val="24"/>
          <w:lang w:val="en"/>
        </w:rPr>
        <w:t xml:space="preserve"> </w:t>
      </w:r>
      <w:proofErr w:type="spellStart"/>
      <w:r w:rsidR="008811E9" w:rsidRPr="00243059">
        <w:rPr>
          <w:rFonts w:ascii="Times New Roman" w:hAnsi="Times New Roman" w:cs="Times New Roman"/>
          <w:b/>
          <w:sz w:val="24"/>
          <w:szCs w:val="24"/>
          <w:lang w:val="en"/>
        </w:rPr>
        <w:t>Bikenovich</w:t>
      </w:r>
      <w:proofErr w:type="spellEnd"/>
      <w:r w:rsidR="008811E9" w:rsidRPr="00243059">
        <w:rPr>
          <w:rFonts w:ascii="Times New Roman" w:hAnsi="Times New Roman" w:cs="Times New Roman"/>
          <w:b/>
          <w:sz w:val="24"/>
          <w:szCs w:val="24"/>
          <w:lang w:val="en"/>
        </w:rPr>
        <w:t xml:space="preserve"> </w:t>
      </w:r>
      <w:proofErr w:type="spellStart"/>
      <w:r w:rsidR="008811E9" w:rsidRPr="00243059">
        <w:rPr>
          <w:rFonts w:ascii="Times New Roman" w:hAnsi="Times New Roman" w:cs="Times New Roman"/>
          <w:b/>
          <w:sz w:val="24"/>
          <w:szCs w:val="24"/>
          <w:lang w:val="en"/>
        </w:rPr>
        <w:t>Kulbaev</w:t>
      </w:r>
      <w:proofErr w:type="spellEnd"/>
      <w:r w:rsidR="004A2CBA" w:rsidRPr="00243059">
        <w:rPr>
          <w:rFonts w:ascii="Times New Roman" w:hAnsi="Times New Roman" w:cs="Times New Roman"/>
          <w:sz w:val="24"/>
          <w:szCs w:val="24"/>
          <w:lang w:val="en"/>
        </w:rPr>
        <w:t>.</w:t>
      </w:r>
    </w:p>
    <w:p w:rsidR="00667C20" w:rsidRPr="00243059" w:rsidRDefault="00667C20" w:rsidP="00667C20">
      <w:pPr>
        <w:pStyle w:val="western"/>
        <w:tabs>
          <w:tab w:val="left" w:pos="567"/>
          <w:tab w:val="left" w:pos="993"/>
        </w:tabs>
        <w:spacing w:after="0" w:afterAutospacing="0"/>
        <w:rPr>
          <w:rFonts w:ascii="Times New Roman" w:hAnsi="Times New Roman"/>
          <w:b/>
        </w:rPr>
      </w:pPr>
      <w:proofErr w:type="spellStart"/>
      <w:r w:rsidRPr="00243059">
        <w:rPr>
          <w:rFonts w:ascii="Times New Roman" w:hAnsi="Times New Roman"/>
          <w:b/>
        </w:rPr>
        <w:t>Conference</w:t>
      </w:r>
      <w:proofErr w:type="spellEnd"/>
      <w:r w:rsidRPr="00243059">
        <w:rPr>
          <w:rFonts w:ascii="Times New Roman" w:hAnsi="Times New Roman"/>
          <w:b/>
        </w:rPr>
        <w:t xml:space="preserve"> </w:t>
      </w:r>
      <w:proofErr w:type="spellStart"/>
      <w:r w:rsidRPr="00243059">
        <w:rPr>
          <w:rFonts w:ascii="Times New Roman" w:hAnsi="Times New Roman"/>
          <w:b/>
        </w:rPr>
        <w:t>thematic</w:t>
      </w:r>
      <w:proofErr w:type="spellEnd"/>
      <w:r w:rsidRPr="00243059">
        <w:rPr>
          <w:rFonts w:ascii="Times New Roman" w:hAnsi="Times New Roman"/>
          <w:b/>
        </w:rPr>
        <w:t xml:space="preserve"> </w:t>
      </w:r>
      <w:r w:rsidR="00244579" w:rsidRPr="00243059">
        <w:rPr>
          <w:rStyle w:val="shorttext"/>
          <w:rFonts w:ascii="Times New Roman" w:hAnsi="Times New Roman"/>
          <w:b/>
          <w:lang w:val="en"/>
        </w:rPr>
        <w:t>sections</w:t>
      </w:r>
      <w:r w:rsidRPr="00243059">
        <w:rPr>
          <w:rFonts w:ascii="Times New Roman" w:hAnsi="Times New Roman"/>
          <w:b/>
          <w:lang w:val="en-US"/>
        </w:rPr>
        <w:t>:</w:t>
      </w:r>
      <w:r w:rsidRPr="00243059">
        <w:rPr>
          <w:rFonts w:ascii="Times New Roman" w:hAnsi="Times New Roman"/>
          <w:b/>
          <w:lang w:val="kk-KZ"/>
        </w:rPr>
        <w:t xml:space="preserve"> </w:t>
      </w:r>
    </w:p>
    <w:p w:rsidR="00B009E1" w:rsidRPr="00243059" w:rsidRDefault="00B009E1" w:rsidP="000457F2">
      <w:pPr>
        <w:pStyle w:val="western"/>
        <w:numPr>
          <w:ilvl w:val="0"/>
          <w:numId w:val="13"/>
        </w:numPr>
        <w:tabs>
          <w:tab w:val="left" w:pos="567"/>
          <w:tab w:val="left" w:pos="993"/>
        </w:tabs>
        <w:spacing w:after="0" w:afterAutospacing="0"/>
        <w:rPr>
          <w:rFonts w:ascii="Times New Roman" w:hAnsi="Times New Roman"/>
          <w:lang w:val="en-US"/>
        </w:rPr>
      </w:pPr>
      <w:r w:rsidRPr="00243059">
        <w:rPr>
          <w:rFonts w:ascii="Times New Roman" w:hAnsi="Times New Roman"/>
          <w:lang w:val="en"/>
        </w:rPr>
        <w:t>Competitive vocational education is the basis of the spiritual revival of the nation;</w:t>
      </w:r>
    </w:p>
    <w:p w:rsidR="000457F2" w:rsidRPr="00243059" w:rsidRDefault="00677A26" w:rsidP="000457F2">
      <w:pPr>
        <w:pStyle w:val="western"/>
        <w:numPr>
          <w:ilvl w:val="0"/>
          <w:numId w:val="13"/>
        </w:numPr>
        <w:tabs>
          <w:tab w:val="left" w:pos="567"/>
          <w:tab w:val="left" w:pos="993"/>
        </w:tabs>
        <w:spacing w:after="0" w:afterAutospacing="0"/>
        <w:rPr>
          <w:rFonts w:ascii="Times New Roman" w:hAnsi="Times New Roman"/>
          <w:lang w:val="en-US"/>
        </w:rPr>
      </w:pPr>
      <w:r w:rsidRPr="00243059">
        <w:rPr>
          <w:rFonts w:ascii="Times New Roman" w:hAnsi="Times New Roman"/>
          <w:lang w:val="en"/>
        </w:rPr>
        <w:t>Modern art of theater and cinema of Kazakhstan in the era of globalization</w:t>
      </w:r>
      <w:r w:rsidR="000457F2" w:rsidRPr="00243059">
        <w:rPr>
          <w:rFonts w:ascii="Times New Roman" w:hAnsi="Times New Roman"/>
          <w:lang w:val="en-US"/>
        </w:rPr>
        <w:t>;</w:t>
      </w:r>
    </w:p>
    <w:p w:rsidR="00935FBE" w:rsidRPr="00243059" w:rsidRDefault="00677A26" w:rsidP="00935FBE">
      <w:pPr>
        <w:pStyle w:val="western"/>
        <w:numPr>
          <w:ilvl w:val="0"/>
          <w:numId w:val="13"/>
        </w:numPr>
        <w:tabs>
          <w:tab w:val="left" w:pos="567"/>
          <w:tab w:val="left" w:pos="993"/>
        </w:tabs>
        <w:spacing w:after="0" w:afterAutospacing="0"/>
        <w:rPr>
          <w:rFonts w:ascii="Times New Roman" w:hAnsi="Times New Roman"/>
          <w:lang w:val="en-US"/>
        </w:rPr>
      </w:pPr>
      <w:r w:rsidRPr="00243059">
        <w:rPr>
          <w:rFonts w:ascii="Times New Roman" w:hAnsi="Times New Roman"/>
          <w:lang w:val="en"/>
        </w:rPr>
        <w:t>Problems of socio-cultural modernization in the visual arts</w:t>
      </w:r>
      <w:r w:rsidR="00935FBE" w:rsidRPr="00243059">
        <w:rPr>
          <w:rFonts w:ascii="Times New Roman" w:hAnsi="Times New Roman"/>
          <w:lang w:val="en-US"/>
        </w:rPr>
        <w:t xml:space="preserve">; </w:t>
      </w:r>
    </w:p>
    <w:p w:rsidR="00935FBE" w:rsidRPr="00243059" w:rsidRDefault="00677A26" w:rsidP="00935FBE">
      <w:pPr>
        <w:pStyle w:val="western"/>
        <w:numPr>
          <w:ilvl w:val="0"/>
          <w:numId w:val="13"/>
        </w:numPr>
        <w:tabs>
          <w:tab w:val="left" w:pos="567"/>
          <w:tab w:val="left" w:pos="993"/>
        </w:tabs>
        <w:spacing w:after="0" w:afterAutospacing="0"/>
        <w:rPr>
          <w:rFonts w:ascii="Times New Roman" w:hAnsi="Times New Roman"/>
          <w:lang w:val="en-US"/>
        </w:rPr>
      </w:pPr>
      <w:r w:rsidRPr="00243059">
        <w:rPr>
          <w:rFonts w:ascii="Times New Roman" w:hAnsi="Times New Roman"/>
          <w:lang w:val="en"/>
        </w:rPr>
        <w:t xml:space="preserve">Prospects for the development of the art of scenic plastics in </w:t>
      </w:r>
      <w:r w:rsidR="00CA35B3" w:rsidRPr="00243059">
        <w:rPr>
          <w:rFonts w:ascii="Times New Roman" w:hAnsi="Times New Roman"/>
          <w:lang w:val="en"/>
        </w:rPr>
        <w:t>conditions</w:t>
      </w:r>
      <w:r w:rsidRPr="00243059">
        <w:rPr>
          <w:rFonts w:ascii="Times New Roman" w:hAnsi="Times New Roman"/>
          <w:lang w:val="en"/>
        </w:rPr>
        <w:t xml:space="preserve"> of dynamically changing modernity</w:t>
      </w:r>
      <w:r w:rsidR="00935FBE" w:rsidRPr="00243059">
        <w:rPr>
          <w:rFonts w:ascii="Times New Roman" w:hAnsi="Times New Roman"/>
          <w:lang w:val="kk-KZ"/>
        </w:rPr>
        <w:t>.</w:t>
      </w:r>
    </w:p>
    <w:p w:rsidR="000457F2" w:rsidRPr="00243059" w:rsidRDefault="000457F2" w:rsidP="003F460A">
      <w:pPr>
        <w:pStyle w:val="ac"/>
        <w:spacing w:before="0" w:beforeAutospacing="0" w:after="0" w:afterAutospacing="0"/>
        <w:ind w:firstLine="709"/>
        <w:jc w:val="both"/>
        <w:rPr>
          <w:color w:val="000000"/>
          <w:lang w:val="kk-KZ"/>
        </w:rPr>
      </w:pPr>
    </w:p>
    <w:p w:rsidR="00811C14" w:rsidRPr="00243059" w:rsidRDefault="00286100" w:rsidP="003F460A">
      <w:pPr>
        <w:pStyle w:val="ac"/>
        <w:spacing w:before="0" w:beforeAutospacing="0" w:after="0" w:afterAutospacing="0"/>
        <w:ind w:firstLine="709"/>
        <w:jc w:val="both"/>
        <w:rPr>
          <w:color w:val="000000"/>
          <w:lang w:val="kk-KZ"/>
        </w:rPr>
      </w:pPr>
      <w:r w:rsidRPr="00243059">
        <w:rPr>
          <w:b/>
          <w:lang w:val="en-US"/>
        </w:rPr>
        <w:t>Conference languages:</w:t>
      </w:r>
      <w:r w:rsidRPr="00243059">
        <w:rPr>
          <w:lang w:val="en-US"/>
        </w:rPr>
        <w:t xml:space="preserve"> </w:t>
      </w:r>
      <w:r w:rsidR="009E7061" w:rsidRPr="00243059">
        <w:rPr>
          <w:color w:val="000000"/>
          <w:lang w:val="kk-KZ"/>
        </w:rPr>
        <w:t>Kazakh</w:t>
      </w:r>
      <w:r w:rsidR="00A2421A" w:rsidRPr="00243059">
        <w:rPr>
          <w:rStyle w:val="shorttext"/>
          <w:lang w:val="en"/>
        </w:rPr>
        <w:t>, Russian and English</w:t>
      </w:r>
      <w:r w:rsidR="00811C14" w:rsidRPr="00243059">
        <w:rPr>
          <w:color w:val="000000"/>
          <w:lang w:val="kk-KZ"/>
        </w:rPr>
        <w:t xml:space="preserve">. </w:t>
      </w:r>
    </w:p>
    <w:p w:rsidR="004F50DA" w:rsidRPr="00243059" w:rsidRDefault="00A545F6" w:rsidP="00AD5DE9">
      <w:pPr>
        <w:pStyle w:val="ac"/>
        <w:spacing w:before="0" w:beforeAutospacing="0" w:after="0" w:afterAutospacing="0"/>
        <w:ind w:firstLine="709"/>
        <w:jc w:val="both"/>
        <w:rPr>
          <w:i/>
          <w:lang w:val="en"/>
        </w:rPr>
      </w:pPr>
      <w:r w:rsidRPr="00243059">
        <w:rPr>
          <w:lang w:val="en"/>
        </w:rPr>
        <w:t>The Organizing Committee plans to publish the materials for the beginning of the conference</w:t>
      </w:r>
      <w:r w:rsidR="00811C14" w:rsidRPr="00243059">
        <w:rPr>
          <w:color w:val="000000"/>
          <w:lang w:val="kk-KZ"/>
        </w:rPr>
        <w:t xml:space="preserve">. </w:t>
      </w:r>
      <w:r w:rsidRPr="00243059">
        <w:rPr>
          <w:lang w:val="kk-KZ"/>
        </w:rPr>
        <w:t>To participate in the conference it is necessary to submit to the address of the organizing committee before November 1, 2018</w:t>
      </w:r>
      <w:r w:rsidRPr="00243059">
        <w:rPr>
          <w:color w:val="000000"/>
          <w:lang w:val="kk-KZ"/>
        </w:rPr>
        <w:t xml:space="preserve"> </w:t>
      </w:r>
      <w:r w:rsidR="00AD5DE9" w:rsidRPr="00243059">
        <w:rPr>
          <w:color w:val="000000"/>
          <w:lang w:val="kk-KZ"/>
        </w:rPr>
        <w:t xml:space="preserve">(e-mail: </w:t>
      </w:r>
      <w:hyperlink r:id="rId8" w:history="1">
        <w:r w:rsidR="00324DDF" w:rsidRPr="00243059">
          <w:rPr>
            <w:rStyle w:val="a3"/>
            <w:lang w:val="kk-KZ"/>
          </w:rPr>
          <w:t>sangul_k@mail.ru</w:t>
        </w:r>
      </w:hyperlink>
      <w:r w:rsidR="00324DDF" w:rsidRPr="00243059">
        <w:rPr>
          <w:color w:val="000000"/>
          <w:lang w:val="kk-KZ"/>
        </w:rPr>
        <w:t xml:space="preserve">) </w:t>
      </w:r>
      <w:r w:rsidR="00811C14" w:rsidRPr="00243059">
        <w:rPr>
          <w:lang w:val="kk-KZ"/>
        </w:rPr>
        <w:t xml:space="preserve">- </w:t>
      </w:r>
      <w:r w:rsidR="00E97180" w:rsidRPr="00243059">
        <w:rPr>
          <w:b/>
          <w:lang w:val="en"/>
        </w:rPr>
        <w:t>completed application</w:t>
      </w:r>
      <w:r w:rsidR="00E97180" w:rsidRPr="00243059">
        <w:rPr>
          <w:lang w:val="en"/>
        </w:rPr>
        <w:t xml:space="preserve"> for participation in the conference (see sample); - report (article) in hard copy (1 copy) and in electronic form - on disk or other medium.</w:t>
      </w:r>
      <w:r w:rsidR="00811C14" w:rsidRPr="00243059">
        <w:rPr>
          <w:lang w:val="kk-KZ"/>
        </w:rPr>
        <w:t xml:space="preserve"> </w:t>
      </w:r>
      <w:r w:rsidR="004F50DA" w:rsidRPr="00243059">
        <w:rPr>
          <w:lang w:val="en"/>
        </w:rPr>
        <w:t xml:space="preserve">The file name and individual JPEG image </w:t>
      </w:r>
      <w:r w:rsidR="00714B05" w:rsidRPr="00243059">
        <w:rPr>
          <w:lang w:val="en"/>
        </w:rPr>
        <w:t xml:space="preserve">files must contain a full name of </w:t>
      </w:r>
      <w:r w:rsidR="004F50DA" w:rsidRPr="00243059">
        <w:rPr>
          <w:lang w:val="en"/>
        </w:rPr>
        <w:t xml:space="preserve">author and section number, for example: </w:t>
      </w:r>
      <w:proofErr w:type="spellStart"/>
      <w:r w:rsidR="004F50DA" w:rsidRPr="00243059">
        <w:rPr>
          <w:i/>
          <w:lang w:val="en"/>
        </w:rPr>
        <w:t>Akhmetov</w:t>
      </w:r>
      <w:proofErr w:type="spellEnd"/>
      <w:r w:rsidR="004F50DA" w:rsidRPr="00243059">
        <w:rPr>
          <w:i/>
          <w:lang w:val="en"/>
        </w:rPr>
        <w:t xml:space="preserve"> </w:t>
      </w:r>
      <w:proofErr w:type="spellStart"/>
      <w:r w:rsidR="004F50DA" w:rsidRPr="00243059">
        <w:rPr>
          <w:i/>
          <w:lang w:val="en"/>
        </w:rPr>
        <w:t>A.Sh</w:t>
      </w:r>
      <w:proofErr w:type="spellEnd"/>
      <w:r w:rsidR="004F50DA" w:rsidRPr="00243059">
        <w:rPr>
          <w:i/>
          <w:lang w:val="en"/>
        </w:rPr>
        <w:t>. Section 4.doc.</w:t>
      </w:r>
    </w:p>
    <w:p w:rsidR="00E5474F" w:rsidRPr="00243059" w:rsidRDefault="00E5474F" w:rsidP="00E74F4C">
      <w:pPr>
        <w:pStyle w:val="ac"/>
        <w:spacing w:before="0" w:beforeAutospacing="0" w:after="0" w:afterAutospacing="0"/>
        <w:ind w:firstLine="709"/>
        <w:jc w:val="both"/>
        <w:rPr>
          <w:lang w:val="en"/>
        </w:rPr>
      </w:pPr>
      <w:r w:rsidRPr="00243059">
        <w:rPr>
          <w:lang w:val="en"/>
        </w:rPr>
        <w:t xml:space="preserve">Due to preparing the </w:t>
      </w:r>
      <w:proofErr w:type="gramStart"/>
      <w:r w:rsidR="001C72E7" w:rsidRPr="00243059">
        <w:rPr>
          <w:lang w:val="en"/>
        </w:rPr>
        <w:t>article</w:t>
      </w:r>
      <w:proofErr w:type="gramEnd"/>
      <w:r w:rsidR="001C72E7" w:rsidRPr="00243059">
        <w:rPr>
          <w:lang w:val="en"/>
        </w:rPr>
        <w:t xml:space="preserve"> it’s</w:t>
      </w:r>
      <w:r w:rsidRPr="00243059">
        <w:rPr>
          <w:lang w:val="en"/>
        </w:rPr>
        <w:t xml:space="preserve"> necessary to follow the following rules:</w:t>
      </w:r>
    </w:p>
    <w:p w:rsidR="00F71912" w:rsidRPr="00243059" w:rsidRDefault="00811C14" w:rsidP="00E74F4C">
      <w:pPr>
        <w:pStyle w:val="ac"/>
        <w:spacing w:before="0" w:beforeAutospacing="0" w:after="0" w:afterAutospacing="0"/>
        <w:ind w:firstLine="709"/>
        <w:jc w:val="both"/>
        <w:rPr>
          <w:lang w:val="kk-KZ"/>
        </w:rPr>
      </w:pPr>
      <w:r w:rsidRPr="00243059">
        <w:t>Те</w:t>
      </w:r>
      <w:r w:rsidR="00657BAF" w:rsidRPr="00243059">
        <w:rPr>
          <w:lang w:val="en-US"/>
        </w:rPr>
        <w:t>xt</w:t>
      </w:r>
      <w:r w:rsidR="00657BAF" w:rsidRPr="00243059">
        <w:rPr>
          <w:lang w:val="en"/>
        </w:rPr>
        <w:t xml:space="preserve"> </w:t>
      </w:r>
      <w:r w:rsidR="00657BAF" w:rsidRPr="00243059">
        <w:rPr>
          <w:lang w:val="en-US"/>
        </w:rPr>
        <w:t>of</w:t>
      </w:r>
      <w:r w:rsidR="00657BAF" w:rsidRPr="00243059">
        <w:rPr>
          <w:lang w:val="en"/>
        </w:rPr>
        <w:t xml:space="preserve"> </w:t>
      </w:r>
      <w:r w:rsidR="00657BAF" w:rsidRPr="00243059">
        <w:rPr>
          <w:lang w:val="en-US"/>
        </w:rPr>
        <w:t>the</w:t>
      </w:r>
      <w:r w:rsidRPr="00243059">
        <w:rPr>
          <w:lang w:val="en"/>
        </w:rPr>
        <w:t xml:space="preserve"> </w:t>
      </w:r>
      <w:r w:rsidR="00657BAF" w:rsidRPr="00243059">
        <w:rPr>
          <w:lang w:val="en"/>
        </w:rPr>
        <w:t>report (article)</w:t>
      </w:r>
      <w:r w:rsidRPr="00243059">
        <w:rPr>
          <w:lang w:val="en"/>
        </w:rPr>
        <w:t xml:space="preserve"> – </w:t>
      </w:r>
      <w:r w:rsidR="00657BAF" w:rsidRPr="00243059">
        <w:rPr>
          <w:lang w:val="en-US"/>
        </w:rPr>
        <w:t>no more 5 and no less than 3 pages</w:t>
      </w:r>
      <w:r w:rsidRPr="00243059">
        <w:rPr>
          <w:lang w:val="en"/>
        </w:rPr>
        <w:t xml:space="preserve"> </w:t>
      </w:r>
      <w:r w:rsidR="00657BAF" w:rsidRPr="00243059">
        <w:rPr>
          <w:lang w:val="en"/>
        </w:rPr>
        <w:t xml:space="preserve">of </w:t>
      </w:r>
      <w:r w:rsidRPr="00243059">
        <w:t>А</w:t>
      </w:r>
      <w:r w:rsidRPr="00243059">
        <w:rPr>
          <w:lang w:val="en"/>
        </w:rPr>
        <w:t>4</w:t>
      </w:r>
      <w:r w:rsidR="00657BAF" w:rsidRPr="00243059">
        <w:rPr>
          <w:lang w:val="en"/>
        </w:rPr>
        <w:t xml:space="preserve"> format</w:t>
      </w:r>
      <w:r w:rsidRPr="00243059">
        <w:rPr>
          <w:lang w:val="en"/>
        </w:rPr>
        <w:t xml:space="preserve"> – </w:t>
      </w:r>
      <w:r w:rsidR="00780B71" w:rsidRPr="00243059">
        <w:rPr>
          <w:lang w:val="en-US"/>
        </w:rPr>
        <w:t>must be in</w:t>
      </w:r>
      <w:r w:rsidRPr="00243059">
        <w:rPr>
          <w:lang w:val="en"/>
        </w:rPr>
        <w:t xml:space="preserve"> Word (</w:t>
      </w:r>
      <w:r w:rsidR="00780B71" w:rsidRPr="00243059">
        <w:rPr>
          <w:lang w:val="en"/>
        </w:rPr>
        <w:t>format</w:t>
      </w:r>
      <w:r w:rsidRPr="00243059">
        <w:rPr>
          <w:lang w:val="en"/>
        </w:rPr>
        <w:t xml:space="preserve"> *.</w:t>
      </w:r>
      <w:r w:rsidRPr="00243059">
        <w:rPr>
          <w:lang w:val="en-US"/>
        </w:rPr>
        <w:t>doc</w:t>
      </w:r>
      <w:r w:rsidRPr="00243059">
        <w:rPr>
          <w:lang w:val="en"/>
        </w:rPr>
        <w:t>, *.</w:t>
      </w:r>
      <w:proofErr w:type="spellStart"/>
      <w:r w:rsidRPr="00243059">
        <w:rPr>
          <w:lang w:val="en-US"/>
        </w:rPr>
        <w:t>docx</w:t>
      </w:r>
      <w:proofErr w:type="spellEnd"/>
      <w:r w:rsidRPr="00243059">
        <w:rPr>
          <w:lang w:val="en"/>
        </w:rPr>
        <w:t xml:space="preserve">) </w:t>
      </w:r>
      <w:r w:rsidR="003406B1" w:rsidRPr="00243059">
        <w:rPr>
          <w:lang w:val="en"/>
        </w:rPr>
        <w:t xml:space="preserve">11 points </w:t>
      </w:r>
      <w:r w:rsidRPr="00243059">
        <w:rPr>
          <w:lang w:val="en"/>
        </w:rPr>
        <w:t xml:space="preserve">Times New Roman </w:t>
      </w:r>
      <w:r w:rsidR="003406B1" w:rsidRPr="00243059">
        <w:rPr>
          <w:lang w:val="en"/>
        </w:rPr>
        <w:t xml:space="preserve">font, </w:t>
      </w:r>
      <w:r w:rsidR="003406B1" w:rsidRPr="00243059">
        <w:rPr>
          <w:lang w:val="en-US"/>
        </w:rPr>
        <w:t>single spaced</w:t>
      </w:r>
      <w:r w:rsidRPr="00243059">
        <w:rPr>
          <w:lang w:val="en-US"/>
        </w:rPr>
        <w:t xml:space="preserve">, </w:t>
      </w:r>
      <w:r w:rsidR="003406B1" w:rsidRPr="00243059">
        <w:rPr>
          <w:lang w:val="en-US"/>
        </w:rPr>
        <w:t>keeping margins of 20 mm from all sides</w:t>
      </w:r>
      <w:r w:rsidRPr="00243059">
        <w:rPr>
          <w:lang w:val="en-US"/>
        </w:rPr>
        <w:t>.</w:t>
      </w:r>
      <w:r w:rsidR="00556F35" w:rsidRPr="00243059">
        <w:rPr>
          <w:lang w:val="kk-KZ"/>
        </w:rPr>
        <w:t xml:space="preserve"> </w:t>
      </w:r>
    </w:p>
    <w:p w:rsidR="00861199" w:rsidRPr="00243059" w:rsidRDefault="006D2F54" w:rsidP="007A3AC9">
      <w:pPr>
        <w:pStyle w:val="ac"/>
        <w:spacing w:before="0" w:beforeAutospacing="0" w:after="0" w:afterAutospacing="0"/>
        <w:jc w:val="both"/>
        <w:rPr>
          <w:lang w:val="en-US"/>
        </w:rPr>
      </w:pPr>
      <w:r w:rsidRPr="00243059">
        <w:rPr>
          <w:u w:val="single"/>
          <w:lang w:val="en-US"/>
        </w:rPr>
        <w:t>The title</w:t>
      </w:r>
      <w:r w:rsidRPr="00243059">
        <w:rPr>
          <w:lang w:val="en-US"/>
        </w:rPr>
        <w:t xml:space="preserve"> must be in bold capital letters in the middle</w:t>
      </w:r>
      <w:r w:rsidR="00D66227" w:rsidRPr="00243059">
        <w:rPr>
          <w:lang w:val="en-US"/>
        </w:rPr>
        <w:t xml:space="preserve"> of the top of page</w:t>
      </w:r>
      <w:r w:rsidRPr="00243059">
        <w:rPr>
          <w:lang w:val="en-US"/>
        </w:rPr>
        <w:t>.</w:t>
      </w:r>
      <w:r w:rsidR="007E1D94" w:rsidRPr="00243059">
        <w:rPr>
          <w:lang w:val="en-US"/>
        </w:rPr>
        <w:t xml:space="preserve"> </w:t>
      </w:r>
    </w:p>
    <w:p w:rsidR="00861199" w:rsidRPr="00243059" w:rsidRDefault="00861199" w:rsidP="00861199">
      <w:pPr>
        <w:pStyle w:val="Atext"/>
        <w:rPr>
          <w:sz w:val="24"/>
          <w:szCs w:val="24"/>
        </w:rPr>
      </w:pPr>
      <w:r w:rsidRPr="00243059">
        <w:rPr>
          <w:sz w:val="24"/>
          <w:szCs w:val="24"/>
          <w:u w:val="single"/>
        </w:rPr>
        <w:t>Authors:</w:t>
      </w:r>
      <w:r w:rsidRPr="00243059">
        <w:rPr>
          <w:sz w:val="24"/>
          <w:szCs w:val="24"/>
        </w:rPr>
        <w:t xml:space="preserve"> </w:t>
      </w:r>
      <w:r w:rsidR="00A41F49" w:rsidRPr="00243059">
        <w:rPr>
          <w:sz w:val="24"/>
          <w:szCs w:val="24"/>
          <w:lang w:val="en-US"/>
        </w:rPr>
        <w:t xml:space="preserve">in the middle </w:t>
      </w:r>
      <w:r w:rsidRPr="00243059">
        <w:rPr>
          <w:sz w:val="24"/>
          <w:szCs w:val="24"/>
        </w:rPr>
        <w:t>first names and surnames of the authors, a degree, institution</w:t>
      </w:r>
      <w:r w:rsidR="00261C9A" w:rsidRPr="00243059">
        <w:rPr>
          <w:sz w:val="24"/>
          <w:szCs w:val="24"/>
        </w:rPr>
        <w:t>, e-mail</w:t>
      </w:r>
      <w:r w:rsidRPr="00243059">
        <w:rPr>
          <w:sz w:val="24"/>
          <w:szCs w:val="24"/>
        </w:rPr>
        <w:t xml:space="preserve">. </w:t>
      </w:r>
    </w:p>
    <w:p w:rsidR="00AF42CF" w:rsidRPr="00243059" w:rsidRDefault="00AF42CF" w:rsidP="00AF42CF">
      <w:pPr>
        <w:pStyle w:val="ac"/>
        <w:spacing w:before="0" w:beforeAutospacing="0" w:after="0" w:afterAutospacing="0"/>
        <w:jc w:val="both"/>
        <w:rPr>
          <w:u w:val="single"/>
          <w:lang w:val="en-US"/>
        </w:rPr>
      </w:pPr>
      <w:r w:rsidRPr="00243059">
        <w:rPr>
          <w:u w:val="single"/>
          <w:lang w:val="en-US"/>
        </w:rPr>
        <w:t>Annotation</w:t>
      </w:r>
      <w:r w:rsidRPr="00243059">
        <w:rPr>
          <w:lang w:val="en-US"/>
        </w:rPr>
        <w:t xml:space="preserve">: </w:t>
      </w:r>
      <w:r w:rsidR="00DB3F20" w:rsidRPr="00243059">
        <w:rPr>
          <w:lang w:val="en-US"/>
        </w:rPr>
        <w:t xml:space="preserve">after </w:t>
      </w:r>
      <w:r w:rsidR="009838F5" w:rsidRPr="00243059">
        <w:rPr>
          <w:lang w:val="en-US"/>
        </w:rPr>
        <w:t xml:space="preserve">one </w:t>
      </w:r>
      <w:r w:rsidR="0074355F" w:rsidRPr="00243059">
        <w:rPr>
          <w:rStyle w:val="shorttext"/>
          <w:lang w:val="en"/>
        </w:rPr>
        <w:t>space</w:t>
      </w:r>
      <w:r w:rsidR="00DB3F20" w:rsidRPr="00243059">
        <w:rPr>
          <w:lang w:val="en-US"/>
        </w:rPr>
        <w:t xml:space="preserve"> </w:t>
      </w:r>
      <w:r w:rsidR="000C4F39" w:rsidRPr="00243059">
        <w:rPr>
          <w:lang w:val="en-US"/>
        </w:rPr>
        <w:t xml:space="preserve">in three </w:t>
      </w:r>
      <w:r w:rsidR="009838F5" w:rsidRPr="00243059">
        <w:rPr>
          <w:lang w:val="en-US"/>
        </w:rPr>
        <w:t>languages</w:t>
      </w:r>
      <w:r w:rsidR="000C4F39" w:rsidRPr="00243059">
        <w:rPr>
          <w:lang w:val="en-US"/>
        </w:rPr>
        <w:t>:</w:t>
      </w:r>
      <w:r w:rsidR="000C4F39" w:rsidRPr="00243059">
        <w:rPr>
          <w:u w:val="single"/>
          <w:lang w:val="en-US"/>
        </w:rPr>
        <w:t xml:space="preserve"> </w:t>
      </w:r>
      <w:r w:rsidR="00DB3F20" w:rsidRPr="00243059">
        <w:rPr>
          <w:color w:val="000000"/>
          <w:lang w:val="kk-KZ"/>
        </w:rPr>
        <w:t>Kazakh</w:t>
      </w:r>
      <w:r w:rsidR="00DB3F20" w:rsidRPr="00243059">
        <w:rPr>
          <w:rStyle w:val="shorttext"/>
          <w:lang w:val="en"/>
        </w:rPr>
        <w:t>, Russian and English.</w:t>
      </w:r>
    </w:p>
    <w:p w:rsidR="00B47F6E" w:rsidRPr="00243059" w:rsidRDefault="0085331F" w:rsidP="00AF42CF">
      <w:pPr>
        <w:pStyle w:val="ac"/>
        <w:spacing w:before="0" w:beforeAutospacing="0" w:after="0" w:afterAutospacing="0"/>
        <w:jc w:val="both"/>
        <w:rPr>
          <w:lang w:val="kk-KZ"/>
        </w:rPr>
      </w:pPr>
      <w:r w:rsidRPr="00243059">
        <w:rPr>
          <w:lang w:val="en-US"/>
        </w:rPr>
        <w:lastRenderedPageBreak/>
        <w:t>The i</w:t>
      </w:r>
      <w:r w:rsidR="00866C5E" w:rsidRPr="00243059">
        <w:rPr>
          <w:lang w:val="en-US"/>
        </w:rPr>
        <w:t xml:space="preserve">ndented </w:t>
      </w:r>
      <w:r w:rsidR="00F8719F" w:rsidRPr="00243059">
        <w:rPr>
          <w:lang w:val="en-US"/>
        </w:rPr>
        <w:t xml:space="preserve">before paragraph should be </w:t>
      </w:r>
      <w:r w:rsidR="00811C14" w:rsidRPr="00243059">
        <w:rPr>
          <w:lang w:val="en-US"/>
        </w:rPr>
        <w:t>1</w:t>
      </w:r>
      <w:proofErr w:type="gramStart"/>
      <w:r w:rsidR="00811C14" w:rsidRPr="00243059">
        <w:rPr>
          <w:lang w:val="en-US"/>
        </w:rPr>
        <w:t>,25</w:t>
      </w:r>
      <w:proofErr w:type="gramEnd"/>
      <w:r w:rsidR="00811C14" w:rsidRPr="00243059">
        <w:rPr>
          <w:lang w:val="en-US"/>
        </w:rPr>
        <w:t>.</w:t>
      </w:r>
      <w:r w:rsidR="00324DDF" w:rsidRPr="00243059">
        <w:rPr>
          <w:lang w:val="kk-KZ"/>
        </w:rPr>
        <w:t xml:space="preserve"> </w:t>
      </w:r>
    </w:p>
    <w:p w:rsidR="00811C14" w:rsidRPr="00243059" w:rsidRDefault="00B47F6E" w:rsidP="00AF42CF">
      <w:pPr>
        <w:pStyle w:val="ac"/>
        <w:spacing w:before="0" w:beforeAutospacing="0" w:after="0" w:afterAutospacing="0"/>
        <w:jc w:val="both"/>
        <w:rPr>
          <w:lang w:val="en-US"/>
        </w:rPr>
      </w:pPr>
      <w:r w:rsidRPr="00243059">
        <w:rPr>
          <w:u w:val="single"/>
          <w:lang w:val="en"/>
        </w:rPr>
        <w:t>The list of references</w:t>
      </w:r>
      <w:r w:rsidRPr="00243059">
        <w:rPr>
          <w:lang w:val="en"/>
        </w:rPr>
        <w:t xml:space="preserve"> </w:t>
      </w:r>
      <w:proofErr w:type="gramStart"/>
      <w:r w:rsidRPr="00243059">
        <w:rPr>
          <w:lang w:val="en"/>
        </w:rPr>
        <w:t>is attached</w:t>
      </w:r>
      <w:proofErr w:type="gramEnd"/>
      <w:r w:rsidRPr="00243059">
        <w:rPr>
          <w:lang w:val="en"/>
        </w:rPr>
        <w:t xml:space="preserve"> at the end of the text and is made in accordance with the standard requirements for scientific papers</w:t>
      </w:r>
      <w:r w:rsidR="00811C14" w:rsidRPr="00243059">
        <w:rPr>
          <w:lang w:val="en-US"/>
        </w:rPr>
        <w:t xml:space="preserve">. </w:t>
      </w:r>
      <w:r w:rsidR="006859D5" w:rsidRPr="00243059">
        <w:rPr>
          <w:lang w:val="en"/>
        </w:rPr>
        <w:t>References in the text are given in square brackets, for example:</w:t>
      </w:r>
      <w:r w:rsidR="00811C14" w:rsidRPr="00243059">
        <w:rPr>
          <w:lang w:val="en-US"/>
        </w:rPr>
        <w:t xml:space="preserve"> </w:t>
      </w:r>
      <w:r w:rsidR="00811C14" w:rsidRPr="00243059">
        <w:sym w:font="Symbol" w:char="F05B"/>
      </w:r>
      <w:proofErr w:type="gramStart"/>
      <w:r w:rsidR="00811C14" w:rsidRPr="00243059">
        <w:rPr>
          <w:lang w:val="en-US"/>
        </w:rPr>
        <w:t>1</w:t>
      </w:r>
      <w:proofErr w:type="gramEnd"/>
      <w:r w:rsidR="00811C14" w:rsidRPr="00243059">
        <w:rPr>
          <w:lang w:val="en-US"/>
        </w:rPr>
        <w:t xml:space="preserve">, </w:t>
      </w:r>
      <w:r w:rsidR="006859D5" w:rsidRPr="00243059">
        <w:rPr>
          <w:lang w:val="en-US"/>
        </w:rPr>
        <w:t>p</w:t>
      </w:r>
      <w:r w:rsidR="00811C14" w:rsidRPr="00243059">
        <w:rPr>
          <w:lang w:val="en-US"/>
        </w:rPr>
        <w:t>. 24</w:t>
      </w:r>
      <w:r w:rsidR="00811C14" w:rsidRPr="00243059">
        <w:sym w:font="Symbol" w:char="F05D"/>
      </w:r>
      <w:r w:rsidR="00811C14" w:rsidRPr="00243059">
        <w:rPr>
          <w:lang w:val="en-US"/>
        </w:rPr>
        <w:t xml:space="preserve">. </w:t>
      </w:r>
    </w:p>
    <w:p w:rsidR="001223AA" w:rsidRPr="00243059" w:rsidRDefault="0034204E" w:rsidP="008734B1">
      <w:pPr>
        <w:pStyle w:val="ac"/>
        <w:spacing w:before="0" w:beforeAutospacing="0" w:after="0" w:afterAutospacing="0"/>
        <w:ind w:firstLine="709"/>
        <w:jc w:val="both"/>
        <w:rPr>
          <w:lang w:val="en"/>
        </w:rPr>
      </w:pPr>
      <w:r w:rsidRPr="00243059">
        <w:rPr>
          <w:lang w:val="en"/>
        </w:rPr>
        <w:t>The text of the article is not editable and is the final version. Responsibility</w:t>
      </w:r>
      <w:r w:rsidRPr="00243059">
        <w:rPr>
          <w:lang w:val="en-US"/>
        </w:rPr>
        <w:t xml:space="preserve"> </w:t>
      </w:r>
      <w:r w:rsidRPr="00243059">
        <w:rPr>
          <w:lang w:val="en"/>
        </w:rPr>
        <w:t>for</w:t>
      </w:r>
      <w:r w:rsidRPr="00243059">
        <w:rPr>
          <w:lang w:val="en-US"/>
        </w:rPr>
        <w:t xml:space="preserve"> </w:t>
      </w:r>
      <w:r w:rsidRPr="00243059">
        <w:rPr>
          <w:lang w:val="en"/>
        </w:rPr>
        <w:t>the</w:t>
      </w:r>
      <w:r w:rsidRPr="00243059">
        <w:rPr>
          <w:lang w:val="en-US"/>
        </w:rPr>
        <w:t xml:space="preserve"> </w:t>
      </w:r>
      <w:r w:rsidRPr="00243059">
        <w:rPr>
          <w:lang w:val="en"/>
        </w:rPr>
        <w:t>scientific</w:t>
      </w:r>
      <w:r w:rsidRPr="00243059">
        <w:rPr>
          <w:lang w:val="en-US"/>
        </w:rPr>
        <w:t xml:space="preserve"> </w:t>
      </w:r>
      <w:r w:rsidRPr="00243059">
        <w:rPr>
          <w:lang w:val="en"/>
        </w:rPr>
        <w:t>content</w:t>
      </w:r>
      <w:r w:rsidRPr="00243059">
        <w:rPr>
          <w:lang w:val="en-US"/>
        </w:rPr>
        <w:t xml:space="preserve"> </w:t>
      </w:r>
      <w:r w:rsidRPr="00243059">
        <w:rPr>
          <w:lang w:val="en"/>
        </w:rPr>
        <w:t>of</w:t>
      </w:r>
      <w:r w:rsidRPr="00243059">
        <w:rPr>
          <w:lang w:val="en-US"/>
        </w:rPr>
        <w:t xml:space="preserve"> </w:t>
      </w:r>
      <w:r w:rsidRPr="00243059">
        <w:rPr>
          <w:lang w:val="en"/>
        </w:rPr>
        <w:t>the</w:t>
      </w:r>
      <w:r w:rsidRPr="00243059">
        <w:rPr>
          <w:lang w:val="en-US"/>
        </w:rPr>
        <w:t xml:space="preserve"> </w:t>
      </w:r>
      <w:r w:rsidRPr="00243059">
        <w:rPr>
          <w:lang w:val="en"/>
        </w:rPr>
        <w:t>reports</w:t>
      </w:r>
      <w:r w:rsidRPr="00243059">
        <w:rPr>
          <w:lang w:val="en-US"/>
        </w:rPr>
        <w:t xml:space="preserve">, </w:t>
      </w:r>
      <w:r w:rsidRPr="00243059">
        <w:rPr>
          <w:lang w:val="en"/>
        </w:rPr>
        <w:t>their</w:t>
      </w:r>
      <w:r w:rsidRPr="00243059">
        <w:rPr>
          <w:lang w:val="en-US"/>
        </w:rPr>
        <w:t xml:space="preserve"> </w:t>
      </w:r>
      <w:r w:rsidRPr="00243059">
        <w:rPr>
          <w:lang w:val="en"/>
        </w:rPr>
        <w:t>stylistics</w:t>
      </w:r>
      <w:r w:rsidRPr="00243059">
        <w:rPr>
          <w:lang w:val="en-US"/>
        </w:rPr>
        <w:t xml:space="preserve">, </w:t>
      </w:r>
      <w:r w:rsidRPr="00243059">
        <w:rPr>
          <w:lang w:val="en"/>
        </w:rPr>
        <w:t>grammar</w:t>
      </w:r>
      <w:r w:rsidRPr="00243059">
        <w:rPr>
          <w:lang w:val="en-US"/>
        </w:rPr>
        <w:t xml:space="preserve"> </w:t>
      </w:r>
      <w:r w:rsidRPr="00243059">
        <w:rPr>
          <w:lang w:val="en"/>
        </w:rPr>
        <w:t>and</w:t>
      </w:r>
      <w:r w:rsidRPr="00243059">
        <w:rPr>
          <w:lang w:val="en-US"/>
        </w:rPr>
        <w:t xml:space="preserve"> </w:t>
      </w:r>
      <w:r w:rsidRPr="00243059">
        <w:rPr>
          <w:lang w:val="en"/>
        </w:rPr>
        <w:t>punctuation</w:t>
      </w:r>
      <w:r w:rsidRPr="00243059">
        <w:rPr>
          <w:lang w:val="en-US"/>
        </w:rPr>
        <w:t xml:space="preserve"> </w:t>
      </w:r>
      <w:r w:rsidRPr="00243059">
        <w:rPr>
          <w:lang w:val="en"/>
        </w:rPr>
        <w:t>are</w:t>
      </w:r>
      <w:r w:rsidRPr="00243059">
        <w:rPr>
          <w:lang w:val="en-US"/>
        </w:rPr>
        <w:t xml:space="preserve"> </w:t>
      </w:r>
      <w:r w:rsidR="006100A6" w:rsidRPr="00243059">
        <w:rPr>
          <w:lang w:val="en"/>
        </w:rPr>
        <w:t>under response of</w:t>
      </w:r>
      <w:r w:rsidRPr="00243059">
        <w:rPr>
          <w:lang w:val="en-US"/>
        </w:rPr>
        <w:t xml:space="preserve"> </w:t>
      </w:r>
      <w:r w:rsidRPr="00243059">
        <w:rPr>
          <w:lang w:val="en"/>
        </w:rPr>
        <w:t>authors</w:t>
      </w:r>
      <w:r w:rsidRPr="00243059">
        <w:rPr>
          <w:lang w:val="en-US"/>
        </w:rPr>
        <w:t xml:space="preserve">. </w:t>
      </w:r>
      <w:proofErr w:type="gramStart"/>
      <w:r w:rsidR="001223AA" w:rsidRPr="00243059">
        <w:rPr>
          <w:lang w:val="en"/>
        </w:rPr>
        <w:t xml:space="preserve">Materials </w:t>
      </w:r>
      <w:r w:rsidR="00C86124" w:rsidRPr="00243059">
        <w:rPr>
          <w:lang w:val="en"/>
        </w:rPr>
        <w:t xml:space="preserve">which are </w:t>
      </w:r>
      <w:r w:rsidR="001223AA" w:rsidRPr="00243059">
        <w:rPr>
          <w:lang w:val="en"/>
        </w:rPr>
        <w:t>provided late</w:t>
      </w:r>
      <w:proofErr w:type="gramEnd"/>
      <w:r w:rsidR="001223AA" w:rsidRPr="00243059">
        <w:rPr>
          <w:lang w:val="en"/>
        </w:rPr>
        <w:t xml:space="preserve"> or not meeting the requirements are not considered and not returned. The organizing committee of the conference reserves the right to select materials for publication and to reject articles in case they do not correspond to the topics of the conference or the basic requirements for scientific articles.</w:t>
      </w:r>
    </w:p>
    <w:p w:rsidR="00021F29" w:rsidRPr="00243059" w:rsidRDefault="007A2908" w:rsidP="00AD5DE9">
      <w:pPr>
        <w:pStyle w:val="ac"/>
        <w:spacing w:before="0" w:beforeAutospacing="0" w:after="0" w:afterAutospacing="0"/>
        <w:ind w:firstLine="709"/>
        <w:jc w:val="both"/>
        <w:rPr>
          <w:lang w:val="en-US"/>
        </w:rPr>
      </w:pPr>
      <w:r w:rsidRPr="00243059">
        <w:rPr>
          <w:lang w:val="en"/>
        </w:rPr>
        <w:t xml:space="preserve">The registration fee for publication (3000 </w:t>
      </w:r>
      <w:proofErr w:type="spellStart"/>
      <w:r w:rsidR="00021F29" w:rsidRPr="00243059">
        <w:rPr>
          <w:lang w:val="en"/>
        </w:rPr>
        <w:t>t</w:t>
      </w:r>
      <w:r w:rsidRPr="00243059">
        <w:rPr>
          <w:lang w:val="en"/>
        </w:rPr>
        <w:t>enge</w:t>
      </w:r>
      <w:proofErr w:type="spellEnd"/>
      <w:r w:rsidRPr="00243059">
        <w:rPr>
          <w:lang w:val="en"/>
        </w:rPr>
        <w:t xml:space="preserve">.) Can be paid </w:t>
      </w:r>
      <w:proofErr w:type="gramStart"/>
      <w:r w:rsidRPr="00243059">
        <w:rPr>
          <w:lang w:val="en"/>
        </w:rPr>
        <w:t>at:</w:t>
      </w:r>
      <w:proofErr w:type="gramEnd"/>
      <w:r w:rsidRPr="00243059">
        <w:rPr>
          <w:lang w:val="en"/>
        </w:rPr>
        <w:t xml:space="preserve"> </w:t>
      </w:r>
      <w:proofErr w:type="spellStart"/>
      <w:r w:rsidRPr="00243059">
        <w:rPr>
          <w:lang w:val="en"/>
        </w:rPr>
        <w:t>ul</w:t>
      </w:r>
      <w:proofErr w:type="spellEnd"/>
      <w:r w:rsidRPr="00243059">
        <w:rPr>
          <w:lang w:val="en"/>
        </w:rPr>
        <w:t xml:space="preserve">. </w:t>
      </w:r>
      <w:proofErr w:type="spellStart"/>
      <w:r w:rsidRPr="00243059">
        <w:rPr>
          <w:lang w:val="en"/>
        </w:rPr>
        <w:t>Panfilov</w:t>
      </w:r>
      <w:proofErr w:type="spellEnd"/>
      <w:r w:rsidRPr="00243059">
        <w:rPr>
          <w:lang w:val="en-US"/>
        </w:rPr>
        <w:t xml:space="preserve">, 127. </w:t>
      </w:r>
      <w:proofErr w:type="gramStart"/>
      <w:r w:rsidR="00021F29" w:rsidRPr="00243059">
        <w:rPr>
          <w:lang w:val="en"/>
        </w:rPr>
        <w:t>room</w:t>
      </w:r>
      <w:proofErr w:type="gramEnd"/>
      <w:r w:rsidRPr="00243059">
        <w:rPr>
          <w:lang w:val="en-US"/>
        </w:rPr>
        <w:t xml:space="preserve"> </w:t>
      </w:r>
      <w:r w:rsidRPr="00243059">
        <w:rPr>
          <w:lang w:val="en"/>
        </w:rPr>
        <w:t>number</w:t>
      </w:r>
      <w:r w:rsidRPr="00243059">
        <w:rPr>
          <w:lang w:val="en-US"/>
        </w:rPr>
        <w:t xml:space="preserve"> 26.</w:t>
      </w:r>
    </w:p>
    <w:p w:rsidR="00324DDF" w:rsidRPr="00243059" w:rsidRDefault="008973A8" w:rsidP="00AD5DE9">
      <w:pPr>
        <w:pStyle w:val="ac"/>
        <w:spacing w:before="0" w:beforeAutospacing="0" w:after="0" w:afterAutospacing="0"/>
        <w:ind w:firstLine="709"/>
        <w:jc w:val="both"/>
        <w:rPr>
          <w:lang w:val="kk-KZ" w:eastAsia="ko-KR"/>
        </w:rPr>
      </w:pPr>
      <w:r w:rsidRPr="00243059">
        <w:rPr>
          <w:lang w:val="en"/>
        </w:rPr>
        <w:t xml:space="preserve">All expenses related to participation in the conference (travel, accommodation, meals) </w:t>
      </w:r>
      <w:proofErr w:type="gramStart"/>
      <w:r w:rsidRPr="00243059">
        <w:rPr>
          <w:lang w:val="en"/>
        </w:rPr>
        <w:t>are provided</w:t>
      </w:r>
      <w:proofErr w:type="gramEnd"/>
      <w:r w:rsidRPr="00243059">
        <w:rPr>
          <w:lang w:val="en"/>
        </w:rPr>
        <w:t xml:space="preserve"> at the expense of the conference participants.</w:t>
      </w:r>
      <w:r w:rsidRPr="00243059">
        <w:rPr>
          <w:lang w:val="en"/>
        </w:rPr>
        <w:br/>
      </w:r>
      <w:r w:rsidRPr="00243059">
        <w:rPr>
          <w:b/>
          <w:lang w:val="en"/>
        </w:rPr>
        <w:t>Phone for information</w:t>
      </w:r>
      <w:r w:rsidR="00775D11" w:rsidRPr="00243059">
        <w:rPr>
          <w:b/>
          <w:bCs/>
          <w:lang w:val="kk-KZ"/>
        </w:rPr>
        <w:t>:</w:t>
      </w:r>
      <w:r w:rsidR="00775D11" w:rsidRPr="00243059">
        <w:rPr>
          <w:lang w:eastAsia="ko-KR"/>
        </w:rPr>
        <w:t xml:space="preserve"> +7(727)272</w:t>
      </w:r>
      <w:r w:rsidR="00775D11" w:rsidRPr="00243059">
        <w:rPr>
          <w:lang w:val="kk-KZ" w:eastAsia="ko-KR"/>
        </w:rPr>
        <w:t>9904</w:t>
      </w:r>
      <w:r w:rsidR="00324DDF" w:rsidRPr="00243059">
        <w:rPr>
          <w:lang w:val="kk-KZ" w:eastAsia="ko-KR"/>
        </w:rPr>
        <w:t xml:space="preserve"> </w:t>
      </w:r>
      <w:r w:rsidR="00A07F89" w:rsidRPr="00243059">
        <w:rPr>
          <w:lang w:val="kk-KZ" w:eastAsia="ko-KR"/>
        </w:rPr>
        <w:t>(</w:t>
      </w:r>
      <w:proofErr w:type="spellStart"/>
      <w:r w:rsidRPr="00243059">
        <w:rPr>
          <w:lang w:val="en-US" w:eastAsia="ko-KR"/>
        </w:rPr>
        <w:t>Saltanat</w:t>
      </w:r>
      <w:proofErr w:type="spellEnd"/>
      <w:r w:rsidR="00A07F89" w:rsidRPr="00243059">
        <w:rPr>
          <w:lang w:val="kk-KZ" w:eastAsia="ko-KR"/>
        </w:rPr>
        <w:t>)</w:t>
      </w:r>
    </w:p>
    <w:p w:rsidR="00324DDF" w:rsidRPr="00243059" w:rsidRDefault="00324DDF" w:rsidP="007B5AAA">
      <w:pPr>
        <w:pStyle w:val="ac"/>
        <w:shd w:val="clear" w:color="auto" w:fill="FFFFFF"/>
        <w:spacing w:before="0" w:beforeAutospacing="0" w:after="0" w:afterAutospacing="0"/>
        <w:ind w:firstLine="539"/>
        <w:jc w:val="center"/>
        <w:rPr>
          <w:b/>
          <w:bCs/>
          <w:i/>
          <w:iCs/>
          <w:lang w:val="kk-KZ"/>
        </w:rPr>
      </w:pPr>
    </w:p>
    <w:p w:rsidR="007B5AAA" w:rsidRPr="00243059" w:rsidRDefault="00C42E58" w:rsidP="007B5AAA">
      <w:pPr>
        <w:pStyle w:val="ac"/>
        <w:shd w:val="clear" w:color="auto" w:fill="FFFFFF"/>
        <w:spacing w:before="0" w:beforeAutospacing="0" w:after="0" w:afterAutospacing="0"/>
        <w:ind w:firstLine="539"/>
        <w:jc w:val="center"/>
        <w:rPr>
          <w:b/>
          <w:i/>
          <w:lang w:val="kk-KZ"/>
        </w:rPr>
      </w:pPr>
      <w:r w:rsidRPr="00243059">
        <w:rPr>
          <w:rStyle w:val="shorttext"/>
          <w:b/>
          <w:i/>
          <w:lang w:val="en"/>
        </w:rPr>
        <w:t>Example of an article:</w:t>
      </w:r>
    </w:p>
    <w:tbl>
      <w:tblPr>
        <w:tblStyle w:val="ab"/>
        <w:tblW w:w="0" w:type="auto"/>
        <w:tblLook w:val="04A0" w:firstRow="1" w:lastRow="0" w:firstColumn="1" w:lastColumn="0" w:noHBand="0" w:noVBand="1"/>
      </w:tblPr>
      <w:tblGrid>
        <w:gridCol w:w="9345"/>
      </w:tblGrid>
      <w:tr w:rsidR="007B5AAA" w:rsidRPr="00634C52" w:rsidTr="00715D01">
        <w:trPr>
          <w:trHeight w:val="982"/>
        </w:trPr>
        <w:tc>
          <w:tcPr>
            <w:tcW w:w="9345" w:type="dxa"/>
          </w:tcPr>
          <w:p w:rsidR="007B5AAA" w:rsidRPr="00634C52" w:rsidRDefault="007B5AAA" w:rsidP="00715D01">
            <w:pPr>
              <w:widowControl w:val="0"/>
              <w:spacing w:after="0" w:line="240" w:lineRule="auto"/>
              <w:ind w:firstLine="709"/>
              <w:jc w:val="both"/>
              <w:rPr>
                <w:rFonts w:ascii="Times New Roman" w:hAnsi="Times New Roman" w:cs="Times New Roman"/>
                <w:lang w:val="kk-KZ"/>
              </w:rPr>
            </w:pPr>
            <w:r w:rsidRPr="00634C52">
              <w:rPr>
                <w:rFonts w:ascii="Times New Roman" w:hAnsi="Times New Roman" w:cs="Times New Roman"/>
                <w:lang w:val="kk-KZ"/>
              </w:rPr>
              <w:t>ӘОЖ 631.3.0</w:t>
            </w:r>
          </w:p>
          <w:p w:rsidR="00247015" w:rsidRPr="00634C52" w:rsidRDefault="00247015" w:rsidP="007B5AAA">
            <w:pPr>
              <w:spacing w:after="0" w:line="240" w:lineRule="auto"/>
              <w:ind w:firstLine="708"/>
              <w:jc w:val="center"/>
              <w:rPr>
                <w:rFonts w:ascii="Times New Roman" w:hAnsi="Times New Roman" w:cs="Times New Roman"/>
                <w:b/>
                <w:lang w:val="en"/>
              </w:rPr>
            </w:pPr>
          </w:p>
          <w:p w:rsidR="00955255" w:rsidRPr="00634C52" w:rsidRDefault="00247015" w:rsidP="007B5AAA">
            <w:pPr>
              <w:spacing w:after="0" w:line="240" w:lineRule="auto"/>
              <w:ind w:firstLine="708"/>
              <w:jc w:val="center"/>
              <w:rPr>
                <w:rFonts w:ascii="Times New Roman" w:hAnsi="Times New Roman" w:cs="Times New Roman"/>
                <w:b/>
                <w:lang w:val="en"/>
              </w:rPr>
            </w:pPr>
            <w:r w:rsidRPr="00634C52">
              <w:rPr>
                <w:rFonts w:ascii="Times New Roman" w:hAnsi="Times New Roman" w:cs="Times New Roman"/>
                <w:b/>
                <w:lang w:val="en"/>
              </w:rPr>
              <w:t xml:space="preserve">PROBLEMS OF SPIRITUAL VALUES IN THE </w:t>
            </w:r>
          </w:p>
          <w:p w:rsidR="007B5AAA" w:rsidRPr="00634C52" w:rsidRDefault="00247015" w:rsidP="007B5AAA">
            <w:pPr>
              <w:spacing w:after="0" w:line="240" w:lineRule="auto"/>
              <w:ind w:firstLine="708"/>
              <w:jc w:val="center"/>
              <w:rPr>
                <w:rFonts w:ascii="Times New Roman" w:hAnsi="Times New Roman" w:cs="Times New Roman"/>
                <w:b/>
                <w:bCs/>
                <w:caps/>
                <w:lang w:val="kk-KZ"/>
              </w:rPr>
            </w:pPr>
            <w:r w:rsidRPr="00634C52">
              <w:rPr>
                <w:rFonts w:ascii="Times New Roman" w:hAnsi="Times New Roman" w:cs="Times New Roman"/>
                <w:b/>
                <w:lang w:val="en"/>
              </w:rPr>
              <w:t>MODERN KAZAKHSTAN SOCIETY</w:t>
            </w:r>
            <w:r w:rsidRPr="00634C52">
              <w:rPr>
                <w:rFonts w:ascii="Times New Roman" w:hAnsi="Times New Roman" w:cs="Times New Roman"/>
                <w:lang w:val="kk-KZ"/>
              </w:rPr>
              <w:t xml:space="preserve"> </w:t>
            </w:r>
            <w:r w:rsidR="007B5AAA" w:rsidRPr="00634C52">
              <w:rPr>
                <w:rFonts w:ascii="Times New Roman" w:hAnsi="Times New Roman" w:cs="Times New Roman"/>
                <w:lang w:val="kk-KZ"/>
              </w:rPr>
              <w:t>(12)</w:t>
            </w:r>
          </w:p>
          <w:p w:rsidR="007B5AAA" w:rsidRPr="00634C52" w:rsidRDefault="007B5AAA" w:rsidP="007B5AAA">
            <w:pPr>
              <w:spacing w:after="0" w:line="240" w:lineRule="auto"/>
              <w:ind w:firstLine="708"/>
              <w:jc w:val="center"/>
              <w:rPr>
                <w:rFonts w:ascii="Times New Roman" w:hAnsi="Times New Roman" w:cs="Times New Roman"/>
                <w:b/>
                <w:bCs/>
                <w:caps/>
                <w:lang w:val="kk-KZ"/>
              </w:rPr>
            </w:pPr>
          </w:p>
          <w:p w:rsidR="007B5AAA" w:rsidRPr="00634C52" w:rsidRDefault="00D44FED" w:rsidP="007B5AAA">
            <w:pPr>
              <w:spacing w:after="0" w:line="240" w:lineRule="auto"/>
              <w:jc w:val="center"/>
              <w:rPr>
                <w:rFonts w:ascii="Times New Roman" w:hAnsi="Times New Roman" w:cs="Times New Roman"/>
                <w:lang w:val="kk-KZ"/>
              </w:rPr>
            </w:pPr>
            <w:proofErr w:type="spellStart"/>
            <w:r w:rsidRPr="00634C52">
              <w:rPr>
                <w:rStyle w:val="shorttext"/>
                <w:rFonts w:ascii="Times New Roman" w:hAnsi="Times New Roman" w:cs="Times New Roman"/>
                <w:lang w:val="en"/>
              </w:rPr>
              <w:t>Akhmetov</w:t>
            </w:r>
            <w:proofErr w:type="spellEnd"/>
            <w:r w:rsidRPr="00634C52">
              <w:rPr>
                <w:rStyle w:val="shorttext"/>
                <w:rFonts w:ascii="Times New Roman" w:hAnsi="Times New Roman" w:cs="Times New Roman"/>
                <w:lang w:val="en"/>
              </w:rPr>
              <w:t xml:space="preserve"> </w:t>
            </w:r>
            <w:proofErr w:type="spellStart"/>
            <w:r w:rsidRPr="00634C52">
              <w:rPr>
                <w:rStyle w:val="shorttext"/>
                <w:rFonts w:ascii="Times New Roman" w:hAnsi="Times New Roman" w:cs="Times New Roman"/>
                <w:lang w:val="en"/>
              </w:rPr>
              <w:t>А.Sh</w:t>
            </w:r>
            <w:proofErr w:type="spellEnd"/>
            <w:r w:rsidRPr="00634C52">
              <w:rPr>
                <w:rStyle w:val="shorttext"/>
                <w:rFonts w:ascii="Times New Roman" w:hAnsi="Times New Roman" w:cs="Times New Roman"/>
                <w:lang w:val="en"/>
              </w:rPr>
              <w:t>.</w:t>
            </w:r>
            <w:r w:rsidRPr="00634C52">
              <w:rPr>
                <w:rFonts w:ascii="Times New Roman" w:hAnsi="Times New Roman" w:cs="Times New Roman"/>
                <w:lang w:val="kk-KZ"/>
              </w:rPr>
              <w:t xml:space="preserve"> </w:t>
            </w:r>
            <w:r w:rsidR="007B5AAA" w:rsidRPr="00634C52">
              <w:rPr>
                <w:rFonts w:ascii="Times New Roman" w:hAnsi="Times New Roman" w:cs="Times New Roman"/>
                <w:lang w:val="kk-KZ"/>
              </w:rPr>
              <w:t>(12)</w:t>
            </w:r>
          </w:p>
          <w:p w:rsidR="007B5AAA" w:rsidRPr="00634C52" w:rsidRDefault="00D44FED" w:rsidP="007B5AAA">
            <w:pPr>
              <w:spacing w:after="0" w:line="240" w:lineRule="auto"/>
              <w:ind w:hanging="142"/>
              <w:jc w:val="center"/>
              <w:rPr>
                <w:rFonts w:ascii="Times New Roman" w:hAnsi="Times New Roman" w:cs="Times New Roman"/>
                <w:lang w:val="kk-KZ"/>
              </w:rPr>
            </w:pPr>
            <w:proofErr w:type="spellStart"/>
            <w:r w:rsidRPr="00634C52">
              <w:rPr>
                <w:rStyle w:val="shorttext"/>
                <w:rFonts w:ascii="Times New Roman" w:hAnsi="Times New Roman" w:cs="Times New Roman"/>
                <w:lang w:val="en"/>
              </w:rPr>
              <w:t>Phd</w:t>
            </w:r>
            <w:proofErr w:type="spellEnd"/>
            <w:r w:rsidRPr="00634C52">
              <w:rPr>
                <w:rStyle w:val="shorttext"/>
                <w:rFonts w:ascii="Times New Roman" w:hAnsi="Times New Roman" w:cs="Times New Roman"/>
                <w:lang w:val="en"/>
              </w:rPr>
              <w:t xml:space="preserve">, Associate Professor </w:t>
            </w:r>
            <w:proofErr w:type="spellStart"/>
            <w:r w:rsidRPr="00634C52">
              <w:rPr>
                <w:rStyle w:val="shorttext"/>
                <w:rFonts w:ascii="Times New Roman" w:hAnsi="Times New Roman" w:cs="Times New Roman"/>
                <w:lang w:val="en"/>
              </w:rPr>
              <w:t>KazNA</w:t>
            </w:r>
            <w:proofErr w:type="spellEnd"/>
            <w:r w:rsidRPr="00634C52">
              <w:rPr>
                <w:rStyle w:val="shorttext"/>
                <w:rFonts w:ascii="Times New Roman" w:hAnsi="Times New Roman" w:cs="Times New Roman"/>
                <w:lang w:val="en"/>
              </w:rPr>
              <w:t>, Almaty</w:t>
            </w:r>
            <w:r w:rsidRPr="00634C52">
              <w:rPr>
                <w:rFonts w:ascii="Times New Roman" w:hAnsi="Times New Roman" w:cs="Times New Roman"/>
                <w:lang w:val="kk-KZ"/>
              </w:rPr>
              <w:t xml:space="preserve"> </w:t>
            </w:r>
            <w:r w:rsidR="007B5AAA" w:rsidRPr="00634C52">
              <w:rPr>
                <w:rFonts w:ascii="Times New Roman" w:hAnsi="Times New Roman" w:cs="Times New Roman"/>
                <w:lang w:val="kk-KZ"/>
              </w:rPr>
              <w:t>(12)</w:t>
            </w:r>
          </w:p>
          <w:p w:rsidR="007B5AAA" w:rsidRPr="00634C52" w:rsidRDefault="007B5715" w:rsidP="007B5AAA">
            <w:pPr>
              <w:spacing w:after="0" w:line="240" w:lineRule="auto"/>
              <w:jc w:val="center"/>
              <w:rPr>
                <w:rFonts w:ascii="Times New Roman" w:hAnsi="Times New Roman" w:cs="Times New Roman"/>
                <w:lang w:val="kk-KZ"/>
              </w:rPr>
            </w:pPr>
            <w:hyperlink r:id="rId9" w:history="1">
              <w:r w:rsidR="007B5AAA" w:rsidRPr="00634C52">
                <w:rPr>
                  <w:rStyle w:val="a3"/>
                  <w:lang w:val="kk-KZ"/>
                </w:rPr>
                <w:t>ahmetov@mail.ru</w:t>
              </w:r>
            </w:hyperlink>
            <w:r w:rsidR="007B5AAA" w:rsidRPr="00634C52">
              <w:rPr>
                <w:rStyle w:val="a3"/>
                <w:lang w:val="kk-KZ"/>
              </w:rPr>
              <w:t xml:space="preserve"> </w:t>
            </w:r>
            <w:r w:rsidR="007B5AAA" w:rsidRPr="00634C52">
              <w:rPr>
                <w:rFonts w:ascii="Times New Roman" w:hAnsi="Times New Roman" w:cs="Times New Roman"/>
                <w:lang w:val="kk-KZ"/>
              </w:rPr>
              <w:t>(12)</w:t>
            </w:r>
          </w:p>
          <w:p w:rsidR="007B5AAA" w:rsidRPr="00634C52" w:rsidRDefault="007B5AAA" w:rsidP="00715D01">
            <w:pPr>
              <w:spacing w:after="0" w:line="240" w:lineRule="auto"/>
              <w:ind w:firstLine="708"/>
              <w:jc w:val="center"/>
              <w:rPr>
                <w:rFonts w:ascii="Times New Roman" w:hAnsi="Times New Roman" w:cs="Times New Roman"/>
                <w:lang w:val="kk-KZ"/>
              </w:rPr>
            </w:pPr>
          </w:p>
          <w:p w:rsidR="007B5AAA" w:rsidRPr="00634C52" w:rsidRDefault="00606DEF" w:rsidP="00FE0F54">
            <w:pPr>
              <w:pStyle w:val="Atitle"/>
              <w:ind w:firstLine="709"/>
              <w:rPr>
                <w:rFonts w:eastAsiaTheme="minorHAnsi" w:cs="Times New Roman"/>
                <w:b w:val="0"/>
                <w:lang w:val="kk-KZ"/>
              </w:rPr>
            </w:pPr>
            <w:r w:rsidRPr="00634C52">
              <w:rPr>
                <w:rFonts w:eastAsiaTheme="minorHAnsi" w:cs="Times New Roman"/>
                <w:lang w:val="kk-KZ"/>
              </w:rPr>
              <w:t>Absrtact:</w:t>
            </w:r>
            <w:r w:rsidR="00EC3149" w:rsidRPr="00634C52">
              <w:rPr>
                <w:rFonts w:cs="Times New Roman"/>
                <w:lang w:val="kk-KZ"/>
              </w:rPr>
              <w:t xml:space="preserve"> </w:t>
            </w:r>
            <w:r w:rsidR="00911149" w:rsidRPr="00634C52">
              <w:rPr>
                <w:rFonts w:cs="Times New Roman"/>
                <w:b w:val="0"/>
                <w:lang w:val="en"/>
              </w:rPr>
              <w:t xml:space="preserve">The article contains the memoirs written by the first professional theater director, the honored teacher </w:t>
            </w:r>
            <w:proofErr w:type="spellStart"/>
            <w:r w:rsidR="00911149" w:rsidRPr="00634C52">
              <w:rPr>
                <w:rFonts w:cs="Times New Roman"/>
                <w:b w:val="0"/>
                <w:lang w:val="en"/>
              </w:rPr>
              <w:t>Askar</w:t>
            </w:r>
            <w:proofErr w:type="spellEnd"/>
            <w:r w:rsidR="00911149" w:rsidRPr="00634C52">
              <w:rPr>
                <w:rFonts w:cs="Times New Roman"/>
                <w:b w:val="0"/>
                <w:lang w:val="en"/>
              </w:rPr>
              <w:t xml:space="preserve"> </w:t>
            </w:r>
            <w:proofErr w:type="spellStart"/>
            <w:r w:rsidR="00911149" w:rsidRPr="00634C52">
              <w:rPr>
                <w:rFonts w:cs="Times New Roman"/>
                <w:b w:val="0"/>
                <w:lang w:val="en"/>
              </w:rPr>
              <w:t>Tokpanov</w:t>
            </w:r>
            <w:proofErr w:type="spellEnd"/>
            <w:r w:rsidR="00911149" w:rsidRPr="00634C52">
              <w:rPr>
                <w:rFonts w:cs="Times New Roman"/>
                <w:b w:val="0"/>
                <w:lang w:val="en"/>
              </w:rPr>
              <w:t xml:space="preserve">. In addition, according to theatrical discourse, the scene </w:t>
            </w:r>
            <w:proofErr w:type="gramStart"/>
            <w:r w:rsidR="00911149" w:rsidRPr="00634C52">
              <w:rPr>
                <w:rFonts w:cs="Times New Roman"/>
                <w:b w:val="0"/>
                <w:lang w:val="en"/>
              </w:rPr>
              <w:t>is described</w:t>
            </w:r>
            <w:proofErr w:type="gramEnd"/>
            <w:r w:rsidR="00911149" w:rsidRPr="00634C52">
              <w:rPr>
                <w:rFonts w:cs="Times New Roman"/>
                <w:b w:val="0"/>
                <w:lang w:val="en"/>
              </w:rPr>
              <w:t xml:space="preserve"> as a methodological and meaningful scene.</w:t>
            </w:r>
            <w:r w:rsidR="00911149" w:rsidRPr="00634C52">
              <w:rPr>
                <w:rFonts w:cs="Times New Roman"/>
                <w:b w:val="0"/>
                <w:lang w:val="kk-KZ"/>
              </w:rPr>
              <w:t xml:space="preserve"> </w:t>
            </w:r>
            <w:r w:rsidR="007B5AAA" w:rsidRPr="00634C52">
              <w:rPr>
                <w:rFonts w:cs="Times New Roman"/>
                <w:b w:val="0"/>
                <w:lang w:val="kk-KZ"/>
              </w:rPr>
              <w:t>(12)</w:t>
            </w:r>
          </w:p>
          <w:p w:rsidR="007B5AAA" w:rsidRPr="00634C52" w:rsidRDefault="00606DEF" w:rsidP="00715D01">
            <w:pPr>
              <w:spacing w:after="0" w:line="240" w:lineRule="auto"/>
              <w:ind w:firstLine="709"/>
              <w:jc w:val="both"/>
              <w:rPr>
                <w:rFonts w:ascii="Times New Roman" w:eastAsiaTheme="minorHAnsi" w:hAnsi="Times New Roman" w:cs="Times New Roman"/>
                <w:lang w:val="kk-KZ" w:eastAsia="en-US"/>
              </w:rPr>
            </w:pPr>
            <w:r w:rsidRPr="00634C52">
              <w:rPr>
                <w:rFonts w:ascii="Times New Roman" w:hAnsi="Times New Roman" w:cs="Times New Roman"/>
                <w:b/>
                <w:lang w:val="en-GB"/>
              </w:rPr>
              <w:t>Keywords</w:t>
            </w:r>
            <w:r w:rsidR="007B5AAA" w:rsidRPr="00634C52">
              <w:rPr>
                <w:rFonts w:ascii="Times New Roman" w:eastAsiaTheme="minorHAnsi" w:hAnsi="Times New Roman" w:cs="Times New Roman"/>
                <w:b/>
                <w:lang w:val="kk-KZ" w:eastAsia="en-US"/>
              </w:rPr>
              <w:t>:</w:t>
            </w:r>
            <w:r w:rsidR="007B5AAA" w:rsidRPr="00634C52">
              <w:rPr>
                <w:rFonts w:ascii="Times New Roman" w:eastAsiaTheme="minorHAnsi" w:hAnsi="Times New Roman" w:cs="Times New Roman"/>
                <w:b/>
                <w:lang w:val="en-US" w:eastAsia="en-US"/>
              </w:rPr>
              <w:t xml:space="preserve"> </w:t>
            </w:r>
            <w:r w:rsidR="00911149" w:rsidRPr="00634C52">
              <w:rPr>
                <w:rFonts w:ascii="Times New Roman" w:eastAsiaTheme="minorHAnsi" w:hAnsi="Times New Roman" w:cs="Times New Roman"/>
                <w:lang w:val="en-US" w:eastAsia="en-US"/>
              </w:rPr>
              <w:t>scenography, directing, performance form, discourse, Kazakh theatre</w:t>
            </w:r>
            <w:r w:rsidR="007B5AAA" w:rsidRPr="00634C52">
              <w:rPr>
                <w:rFonts w:ascii="Times New Roman" w:eastAsiaTheme="minorHAnsi" w:hAnsi="Times New Roman" w:cs="Times New Roman"/>
                <w:lang w:val="kk-KZ" w:eastAsia="en-US"/>
              </w:rPr>
              <w:t>.</w:t>
            </w:r>
            <w:r w:rsidR="00911149" w:rsidRPr="00634C52">
              <w:rPr>
                <w:rFonts w:ascii="Times New Roman" w:hAnsi="Times New Roman" w:cs="Times New Roman"/>
                <w:lang w:val="kk-KZ"/>
              </w:rPr>
              <w:t xml:space="preserve"> (12)</w:t>
            </w:r>
          </w:p>
          <w:p w:rsidR="00D44FED" w:rsidRPr="00634C52" w:rsidRDefault="00EC3149" w:rsidP="00D44FED">
            <w:pPr>
              <w:spacing w:after="0" w:line="240" w:lineRule="auto"/>
              <w:ind w:firstLine="709"/>
              <w:jc w:val="both"/>
              <w:rPr>
                <w:rFonts w:ascii="Times New Roman" w:eastAsiaTheme="minorHAnsi" w:hAnsi="Times New Roman" w:cs="Times New Roman"/>
                <w:b/>
                <w:lang w:val="en-US" w:eastAsia="en-US"/>
              </w:rPr>
            </w:pPr>
            <w:r w:rsidRPr="00634C52">
              <w:rPr>
                <w:rFonts w:ascii="Times New Roman" w:hAnsi="Times New Roman" w:cs="Times New Roman"/>
                <w:b/>
                <w:lang w:val="kk-KZ"/>
              </w:rPr>
              <w:t>Introduction</w:t>
            </w:r>
            <w:r w:rsidRPr="00634C52">
              <w:rPr>
                <w:rFonts w:ascii="Times New Roman" w:eastAsiaTheme="minorHAnsi" w:hAnsi="Times New Roman" w:cs="Times New Roman"/>
                <w:b/>
                <w:lang w:val="kk-KZ" w:eastAsia="en-US"/>
              </w:rPr>
              <w:t>:</w:t>
            </w:r>
            <w:r w:rsidRPr="00634C52">
              <w:rPr>
                <w:rFonts w:ascii="Times New Roman" w:eastAsiaTheme="minorHAnsi" w:hAnsi="Times New Roman" w:cs="Times New Roman"/>
                <w:b/>
                <w:lang w:val="en-US" w:eastAsia="en-US"/>
              </w:rPr>
              <w:t xml:space="preserve"> </w:t>
            </w:r>
            <w:r w:rsidR="00D44FED" w:rsidRPr="00634C52">
              <w:rPr>
                <w:rFonts w:ascii="Times New Roman" w:eastAsiaTheme="minorHAnsi" w:hAnsi="Times New Roman" w:cs="Times New Roman"/>
                <w:lang w:val="en-US" w:eastAsia="en-US"/>
              </w:rPr>
              <w:t xml:space="preserve">The article presents the memories of the students of the first professional theatre director, a prominent educator, professor </w:t>
            </w:r>
            <w:proofErr w:type="spellStart"/>
            <w:r w:rsidR="00D44FED" w:rsidRPr="00634C52">
              <w:rPr>
                <w:rFonts w:ascii="Times New Roman" w:eastAsiaTheme="minorHAnsi" w:hAnsi="Times New Roman" w:cs="Times New Roman"/>
                <w:lang w:val="en-US" w:eastAsia="en-US"/>
              </w:rPr>
              <w:t>Askar</w:t>
            </w:r>
            <w:proofErr w:type="spellEnd"/>
            <w:r w:rsidR="00D44FED" w:rsidRPr="00634C52">
              <w:rPr>
                <w:rFonts w:ascii="Times New Roman" w:eastAsiaTheme="minorHAnsi" w:hAnsi="Times New Roman" w:cs="Times New Roman"/>
                <w:lang w:val="en-US" w:eastAsia="en-US"/>
              </w:rPr>
              <w:t xml:space="preserve"> </w:t>
            </w:r>
            <w:proofErr w:type="spellStart"/>
            <w:r w:rsidR="00D44FED" w:rsidRPr="00634C52">
              <w:rPr>
                <w:rFonts w:ascii="Times New Roman" w:eastAsiaTheme="minorHAnsi" w:hAnsi="Times New Roman" w:cs="Times New Roman"/>
                <w:lang w:val="en-US" w:eastAsia="en-US"/>
              </w:rPr>
              <w:t>Tokpanov</w:t>
            </w:r>
            <w:proofErr w:type="spellEnd"/>
            <w:r w:rsidR="00D44FED" w:rsidRPr="00634C52">
              <w:rPr>
                <w:rFonts w:ascii="Times New Roman" w:eastAsiaTheme="minorHAnsi" w:hAnsi="Times New Roman" w:cs="Times New Roman"/>
                <w:lang w:val="en-US" w:eastAsia="en-US"/>
              </w:rPr>
              <w:t xml:space="preserve">. Also analyzed </w:t>
            </w:r>
            <w:proofErr w:type="spellStart"/>
            <w:r w:rsidR="00D44FED" w:rsidRPr="00634C52">
              <w:rPr>
                <w:rFonts w:ascii="Times New Roman" w:eastAsiaTheme="minorHAnsi" w:hAnsi="Times New Roman" w:cs="Times New Roman"/>
                <w:lang w:val="en-US" w:eastAsia="en-US"/>
              </w:rPr>
              <w:t>disskurs</w:t>
            </w:r>
            <w:proofErr w:type="spellEnd"/>
            <w:r w:rsidR="00D44FED" w:rsidRPr="00634C52">
              <w:rPr>
                <w:rFonts w:ascii="Times New Roman" w:eastAsiaTheme="minorHAnsi" w:hAnsi="Times New Roman" w:cs="Times New Roman"/>
                <w:lang w:val="en-US" w:eastAsia="en-US"/>
              </w:rPr>
              <w:t xml:space="preserve"> of a performance as a methodological problem and meaning formation of theatrical process.</w:t>
            </w:r>
          </w:p>
          <w:p w:rsidR="005D23E9" w:rsidRPr="00634C52" w:rsidRDefault="005D23E9" w:rsidP="00D56528">
            <w:pPr>
              <w:pStyle w:val="3"/>
              <w:spacing w:after="0" w:line="240" w:lineRule="auto"/>
              <w:jc w:val="center"/>
              <w:rPr>
                <w:rFonts w:ascii="Times New Roman" w:hAnsi="Times New Roman"/>
                <w:b/>
                <w:sz w:val="20"/>
                <w:szCs w:val="20"/>
                <w:lang w:val="kk-KZ"/>
              </w:rPr>
            </w:pPr>
          </w:p>
          <w:p w:rsidR="00D56528" w:rsidRPr="00634C52" w:rsidRDefault="00D56528" w:rsidP="00D56528">
            <w:pPr>
              <w:pStyle w:val="3"/>
              <w:spacing w:after="0" w:line="240" w:lineRule="auto"/>
              <w:jc w:val="center"/>
              <w:rPr>
                <w:rFonts w:ascii="Times New Roman" w:hAnsi="Times New Roman"/>
                <w:b/>
                <w:sz w:val="20"/>
                <w:szCs w:val="20"/>
                <w:lang w:val="kk-KZ"/>
              </w:rPr>
            </w:pPr>
            <w:r w:rsidRPr="00634C52">
              <w:rPr>
                <w:rFonts w:ascii="Times New Roman" w:hAnsi="Times New Roman"/>
                <w:b/>
                <w:sz w:val="20"/>
                <w:szCs w:val="20"/>
                <w:lang w:val="kk-KZ"/>
              </w:rPr>
              <w:t>The text of the paper</w:t>
            </w:r>
          </w:p>
          <w:p w:rsidR="00B747D3" w:rsidRPr="00634C52" w:rsidRDefault="00B747D3" w:rsidP="00D56528">
            <w:pPr>
              <w:pStyle w:val="3"/>
              <w:spacing w:after="0" w:line="240" w:lineRule="auto"/>
              <w:jc w:val="center"/>
              <w:rPr>
                <w:rFonts w:ascii="Times New Roman" w:hAnsi="Times New Roman"/>
                <w:b/>
                <w:sz w:val="20"/>
                <w:szCs w:val="20"/>
                <w:lang w:val="kk-KZ"/>
              </w:rPr>
            </w:pPr>
          </w:p>
          <w:p w:rsidR="00C01E03" w:rsidRPr="00634C52" w:rsidRDefault="00C01E03" w:rsidP="00C01E03">
            <w:pPr>
              <w:pStyle w:val="Atitle"/>
              <w:spacing w:before="0"/>
              <w:rPr>
                <w:rFonts w:cs="Times New Roman"/>
              </w:rPr>
            </w:pPr>
            <w:r w:rsidRPr="00634C52">
              <w:rPr>
                <w:rFonts w:cs="Times New Roman"/>
              </w:rPr>
              <w:t>Methodology</w:t>
            </w:r>
          </w:p>
          <w:p w:rsidR="00C01E03" w:rsidRPr="00634C52" w:rsidRDefault="00C01E03" w:rsidP="00C01E03">
            <w:pPr>
              <w:pStyle w:val="Atext"/>
              <w:spacing w:before="0"/>
              <w:rPr>
                <w:rFonts w:cs="Times New Roman"/>
                <w:b/>
              </w:rPr>
            </w:pPr>
            <w:r w:rsidRPr="00634C52">
              <w:rPr>
                <w:rFonts w:cs="Times New Roman"/>
                <w:b/>
              </w:rPr>
              <w:t>Results and Discussion</w:t>
            </w:r>
          </w:p>
          <w:p w:rsidR="00C01E03" w:rsidRPr="00634C52" w:rsidRDefault="00C01E03" w:rsidP="00C01E03">
            <w:pPr>
              <w:pStyle w:val="Atitle"/>
              <w:spacing w:before="0"/>
              <w:rPr>
                <w:rFonts w:cs="Times New Roman"/>
              </w:rPr>
            </w:pPr>
            <w:r w:rsidRPr="00634C52">
              <w:rPr>
                <w:rFonts w:cs="Times New Roman"/>
              </w:rPr>
              <w:t>Conclusions</w:t>
            </w:r>
          </w:p>
          <w:p w:rsidR="00D44FED" w:rsidRPr="00634C52" w:rsidRDefault="00D44FED" w:rsidP="00D44FED">
            <w:pPr>
              <w:pStyle w:val="3"/>
              <w:spacing w:after="0" w:line="240" w:lineRule="auto"/>
              <w:rPr>
                <w:rFonts w:ascii="Times New Roman" w:hAnsi="Times New Roman"/>
                <w:b/>
                <w:sz w:val="20"/>
                <w:szCs w:val="20"/>
                <w:lang w:val="kk-KZ"/>
              </w:rPr>
            </w:pPr>
            <w:r w:rsidRPr="00634C52">
              <w:rPr>
                <w:rStyle w:val="shorttext"/>
                <w:rFonts w:ascii="Times New Roman" w:hAnsi="Times New Roman"/>
                <w:sz w:val="20"/>
                <w:szCs w:val="20"/>
                <w:lang w:val="en"/>
              </w:rPr>
              <w:t xml:space="preserve">The main text of the article (14 </w:t>
            </w:r>
            <w:proofErr w:type="spellStart"/>
            <w:r w:rsidRPr="00634C52">
              <w:rPr>
                <w:rStyle w:val="shorttext"/>
                <w:rFonts w:ascii="Times New Roman" w:hAnsi="Times New Roman"/>
                <w:sz w:val="20"/>
                <w:szCs w:val="20"/>
                <w:lang w:val="en"/>
              </w:rPr>
              <w:t>pt</w:t>
            </w:r>
            <w:proofErr w:type="spellEnd"/>
            <w:r w:rsidRPr="00634C52">
              <w:rPr>
                <w:rStyle w:val="shorttext"/>
                <w:rFonts w:ascii="Times New Roman" w:hAnsi="Times New Roman"/>
                <w:sz w:val="20"/>
                <w:szCs w:val="20"/>
                <w:lang w:val="en"/>
              </w:rPr>
              <w:t>)</w:t>
            </w:r>
          </w:p>
          <w:p w:rsidR="007B5AAA" w:rsidRPr="00634C52" w:rsidRDefault="00D56528" w:rsidP="00D32C23">
            <w:pPr>
              <w:spacing w:after="0" w:line="240" w:lineRule="auto"/>
              <w:ind w:firstLine="709"/>
              <w:rPr>
                <w:rFonts w:ascii="Times New Roman" w:hAnsi="Times New Roman" w:cs="Times New Roman"/>
                <w:lang w:val="kk-KZ"/>
              </w:rPr>
            </w:pPr>
            <w:r w:rsidRPr="00634C52">
              <w:rPr>
                <w:rFonts w:ascii="Times New Roman" w:hAnsi="Times New Roman" w:cs="Times New Roman"/>
                <w:b/>
                <w:lang w:val="en-GB"/>
              </w:rPr>
              <w:t xml:space="preserve">References </w:t>
            </w:r>
            <w:r w:rsidRPr="00634C52">
              <w:rPr>
                <w:rFonts w:ascii="Times New Roman" w:hAnsi="Times New Roman" w:cs="Times New Roman"/>
                <w:lang w:val="kk-KZ"/>
              </w:rPr>
              <w:t>(12 пт.)</w:t>
            </w:r>
            <w:r w:rsidR="007B5AAA" w:rsidRPr="00634C52">
              <w:rPr>
                <w:rFonts w:ascii="Times New Roman" w:hAnsi="Times New Roman" w:cs="Times New Roman"/>
                <w:b/>
                <w:lang w:val="kk-KZ"/>
              </w:rPr>
              <w:t xml:space="preserve"> </w:t>
            </w:r>
          </w:p>
        </w:tc>
      </w:tr>
    </w:tbl>
    <w:p w:rsidR="007B5AAA" w:rsidRPr="00243059" w:rsidRDefault="007B5AAA" w:rsidP="007B5AAA">
      <w:pPr>
        <w:spacing w:after="0" w:line="240" w:lineRule="auto"/>
        <w:jc w:val="center"/>
        <w:rPr>
          <w:rFonts w:ascii="Times New Roman" w:hAnsi="Times New Roman" w:cs="Times New Roman"/>
          <w:b/>
          <w:sz w:val="24"/>
          <w:szCs w:val="24"/>
          <w:lang w:val="kk-KZ"/>
        </w:rPr>
      </w:pPr>
    </w:p>
    <w:p w:rsidR="007B5AAA" w:rsidRPr="00243059" w:rsidRDefault="00695CEB" w:rsidP="007B5AAA">
      <w:pPr>
        <w:tabs>
          <w:tab w:val="left" w:pos="7950"/>
        </w:tabs>
        <w:spacing w:after="0" w:line="240" w:lineRule="auto"/>
        <w:jc w:val="center"/>
        <w:rPr>
          <w:rFonts w:ascii="Times New Roman" w:hAnsi="Times New Roman" w:cs="Times New Roman"/>
          <w:b/>
          <w:sz w:val="24"/>
          <w:szCs w:val="24"/>
          <w:lang w:val="kk-KZ"/>
        </w:rPr>
      </w:pPr>
      <w:r w:rsidRPr="00243059">
        <w:rPr>
          <w:rStyle w:val="shorttext"/>
          <w:rFonts w:ascii="Times New Roman" w:hAnsi="Times New Roman" w:cs="Times New Roman"/>
          <w:b/>
          <w:sz w:val="24"/>
          <w:szCs w:val="24"/>
          <w:lang w:val="en"/>
        </w:rPr>
        <w:t>Application for participation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784"/>
      </w:tblGrid>
      <w:tr w:rsidR="007B5AAA" w:rsidRPr="003B7D5B" w:rsidTr="00D211F0">
        <w:trPr>
          <w:trHeight w:val="254"/>
          <w:jc w:val="center"/>
        </w:trPr>
        <w:tc>
          <w:tcPr>
            <w:tcW w:w="4572" w:type="dxa"/>
            <w:tcBorders>
              <w:top w:val="single" w:sz="4" w:space="0" w:color="auto"/>
              <w:left w:val="single" w:sz="4" w:space="0" w:color="auto"/>
              <w:bottom w:val="single" w:sz="4" w:space="0" w:color="auto"/>
              <w:right w:val="single" w:sz="4" w:space="0" w:color="auto"/>
            </w:tcBorders>
            <w:hideMark/>
          </w:tcPr>
          <w:p w:rsidR="007B5AAA" w:rsidRPr="003B7D5B" w:rsidRDefault="00C0133A" w:rsidP="00456008">
            <w:pPr>
              <w:pStyle w:val="ac"/>
              <w:rPr>
                <w:sz w:val="20"/>
                <w:szCs w:val="20"/>
              </w:rPr>
            </w:pPr>
            <w:r w:rsidRPr="003B7D5B">
              <w:rPr>
                <w:rStyle w:val="shorttext"/>
                <w:sz w:val="20"/>
                <w:szCs w:val="20"/>
                <w:lang w:val="en"/>
              </w:rPr>
              <w:t xml:space="preserve">Full Name </w:t>
            </w:r>
            <w:r w:rsidR="00456008" w:rsidRPr="003B7D5B">
              <w:rPr>
                <w:rStyle w:val="shorttext"/>
                <w:sz w:val="20"/>
                <w:szCs w:val="20"/>
                <w:lang w:val="en"/>
              </w:rPr>
              <w:t>(completely)</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jc w:val="center"/>
              <w:rPr>
                <w:rFonts w:ascii="Times New Roman" w:hAnsi="Times New Roman" w:cs="Times New Roman"/>
                <w:b/>
                <w:bCs/>
                <w:sz w:val="20"/>
                <w:szCs w:val="20"/>
                <w:lang w:val="kk-KZ"/>
              </w:rPr>
            </w:pPr>
          </w:p>
        </w:tc>
      </w:tr>
      <w:tr w:rsidR="007B5AAA" w:rsidRPr="007B5715" w:rsidTr="00D211F0">
        <w:trPr>
          <w:trHeight w:val="285"/>
          <w:jc w:val="center"/>
        </w:trPr>
        <w:tc>
          <w:tcPr>
            <w:tcW w:w="4572" w:type="dxa"/>
            <w:tcBorders>
              <w:top w:val="single" w:sz="4" w:space="0" w:color="auto"/>
              <w:left w:val="single" w:sz="4" w:space="0" w:color="auto"/>
              <w:bottom w:val="single" w:sz="4" w:space="0" w:color="auto"/>
              <w:right w:val="single" w:sz="4" w:space="0" w:color="auto"/>
            </w:tcBorders>
            <w:hideMark/>
          </w:tcPr>
          <w:p w:rsidR="007B5AAA" w:rsidRPr="003B7D5B" w:rsidRDefault="00456008" w:rsidP="00715D01">
            <w:pPr>
              <w:pStyle w:val="ac"/>
              <w:rPr>
                <w:sz w:val="20"/>
                <w:szCs w:val="20"/>
                <w:lang w:val="en-US"/>
              </w:rPr>
            </w:pPr>
            <w:r w:rsidRPr="003B7D5B">
              <w:rPr>
                <w:rStyle w:val="shorttext"/>
                <w:sz w:val="20"/>
                <w:szCs w:val="20"/>
                <w:lang w:val="en"/>
              </w:rPr>
              <w:t>The name of the university</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jc w:val="center"/>
              <w:rPr>
                <w:rFonts w:ascii="Times New Roman" w:hAnsi="Times New Roman" w:cs="Times New Roman"/>
                <w:b/>
                <w:bCs/>
                <w:sz w:val="20"/>
                <w:szCs w:val="20"/>
                <w:lang w:val="kk-KZ"/>
              </w:rPr>
            </w:pPr>
          </w:p>
        </w:tc>
      </w:tr>
      <w:tr w:rsidR="007B5AAA" w:rsidRPr="003B7D5B" w:rsidTr="00D211F0">
        <w:trPr>
          <w:trHeight w:val="120"/>
          <w:jc w:val="center"/>
        </w:trPr>
        <w:tc>
          <w:tcPr>
            <w:tcW w:w="4572" w:type="dxa"/>
            <w:tcBorders>
              <w:top w:val="single" w:sz="4" w:space="0" w:color="auto"/>
              <w:left w:val="single" w:sz="4" w:space="0" w:color="auto"/>
              <w:bottom w:val="single" w:sz="4" w:space="0" w:color="auto"/>
              <w:right w:val="single" w:sz="4" w:space="0" w:color="auto"/>
            </w:tcBorders>
            <w:hideMark/>
          </w:tcPr>
          <w:p w:rsidR="007B5AAA" w:rsidRPr="003B7D5B" w:rsidRDefault="00456008" w:rsidP="003663BF">
            <w:pPr>
              <w:pStyle w:val="ac"/>
              <w:rPr>
                <w:sz w:val="20"/>
                <w:szCs w:val="20"/>
              </w:rPr>
            </w:pPr>
            <w:r w:rsidRPr="003B7D5B">
              <w:rPr>
                <w:rStyle w:val="shorttext"/>
                <w:sz w:val="20"/>
                <w:szCs w:val="20"/>
                <w:lang w:val="en"/>
              </w:rPr>
              <w:t>Position held</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rPr>
                <w:rFonts w:ascii="Times New Roman" w:hAnsi="Times New Roman" w:cs="Times New Roman"/>
                <w:b/>
                <w:bCs/>
                <w:sz w:val="20"/>
                <w:szCs w:val="20"/>
                <w:lang w:val="kk-KZ"/>
              </w:rPr>
            </w:pPr>
          </w:p>
        </w:tc>
      </w:tr>
      <w:tr w:rsidR="007B5AAA" w:rsidRPr="003B7D5B" w:rsidTr="00D211F0">
        <w:trPr>
          <w:trHeight w:val="165"/>
          <w:jc w:val="center"/>
        </w:trPr>
        <w:tc>
          <w:tcPr>
            <w:tcW w:w="4572" w:type="dxa"/>
            <w:tcBorders>
              <w:top w:val="single" w:sz="4" w:space="0" w:color="auto"/>
              <w:left w:val="single" w:sz="4" w:space="0" w:color="auto"/>
              <w:bottom w:val="single" w:sz="4" w:space="0" w:color="auto"/>
              <w:right w:val="single" w:sz="4" w:space="0" w:color="auto"/>
            </w:tcBorders>
          </w:tcPr>
          <w:p w:rsidR="007B5AAA" w:rsidRPr="003B7D5B" w:rsidRDefault="00456008" w:rsidP="00715D01">
            <w:pPr>
              <w:pStyle w:val="ac"/>
              <w:rPr>
                <w:sz w:val="20"/>
                <w:szCs w:val="20"/>
              </w:rPr>
            </w:pPr>
            <w:r w:rsidRPr="003B7D5B">
              <w:rPr>
                <w:rStyle w:val="shorttext"/>
                <w:sz w:val="20"/>
                <w:szCs w:val="20"/>
                <w:lang w:val="en"/>
              </w:rPr>
              <w:t>Scientific degree, rank</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rPr>
                <w:rFonts w:ascii="Times New Roman" w:hAnsi="Times New Roman" w:cs="Times New Roman"/>
                <w:b/>
                <w:bCs/>
                <w:sz w:val="20"/>
                <w:szCs w:val="20"/>
                <w:lang w:val="kk-KZ"/>
              </w:rPr>
            </w:pPr>
          </w:p>
        </w:tc>
      </w:tr>
      <w:tr w:rsidR="007B5AAA" w:rsidRPr="003B7D5B" w:rsidTr="00D211F0">
        <w:trPr>
          <w:trHeight w:val="212"/>
          <w:jc w:val="center"/>
        </w:trPr>
        <w:tc>
          <w:tcPr>
            <w:tcW w:w="4572" w:type="dxa"/>
            <w:tcBorders>
              <w:top w:val="single" w:sz="4" w:space="0" w:color="auto"/>
              <w:left w:val="single" w:sz="4" w:space="0" w:color="auto"/>
              <w:bottom w:val="single" w:sz="4" w:space="0" w:color="auto"/>
              <w:right w:val="single" w:sz="4" w:space="0" w:color="auto"/>
            </w:tcBorders>
          </w:tcPr>
          <w:p w:rsidR="007B5AAA" w:rsidRPr="003B7D5B" w:rsidRDefault="00456008" w:rsidP="00715D01">
            <w:pPr>
              <w:pStyle w:val="ac"/>
              <w:rPr>
                <w:sz w:val="20"/>
                <w:szCs w:val="20"/>
              </w:rPr>
            </w:pPr>
            <w:r w:rsidRPr="003B7D5B">
              <w:rPr>
                <w:rStyle w:val="shorttext"/>
                <w:sz w:val="20"/>
                <w:szCs w:val="20"/>
                <w:lang w:val="en"/>
              </w:rPr>
              <w:t>Address</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rPr>
                <w:rFonts w:ascii="Times New Roman" w:hAnsi="Times New Roman" w:cs="Times New Roman"/>
                <w:b/>
                <w:bCs/>
                <w:sz w:val="20"/>
                <w:szCs w:val="20"/>
                <w:lang w:val="kk-KZ"/>
              </w:rPr>
            </w:pPr>
          </w:p>
        </w:tc>
      </w:tr>
      <w:tr w:rsidR="007B5AAA" w:rsidRPr="003B7D5B" w:rsidTr="00D211F0">
        <w:trPr>
          <w:trHeight w:val="115"/>
          <w:jc w:val="center"/>
        </w:trPr>
        <w:tc>
          <w:tcPr>
            <w:tcW w:w="4572" w:type="dxa"/>
            <w:tcBorders>
              <w:top w:val="single" w:sz="4" w:space="0" w:color="auto"/>
              <w:left w:val="single" w:sz="4" w:space="0" w:color="auto"/>
              <w:bottom w:val="single" w:sz="4" w:space="0" w:color="auto"/>
              <w:right w:val="single" w:sz="4" w:space="0" w:color="auto"/>
            </w:tcBorders>
          </w:tcPr>
          <w:p w:rsidR="007B5AAA" w:rsidRPr="003B7D5B" w:rsidRDefault="003663BF" w:rsidP="00715D01">
            <w:pPr>
              <w:pStyle w:val="ac"/>
              <w:rPr>
                <w:sz w:val="20"/>
                <w:szCs w:val="20"/>
              </w:rPr>
            </w:pPr>
            <w:r w:rsidRPr="003B7D5B">
              <w:rPr>
                <w:sz w:val="20"/>
                <w:szCs w:val="20"/>
              </w:rPr>
              <w:t>E-</w:t>
            </w:r>
            <w:proofErr w:type="spellStart"/>
            <w:r w:rsidRPr="003B7D5B">
              <w:rPr>
                <w:sz w:val="20"/>
                <w:szCs w:val="20"/>
              </w:rPr>
              <w:t>mail</w:t>
            </w:r>
            <w:proofErr w:type="spellEnd"/>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rPr>
                <w:rFonts w:ascii="Times New Roman" w:hAnsi="Times New Roman" w:cs="Times New Roman"/>
                <w:b/>
                <w:bCs/>
                <w:sz w:val="20"/>
                <w:szCs w:val="20"/>
                <w:lang w:val="kk-KZ"/>
              </w:rPr>
            </w:pPr>
          </w:p>
        </w:tc>
      </w:tr>
      <w:tr w:rsidR="007B5AAA" w:rsidRPr="003B7D5B" w:rsidTr="00715D01">
        <w:trPr>
          <w:jc w:val="center"/>
        </w:trPr>
        <w:tc>
          <w:tcPr>
            <w:tcW w:w="4572" w:type="dxa"/>
            <w:tcBorders>
              <w:top w:val="single" w:sz="4" w:space="0" w:color="auto"/>
              <w:left w:val="single" w:sz="4" w:space="0" w:color="auto"/>
              <w:bottom w:val="single" w:sz="4" w:space="0" w:color="auto"/>
              <w:right w:val="single" w:sz="4" w:space="0" w:color="auto"/>
            </w:tcBorders>
            <w:hideMark/>
          </w:tcPr>
          <w:p w:rsidR="007B5AAA" w:rsidRPr="003B7D5B" w:rsidRDefault="00456008" w:rsidP="003E2F2A">
            <w:pPr>
              <w:pStyle w:val="ac"/>
              <w:rPr>
                <w:sz w:val="20"/>
                <w:szCs w:val="20"/>
              </w:rPr>
            </w:pPr>
            <w:r w:rsidRPr="003B7D5B">
              <w:rPr>
                <w:rStyle w:val="shorttext"/>
                <w:sz w:val="20"/>
                <w:szCs w:val="20"/>
                <w:lang w:val="en"/>
              </w:rPr>
              <w:t>Contact phone numbers</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jc w:val="center"/>
              <w:rPr>
                <w:rFonts w:ascii="Times New Roman" w:hAnsi="Times New Roman" w:cs="Times New Roman"/>
                <w:b/>
                <w:bCs/>
                <w:sz w:val="20"/>
                <w:szCs w:val="20"/>
                <w:lang w:val="kk-KZ"/>
              </w:rPr>
            </w:pPr>
          </w:p>
        </w:tc>
      </w:tr>
      <w:tr w:rsidR="007B5AAA" w:rsidRPr="003B7D5B" w:rsidTr="00715D01">
        <w:trPr>
          <w:jc w:val="center"/>
        </w:trPr>
        <w:tc>
          <w:tcPr>
            <w:tcW w:w="4572" w:type="dxa"/>
            <w:tcBorders>
              <w:top w:val="single" w:sz="4" w:space="0" w:color="auto"/>
              <w:left w:val="single" w:sz="4" w:space="0" w:color="auto"/>
              <w:bottom w:val="single" w:sz="4" w:space="0" w:color="auto"/>
              <w:right w:val="single" w:sz="4" w:space="0" w:color="auto"/>
            </w:tcBorders>
            <w:hideMark/>
          </w:tcPr>
          <w:p w:rsidR="007B5AAA" w:rsidRPr="003B7D5B" w:rsidRDefault="00456008" w:rsidP="00715D01">
            <w:pPr>
              <w:pStyle w:val="ac"/>
              <w:rPr>
                <w:sz w:val="20"/>
                <w:szCs w:val="20"/>
              </w:rPr>
            </w:pPr>
            <w:r w:rsidRPr="003B7D5B">
              <w:rPr>
                <w:rStyle w:val="shorttext"/>
                <w:sz w:val="20"/>
                <w:szCs w:val="20"/>
                <w:lang w:val="en"/>
              </w:rPr>
              <w:t>Section</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jc w:val="center"/>
              <w:rPr>
                <w:rFonts w:ascii="Times New Roman" w:hAnsi="Times New Roman" w:cs="Times New Roman"/>
                <w:b/>
                <w:bCs/>
                <w:sz w:val="20"/>
                <w:szCs w:val="20"/>
                <w:lang w:val="kk-KZ"/>
              </w:rPr>
            </w:pPr>
          </w:p>
        </w:tc>
      </w:tr>
      <w:tr w:rsidR="007B5AAA" w:rsidRPr="003B7D5B" w:rsidTr="00715D01">
        <w:trPr>
          <w:jc w:val="center"/>
        </w:trPr>
        <w:tc>
          <w:tcPr>
            <w:tcW w:w="4572" w:type="dxa"/>
            <w:tcBorders>
              <w:top w:val="single" w:sz="4" w:space="0" w:color="auto"/>
              <w:left w:val="single" w:sz="4" w:space="0" w:color="auto"/>
              <w:bottom w:val="single" w:sz="4" w:space="0" w:color="auto"/>
              <w:right w:val="single" w:sz="4" w:space="0" w:color="auto"/>
            </w:tcBorders>
            <w:hideMark/>
          </w:tcPr>
          <w:p w:rsidR="007B5AAA" w:rsidRPr="003B7D5B" w:rsidRDefault="00456008" w:rsidP="00D211F0">
            <w:pPr>
              <w:pStyle w:val="ac"/>
              <w:rPr>
                <w:sz w:val="20"/>
                <w:szCs w:val="20"/>
              </w:rPr>
            </w:pPr>
            <w:r w:rsidRPr="003B7D5B">
              <w:rPr>
                <w:rStyle w:val="shorttext"/>
                <w:sz w:val="20"/>
                <w:szCs w:val="20"/>
                <w:lang w:val="en"/>
              </w:rPr>
              <w:t>Topic</w:t>
            </w:r>
          </w:p>
        </w:tc>
        <w:tc>
          <w:tcPr>
            <w:tcW w:w="4784" w:type="dxa"/>
            <w:tcBorders>
              <w:top w:val="single" w:sz="4" w:space="0" w:color="auto"/>
              <w:left w:val="single" w:sz="4" w:space="0" w:color="auto"/>
              <w:bottom w:val="single" w:sz="4" w:space="0" w:color="auto"/>
              <w:right w:val="single" w:sz="4" w:space="0" w:color="auto"/>
            </w:tcBorders>
          </w:tcPr>
          <w:p w:rsidR="007B5AAA" w:rsidRPr="003B7D5B" w:rsidRDefault="007B5AAA" w:rsidP="00715D01">
            <w:pPr>
              <w:spacing w:after="0" w:line="240" w:lineRule="auto"/>
              <w:ind w:firstLine="425"/>
              <w:contextualSpacing/>
              <w:jc w:val="center"/>
              <w:rPr>
                <w:rFonts w:ascii="Times New Roman" w:hAnsi="Times New Roman" w:cs="Times New Roman"/>
                <w:b/>
                <w:bCs/>
                <w:sz w:val="20"/>
                <w:szCs w:val="20"/>
                <w:lang w:val="kk-KZ"/>
              </w:rPr>
            </w:pPr>
          </w:p>
        </w:tc>
      </w:tr>
    </w:tbl>
    <w:p w:rsidR="007B5AAA" w:rsidRPr="00243059" w:rsidRDefault="007B5AAA" w:rsidP="007B5AAA">
      <w:pPr>
        <w:shd w:val="clear" w:color="auto" w:fill="FFFFFF"/>
        <w:spacing w:after="0" w:line="240" w:lineRule="auto"/>
        <w:contextualSpacing/>
        <w:rPr>
          <w:rFonts w:ascii="Times New Roman" w:hAnsi="Times New Roman" w:cs="Times New Roman"/>
          <w:bCs/>
          <w:sz w:val="24"/>
          <w:szCs w:val="24"/>
          <w:lang w:val="kk-KZ"/>
        </w:rPr>
      </w:pPr>
    </w:p>
    <w:p w:rsidR="00811C14" w:rsidRPr="00243059" w:rsidRDefault="00164434" w:rsidP="00164434">
      <w:pPr>
        <w:spacing w:after="0" w:line="240" w:lineRule="auto"/>
        <w:jc w:val="right"/>
        <w:rPr>
          <w:rFonts w:ascii="Times New Roman" w:hAnsi="Times New Roman" w:cs="Times New Roman"/>
          <w:b/>
          <w:sz w:val="24"/>
          <w:szCs w:val="24"/>
          <w:lang w:val="kk-KZ"/>
        </w:rPr>
      </w:pPr>
      <w:r w:rsidRPr="00243059">
        <w:rPr>
          <w:rStyle w:val="shorttext"/>
          <w:rFonts w:ascii="Times New Roman" w:hAnsi="Times New Roman" w:cs="Times New Roman"/>
          <w:b/>
          <w:sz w:val="24"/>
          <w:szCs w:val="24"/>
          <w:lang w:val="en"/>
        </w:rPr>
        <w:t>ORGANIZING COMMITTEE</w:t>
      </w:r>
    </w:p>
    <w:sectPr w:rsidR="00811C14" w:rsidRPr="00243059" w:rsidSect="00FF1B5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4E8"/>
    <w:multiLevelType w:val="hybridMultilevel"/>
    <w:tmpl w:val="33A48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641CE0"/>
    <w:multiLevelType w:val="singleLevel"/>
    <w:tmpl w:val="AF3AC47E"/>
    <w:lvl w:ilvl="0">
      <w:start w:val="1"/>
      <w:numFmt w:val="bullet"/>
      <w:lvlText w:val="–"/>
      <w:lvlJc w:val="left"/>
      <w:pPr>
        <w:tabs>
          <w:tab w:val="num" w:pos="360"/>
        </w:tabs>
        <w:ind w:left="340" w:hanging="340"/>
      </w:pPr>
      <w:rPr>
        <w:rFonts w:ascii="Courier (W1)" w:hAnsi="Courier (W1)" w:cs="Courier (W1)" w:hint="default"/>
      </w:rPr>
    </w:lvl>
  </w:abstractNum>
  <w:abstractNum w:abstractNumId="2" w15:restartNumberingAfterBreak="0">
    <w:nsid w:val="0E3E0604"/>
    <w:multiLevelType w:val="hybridMultilevel"/>
    <w:tmpl w:val="0CFA31D6"/>
    <w:lvl w:ilvl="0" w:tplc="8B64E6B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B26F98"/>
    <w:multiLevelType w:val="hybridMultilevel"/>
    <w:tmpl w:val="F1A8591C"/>
    <w:lvl w:ilvl="0" w:tplc="8B64E6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A065BD"/>
    <w:multiLevelType w:val="hybridMultilevel"/>
    <w:tmpl w:val="C0D2CFE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2825FAC"/>
    <w:multiLevelType w:val="hybridMultilevel"/>
    <w:tmpl w:val="76C0351A"/>
    <w:lvl w:ilvl="0" w:tplc="04190001">
      <w:start w:val="1"/>
      <w:numFmt w:val="bullet"/>
      <w:lvlText w:val=""/>
      <w:lvlJc w:val="left"/>
      <w:pPr>
        <w:ind w:left="1486" w:hanging="360"/>
      </w:pPr>
      <w:rPr>
        <w:rFonts w:ascii="Symbol" w:hAnsi="Symbol" w:hint="default"/>
      </w:rPr>
    </w:lvl>
    <w:lvl w:ilvl="1" w:tplc="8AD0DF78">
      <w:numFmt w:val="bullet"/>
      <w:lvlText w:val="-"/>
      <w:lvlJc w:val="left"/>
      <w:pPr>
        <w:ind w:left="2206" w:hanging="360"/>
      </w:pPr>
      <w:rPr>
        <w:rFonts w:ascii="Times New Roman" w:eastAsia="Times New Roman" w:hAnsi="Times New Roman" w:cs="Times New Roman"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6" w15:restartNumberingAfterBreak="0">
    <w:nsid w:val="32CA24CC"/>
    <w:multiLevelType w:val="hybridMultilevel"/>
    <w:tmpl w:val="D554B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8B428D"/>
    <w:multiLevelType w:val="hybridMultilevel"/>
    <w:tmpl w:val="D4404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3553F9"/>
    <w:multiLevelType w:val="hybridMultilevel"/>
    <w:tmpl w:val="83A029D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68974451"/>
    <w:multiLevelType w:val="hybridMultilevel"/>
    <w:tmpl w:val="4F060BE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15:restartNumberingAfterBreak="0">
    <w:nsid w:val="74F530F5"/>
    <w:multiLevelType w:val="hybridMultilevel"/>
    <w:tmpl w:val="C5B8C1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7EB572B"/>
    <w:multiLevelType w:val="hybridMultilevel"/>
    <w:tmpl w:val="B6683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BCA48DE"/>
    <w:multiLevelType w:val="hybridMultilevel"/>
    <w:tmpl w:val="72D8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9"/>
  </w:num>
  <w:num w:numId="6">
    <w:abstractNumId w:val="12"/>
  </w:num>
  <w:num w:numId="7">
    <w:abstractNumId w:val="3"/>
  </w:num>
  <w:num w:numId="8">
    <w:abstractNumId w:val="2"/>
  </w:num>
  <w:num w:numId="9">
    <w:abstractNumId w:val="11"/>
  </w:num>
  <w:num w:numId="10">
    <w:abstractNumId w:val="10"/>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9817F0"/>
    <w:rsid w:val="000176E4"/>
    <w:rsid w:val="000205BC"/>
    <w:rsid w:val="00021F29"/>
    <w:rsid w:val="0003432E"/>
    <w:rsid w:val="000457F2"/>
    <w:rsid w:val="000504ED"/>
    <w:rsid w:val="000647FD"/>
    <w:rsid w:val="00072E5B"/>
    <w:rsid w:val="00073115"/>
    <w:rsid w:val="000B2C48"/>
    <w:rsid w:val="000C4F39"/>
    <w:rsid w:val="000E0C4D"/>
    <w:rsid w:val="000F3855"/>
    <w:rsid w:val="00114F8E"/>
    <w:rsid w:val="001223AA"/>
    <w:rsid w:val="00124505"/>
    <w:rsid w:val="001273EA"/>
    <w:rsid w:val="00156D68"/>
    <w:rsid w:val="001636A0"/>
    <w:rsid w:val="00164434"/>
    <w:rsid w:val="0016462D"/>
    <w:rsid w:val="0016614A"/>
    <w:rsid w:val="00182C76"/>
    <w:rsid w:val="001A316B"/>
    <w:rsid w:val="001A4A14"/>
    <w:rsid w:val="001B4447"/>
    <w:rsid w:val="001C64B2"/>
    <w:rsid w:val="001C72E7"/>
    <w:rsid w:val="001E3EA9"/>
    <w:rsid w:val="001E67D3"/>
    <w:rsid w:val="00206D66"/>
    <w:rsid w:val="00211D8A"/>
    <w:rsid w:val="00243059"/>
    <w:rsid w:val="00244579"/>
    <w:rsid w:val="00247015"/>
    <w:rsid w:val="00255BFA"/>
    <w:rsid w:val="00261C9A"/>
    <w:rsid w:val="00286100"/>
    <w:rsid w:val="002A79E0"/>
    <w:rsid w:val="002B0DEC"/>
    <w:rsid w:val="002B3A5E"/>
    <w:rsid w:val="002B5984"/>
    <w:rsid w:val="002C69CD"/>
    <w:rsid w:val="002D32BA"/>
    <w:rsid w:val="002E7673"/>
    <w:rsid w:val="002F70CD"/>
    <w:rsid w:val="003003C8"/>
    <w:rsid w:val="003034E3"/>
    <w:rsid w:val="00305D8C"/>
    <w:rsid w:val="00305FF3"/>
    <w:rsid w:val="00310041"/>
    <w:rsid w:val="00324DDF"/>
    <w:rsid w:val="00331491"/>
    <w:rsid w:val="003406B1"/>
    <w:rsid w:val="0034204E"/>
    <w:rsid w:val="003460D7"/>
    <w:rsid w:val="0034695F"/>
    <w:rsid w:val="0035063C"/>
    <w:rsid w:val="00355097"/>
    <w:rsid w:val="00363313"/>
    <w:rsid w:val="003663BF"/>
    <w:rsid w:val="00372ABD"/>
    <w:rsid w:val="00381728"/>
    <w:rsid w:val="00391C3A"/>
    <w:rsid w:val="00391FB3"/>
    <w:rsid w:val="00396DEE"/>
    <w:rsid w:val="003A1244"/>
    <w:rsid w:val="003A7253"/>
    <w:rsid w:val="003B1C17"/>
    <w:rsid w:val="003B7D5B"/>
    <w:rsid w:val="003C2B87"/>
    <w:rsid w:val="003C6E44"/>
    <w:rsid w:val="003E2F2A"/>
    <w:rsid w:val="003E5787"/>
    <w:rsid w:val="003F460A"/>
    <w:rsid w:val="00406E46"/>
    <w:rsid w:val="00415ECA"/>
    <w:rsid w:val="0044189F"/>
    <w:rsid w:val="00443711"/>
    <w:rsid w:val="00456008"/>
    <w:rsid w:val="004607E3"/>
    <w:rsid w:val="00477CF8"/>
    <w:rsid w:val="00486894"/>
    <w:rsid w:val="00495F9D"/>
    <w:rsid w:val="00497418"/>
    <w:rsid w:val="00497812"/>
    <w:rsid w:val="004A0483"/>
    <w:rsid w:val="004A2CBA"/>
    <w:rsid w:val="004B4708"/>
    <w:rsid w:val="004C6499"/>
    <w:rsid w:val="004F50DA"/>
    <w:rsid w:val="004F5E88"/>
    <w:rsid w:val="00525A4E"/>
    <w:rsid w:val="00530E98"/>
    <w:rsid w:val="0053424C"/>
    <w:rsid w:val="0053788A"/>
    <w:rsid w:val="005446DC"/>
    <w:rsid w:val="005548BB"/>
    <w:rsid w:val="00556F35"/>
    <w:rsid w:val="005630A5"/>
    <w:rsid w:val="00575E7F"/>
    <w:rsid w:val="00582FF3"/>
    <w:rsid w:val="00585C41"/>
    <w:rsid w:val="005A3398"/>
    <w:rsid w:val="005B7EE0"/>
    <w:rsid w:val="005C313F"/>
    <w:rsid w:val="005D23E9"/>
    <w:rsid w:val="005D5914"/>
    <w:rsid w:val="005F1BC9"/>
    <w:rsid w:val="00606DEF"/>
    <w:rsid w:val="006100A6"/>
    <w:rsid w:val="00613FAC"/>
    <w:rsid w:val="0062119F"/>
    <w:rsid w:val="00625B78"/>
    <w:rsid w:val="00634C52"/>
    <w:rsid w:val="0063747A"/>
    <w:rsid w:val="006408E1"/>
    <w:rsid w:val="00640B3A"/>
    <w:rsid w:val="00645175"/>
    <w:rsid w:val="00646293"/>
    <w:rsid w:val="00657BAF"/>
    <w:rsid w:val="006604DE"/>
    <w:rsid w:val="00667C20"/>
    <w:rsid w:val="006705C7"/>
    <w:rsid w:val="00670AE1"/>
    <w:rsid w:val="00677A26"/>
    <w:rsid w:val="00683F08"/>
    <w:rsid w:val="006859D5"/>
    <w:rsid w:val="00695CEB"/>
    <w:rsid w:val="006B3C93"/>
    <w:rsid w:val="006C4DFE"/>
    <w:rsid w:val="006C7FC9"/>
    <w:rsid w:val="006D2F54"/>
    <w:rsid w:val="006E4B13"/>
    <w:rsid w:val="006F18F8"/>
    <w:rsid w:val="006F1E32"/>
    <w:rsid w:val="00701464"/>
    <w:rsid w:val="007105CF"/>
    <w:rsid w:val="00714B05"/>
    <w:rsid w:val="00724296"/>
    <w:rsid w:val="0074355F"/>
    <w:rsid w:val="007436C0"/>
    <w:rsid w:val="00752679"/>
    <w:rsid w:val="00760464"/>
    <w:rsid w:val="007669F7"/>
    <w:rsid w:val="00775D11"/>
    <w:rsid w:val="00780B71"/>
    <w:rsid w:val="00794141"/>
    <w:rsid w:val="007A1707"/>
    <w:rsid w:val="007A2908"/>
    <w:rsid w:val="007A3AC9"/>
    <w:rsid w:val="007B3639"/>
    <w:rsid w:val="007B5715"/>
    <w:rsid w:val="007B5AAA"/>
    <w:rsid w:val="007E1D94"/>
    <w:rsid w:val="00811C14"/>
    <w:rsid w:val="00812A23"/>
    <w:rsid w:val="00822794"/>
    <w:rsid w:val="008271D8"/>
    <w:rsid w:val="00840753"/>
    <w:rsid w:val="008443BC"/>
    <w:rsid w:val="0085331F"/>
    <w:rsid w:val="00861199"/>
    <w:rsid w:val="00866C5E"/>
    <w:rsid w:val="00870C80"/>
    <w:rsid w:val="008734B1"/>
    <w:rsid w:val="008741F8"/>
    <w:rsid w:val="008811E9"/>
    <w:rsid w:val="00881AFB"/>
    <w:rsid w:val="008973A8"/>
    <w:rsid w:val="008A369C"/>
    <w:rsid w:val="008B0738"/>
    <w:rsid w:val="0090677F"/>
    <w:rsid w:val="00911149"/>
    <w:rsid w:val="009269BD"/>
    <w:rsid w:val="00935FBE"/>
    <w:rsid w:val="00937413"/>
    <w:rsid w:val="009377C6"/>
    <w:rsid w:val="00947653"/>
    <w:rsid w:val="009519E7"/>
    <w:rsid w:val="00953FFD"/>
    <w:rsid w:val="00955255"/>
    <w:rsid w:val="009817F0"/>
    <w:rsid w:val="009838F5"/>
    <w:rsid w:val="00991A20"/>
    <w:rsid w:val="00994F78"/>
    <w:rsid w:val="009A2789"/>
    <w:rsid w:val="009A7BBE"/>
    <w:rsid w:val="009B57E1"/>
    <w:rsid w:val="009D3D7A"/>
    <w:rsid w:val="009D466E"/>
    <w:rsid w:val="009D7B06"/>
    <w:rsid w:val="009E4020"/>
    <w:rsid w:val="009E663A"/>
    <w:rsid w:val="009E7061"/>
    <w:rsid w:val="009E73AD"/>
    <w:rsid w:val="00A06F20"/>
    <w:rsid w:val="00A07F89"/>
    <w:rsid w:val="00A21FCF"/>
    <w:rsid w:val="00A2421A"/>
    <w:rsid w:val="00A265B8"/>
    <w:rsid w:val="00A33887"/>
    <w:rsid w:val="00A36E2F"/>
    <w:rsid w:val="00A41F49"/>
    <w:rsid w:val="00A545F6"/>
    <w:rsid w:val="00A709BC"/>
    <w:rsid w:val="00A741E6"/>
    <w:rsid w:val="00A77B52"/>
    <w:rsid w:val="00A8329E"/>
    <w:rsid w:val="00A85C05"/>
    <w:rsid w:val="00A95BD0"/>
    <w:rsid w:val="00AD5DE9"/>
    <w:rsid w:val="00AF42CF"/>
    <w:rsid w:val="00AF6007"/>
    <w:rsid w:val="00AF6563"/>
    <w:rsid w:val="00B009E1"/>
    <w:rsid w:val="00B010F3"/>
    <w:rsid w:val="00B02F6D"/>
    <w:rsid w:val="00B11561"/>
    <w:rsid w:val="00B200E1"/>
    <w:rsid w:val="00B21690"/>
    <w:rsid w:val="00B244C9"/>
    <w:rsid w:val="00B273D6"/>
    <w:rsid w:val="00B30587"/>
    <w:rsid w:val="00B47F6E"/>
    <w:rsid w:val="00B519C5"/>
    <w:rsid w:val="00B67CF1"/>
    <w:rsid w:val="00B747D3"/>
    <w:rsid w:val="00BB11D4"/>
    <w:rsid w:val="00BC454D"/>
    <w:rsid w:val="00BE4DB4"/>
    <w:rsid w:val="00BF027D"/>
    <w:rsid w:val="00C0133A"/>
    <w:rsid w:val="00C01E03"/>
    <w:rsid w:val="00C212DA"/>
    <w:rsid w:val="00C42AA1"/>
    <w:rsid w:val="00C42E58"/>
    <w:rsid w:val="00C50353"/>
    <w:rsid w:val="00C61C22"/>
    <w:rsid w:val="00C62E98"/>
    <w:rsid w:val="00C82433"/>
    <w:rsid w:val="00C86124"/>
    <w:rsid w:val="00C86EFD"/>
    <w:rsid w:val="00C91DAF"/>
    <w:rsid w:val="00CA2846"/>
    <w:rsid w:val="00CA35B3"/>
    <w:rsid w:val="00CA640B"/>
    <w:rsid w:val="00CA7127"/>
    <w:rsid w:val="00CB00CB"/>
    <w:rsid w:val="00CB3FAC"/>
    <w:rsid w:val="00CD27D5"/>
    <w:rsid w:val="00CD74D2"/>
    <w:rsid w:val="00CE08D0"/>
    <w:rsid w:val="00CF12A2"/>
    <w:rsid w:val="00D15762"/>
    <w:rsid w:val="00D164E3"/>
    <w:rsid w:val="00D208FE"/>
    <w:rsid w:val="00D211F0"/>
    <w:rsid w:val="00D32C23"/>
    <w:rsid w:val="00D44FED"/>
    <w:rsid w:val="00D53864"/>
    <w:rsid w:val="00D56528"/>
    <w:rsid w:val="00D66227"/>
    <w:rsid w:val="00D75BE3"/>
    <w:rsid w:val="00D8632D"/>
    <w:rsid w:val="00D909D2"/>
    <w:rsid w:val="00D97FE0"/>
    <w:rsid w:val="00DA28AF"/>
    <w:rsid w:val="00DA7FE9"/>
    <w:rsid w:val="00DB3F20"/>
    <w:rsid w:val="00DC457A"/>
    <w:rsid w:val="00E110BE"/>
    <w:rsid w:val="00E26ECE"/>
    <w:rsid w:val="00E47002"/>
    <w:rsid w:val="00E5270C"/>
    <w:rsid w:val="00E5474F"/>
    <w:rsid w:val="00E6493A"/>
    <w:rsid w:val="00E669C4"/>
    <w:rsid w:val="00E74F4C"/>
    <w:rsid w:val="00E75562"/>
    <w:rsid w:val="00E97180"/>
    <w:rsid w:val="00EB4881"/>
    <w:rsid w:val="00EC3149"/>
    <w:rsid w:val="00EC3B47"/>
    <w:rsid w:val="00ED6BF5"/>
    <w:rsid w:val="00F61197"/>
    <w:rsid w:val="00F66570"/>
    <w:rsid w:val="00F71912"/>
    <w:rsid w:val="00F8719F"/>
    <w:rsid w:val="00F91AD3"/>
    <w:rsid w:val="00FA66CE"/>
    <w:rsid w:val="00FB2223"/>
    <w:rsid w:val="00FB33AF"/>
    <w:rsid w:val="00FB586C"/>
    <w:rsid w:val="00FE0F54"/>
    <w:rsid w:val="00FF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520501-134F-4CC0-BDA4-FC09DFE4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F0"/>
    <w:pPr>
      <w:spacing w:after="200" w:line="276" w:lineRule="auto"/>
    </w:pPr>
    <w:rPr>
      <w:rFonts w:eastAsia="Times New Roman" w:cs="Calibri"/>
    </w:rPr>
  </w:style>
  <w:style w:type="paragraph" w:styleId="1">
    <w:name w:val="heading 1"/>
    <w:basedOn w:val="a"/>
    <w:next w:val="a"/>
    <w:link w:val="10"/>
    <w:uiPriority w:val="99"/>
    <w:qFormat/>
    <w:rsid w:val="009817F0"/>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9817F0"/>
    <w:pPr>
      <w:keepNext/>
      <w:keepLines/>
      <w:spacing w:before="200" w:after="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17F0"/>
    <w:rPr>
      <w:rFonts w:ascii="Arial" w:hAnsi="Arial" w:cs="Arial"/>
      <w:b/>
      <w:bCs/>
      <w:kern w:val="32"/>
      <w:sz w:val="32"/>
      <w:szCs w:val="32"/>
      <w:lang w:eastAsia="ru-RU"/>
    </w:rPr>
  </w:style>
  <w:style w:type="character" w:customStyle="1" w:styleId="50">
    <w:name w:val="Заголовок 5 Знак"/>
    <w:basedOn w:val="a0"/>
    <w:link w:val="5"/>
    <w:uiPriority w:val="99"/>
    <w:semiHidden/>
    <w:locked/>
    <w:rsid w:val="009817F0"/>
    <w:rPr>
      <w:rFonts w:ascii="Cambria" w:hAnsi="Cambria" w:cs="Cambria"/>
      <w:color w:val="243F60"/>
      <w:lang w:eastAsia="ru-RU"/>
    </w:rPr>
  </w:style>
  <w:style w:type="character" w:styleId="a3">
    <w:name w:val="Hyperlink"/>
    <w:basedOn w:val="a0"/>
    <w:uiPriority w:val="99"/>
    <w:rsid w:val="009817F0"/>
    <w:rPr>
      <w:rFonts w:ascii="Times New Roman" w:hAnsi="Times New Roman" w:cs="Times New Roman"/>
      <w:color w:val="0000FF"/>
      <w:u w:val="single"/>
    </w:rPr>
  </w:style>
  <w:style w:type="paragraph" w:styleId="a4">
    <w:name w:val="Title"/>
    <w:basedOn w:val="a"/>
    <w:link w:val="a5"/>
    <w:uiPriority w:val="99"/>
    <w:qFormat/>
    <w:rsid w:val="009817F0"/>
    <w:pPr>
      <w:widowControl w:val="0"/>
      <w:shd w:val="clear" w:color="auto" w:fill="FFFFFF"/>
      <w:spacing w:after="0" w:line="281" w:lineRule="exact"/>
      <w:ind w:left="1800" w:right="-26" w:hanging="1658"/>
      <w:jc w:val="center"/>
    </w:pPr>
    <w:rPr>
      <w:rFonts w:eastAsia="Calibri"/>
      <w:b/>
      <w:bCs/>
      <w:color w:val="000000"/>
      <w:sz w:val="28"/>
      <w:szCs w:val="28"/>
    </w:rPr>
  </w:style>
  <w:style w:type="character" w:customStyle="1" w:styleId="a5">
    <w:name w:val="Название Знак"/>
    <w:basedOn w:val="a0"/>
    <w:link w:val="a4"/>
    <w:uiPriority w:val="99"/>
    <w:locked/>
    <w:rsid w:val="009817F0"/>
    <w:rPr>
      <w:rFonts w:ascii="Calibri" w:eastAsia="Times New Roman" w:hAnsi="Calibri" w:cs="Calibri"/>
      <w:b/>
      <w:bCs/>
      <w:color w:val="000000"/>
      <w:sz w:val="28"/>
      <w:szCs w:val="28"/>
      <w:shd w:val="clear" w:color="auto" w:fill="FFFFFF"/>
      <w:lang w:eastAsia="ru-RU"/>
    </w:rPr>
  </w:style>
  <w:style w:type="paragraph" w:styleId="2">
    <w:name w:val="Body Text Indent 2"/>
    <w:basedOn w:val="a"/>
    <w:link w:val="20"/>
    <w:uiPriority w:val="99"/>
    <w:rsid w:val="009817F0"/>
    <w:pPr>
      <w:spacing w:after="120" w:line="480" w:lineRule="auto"/>
      <w:ind w:left="283"/>
    </w:pPr>
  </w:style>
  <w:style w:type="character" w:customStyle="1" w:styleId="20">
    <w:name w:val="Основной текст с отступом 2 Знак"/>
    <w:basedOn w:val="a0"/>
    <w:link w:val="2"/>
    <w:uiPriority w:val="99"/>
    <w:locked/>
    <w:rsid w:val="009817F0"/>
    <w:rPr>
      <w:rFonts w:ascii="Calibri" w:hAnsi="Calibri" w:cs="Calibri"/>
      <w:lang w:eastAsia="ru-RU"/>
    </w:rPr>
  </w:style>
  <w:style w:type="paragraph" w:styleId="a6">
    <w:name w:val="List Paragraph"/>
    <w:basedOn w:val="a"/>
    <w:uiPriority w:val="34"/>
    <w:qFormat/>
    <w:rsid w:val="009817F0"/>
    <w:pPr>
      <w:ind w:left="720"/>
    </w:pPr>
    <w:rPr>
      <w:lang w:eastAsia="en-US"/>
    </w:rPr>
  </w:style>
  <w:style w:type="paragraph" w:customStyle="1" w:styleId="style17">
    <w:name w:val="style17"/>
    <w:basedOn w:val="a"/>
    <w:uiPriority w:val="99"/>
    <w:rsid w:val="009817F0"/>
    <w:pPr>
      <w:spacing w:before="100" w:beforeAutospacing="1" w:after="100" w:afterAutospacing="1" w:line="240" w:lineRule="auto"/>
    </w:pPr>
    <w:rPr>
      <w:rFonts w:ascii="Times New Roman" w:hAnsi="Times New Roman" w:cs="Times New Roman"/>
      <w:sz w:val="17"/>
      <w:szCs w:val="17"/>
    </w:rPr>
  </w:style>
  <w:style w:type="character" w:customStyle="1" w:styleId="a7">
    <w:name w:val="Без интервала Знак"/>
    <w:aliases w:val="мой текст Знак,Без интервала1 Знак,обычный Знак"/>
    <w:link w:val="a8"/>
    <w:uiPriority w:val="99"/>
    <w:locked/>
    <w:rsid w:val="009817F0"/>
    <w:rPr>
      <w:rFonts w:ascii="Calibri" w:eastAsia="Times New Roman" w:hAnsi="Calibri" w:cs="Calibri"/>
      <w:sz w:val="22"/>
      <w:szCs w:val="22"/>
      <w:lang w:val="ru-RU" w:eastAsia="en-US"/>
    </w:rPr>
  </w:style>
  <w:style w:type="paragraph" w:styleId="a8">
    <w:name w:val="No Spacing"/>
    <w:aliases w:val="мой текст,Без интервала1,обычный"/>
    <w:link w:val="a7"/>
    <w:uiPriority w:val="99"/>
    <w:qFormat/>
    <w:rsid w:val="009817F0"/>
    <w:rPr>
      <w:rFonts w:cs="Calibri"/>
      <w:lang w:eastAsia="en-US"/>
    </w:rPr>
  </w:style>
  <w:style w:type="paragraph" w:styleId="a9">
    <w:name w:val="Balloon Text"/>
    <w:basedOn w:val="a"/>
    <w:link w:val="aa"/>
    <w:uiPriority w:val="99"/>
    <w:semiHidden/>
    <w:rsid w:val="009817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817F0"/>
    <w:rPr>
      <w:rFonts w:ascii="Tahoma" w:hAnsi="Tahoma" w:cs="Tahoma"/>
      <w:sz w:val="16"/>
      <w:szCs w:val="16"/>
      <w:lang w:eastAsia="ru-RU"/>
    </w:rPr>
  </w:style>
  <w:style w:type="table" w:styleId="ab">
    <w:name w:val="Table Grid"/>
    <w:basedOn w:val="a1"/>
    <w:uiPriority w:val="59"/>
    <w:rsid w:val="00EC3B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53424C"/>
    <w:pPr>
      <w:spacing w:before="100" w:beforeAutospacing="1" w:after="100" w:afterAutospacing="1" w:line="240" w:lineRule="auto"/>
    </w:pPr>
    <w:rPr>
      <w:rFonts w:ascii="Times New Roman" w:hAnsi="Times New Roman" w:cs="Times New Roman"/>
      <w:sz w:val="24"/>
      <w:szCs w:val="24"/>
    </w:rPr>
  </w:style>
  <w:style w:type="paragraph" w:styleId="ad">
    <w:name w:val="Body Text"/>
    <w:basedOn w:val="a"/>
    <w:link w:val="ae"/>
    <w:uiPriority w:val="99"/>
    <w:semiHidden/>
    <w:rsid w:val="005B7EE0"/>
    <w:pPr>
      <w:spacing w:after="120"/>
    </w:pPr>
  </w:style>
  <w:style w:type="character" w:customStyle="1" w:styleId="ae">
    <w:name w:val="Основной текст Знак"/>
    <w:basedOn w:val="a0"/>
    <w:link w:val="ad"/>
    <w:uiPriority w:val="99"/>
    <w:semiHidden/>
    <w:locked/>
    <w:rsid w:val="005B7EE0"/>
    <w:rPr>
      <w:rFonts w:ascii="Calibri" w:hAnsi="Calibri" w:cs="Calibri"/>
      <w:lang w:eastAsia="ru-RU"/>
    </w:rPr>
  </w:style>
  <w:style w:type="paragraph" w:customStyle="1" w:styleId="western">
    <w:name w:val="western"/>
    <w:basedOn w:val="a"/>
    <w:uiPriority w:val="99"/>
    <w:rsid w:val="00994F78"/>
    <w:pPr>
      <w:spacing w:before="100" w:beforeAutospacing="1" w:after="100" w:afterAutospacing="1" w:line="240" w:lineRule="auto"/>
    </w:pPr>
    <w:rPr>
      <w:rFonts w:eastAsia="Calibri" w:cs="Times New Roman"/>
      <w:sz w:val="24"/>
      <w:szCs w:val="24"/>
    </w:rPr>
  </w:style>
  <w:style w:type="character" w:customStyle="1" w:styleId="primary">
    <w:name w:val="primary"/>
    <w:basedOn w:val="a0"/>
    <w:rsid w:val="00FB2223"/>
  </w:style>
  <w:style w:type="character" w:customStyle="1" w:styleId="shorttext">
    <w:name w:val="short_text"/>
    <w:basedOn w:val="a0"/>
    <w:rsid w:val="00211D8A"/>
  </w:style>
  <w:style w:type="paragraph" w:customStyle="1" w:styleId="Atext">
    <w:name w:val="A_text"/>
    <w:qFormat/>
    <w:rsid w:val="00861199"/>
    <w:pPr>
      <w:spacing w:before="120"/>
      <w:jc w:val="both"/>
    </w:pPr>
    <w:rPr>
      <w:rFonts w:ascii="Times New Roman" w:hAnsi="Times New Roman"/>
      <w:lang w:val="en-GB" w:eastAsia="en-US"/>
    </w:rPr>
  </w:style>
  <w:style w:type="paragraph" w:customStyle="1" w:styleId="Abibliographytitle">
    <w:name w:val="A_bibliography_title"/>
    <w:basedOn w:val="a"/>
    <w:next w:val="a"/>
    <w:rsid w:val="00B47F6E"/>
    <w:pPr>
      <w:keepNext/>
      <w:keepLines/>
      <w:spacing w:before="240" w:after="120" w:line="240" w:lineRule="auto"/>
    </w:pPr>
    <w:rPr>
      <w:rFonts w:ascii="Times New Roman" w:eastAsia="Calibri" w:hAnsi="Times New Roman" w:cs="Times New Roman"/>
      <w:b/>
      <w:lang w:val="en-GB" w:eastAsia="en-US"/>
    </w:rPr>
  </w:style>
  <w:style w:type="paragraph" w:customStyle="1" w:styleId="Atitle">
    <w:name w:val="A_title"/>
    <w:basedOn w:val="Atext"/>
    <w:next w:val="Atext"/>
    <w:qFormat/>
    <w:rsid w:val="008A369C"/>
    <w:pPr>
      <w:keepNext/>
      <w:keepLines/>
      <w:spacing w:before="240"/>
      <w:jc w:val="left"/>
    </w:pPr>
    <w:rPr>
      <w:b/>
    </w:rPr>
  </w:style>
  <w:style w:type="paragraph" w:styleId="3">
    <w:name w:val="Body Text 3"/>
    <w:basedOn w:val="a"/>
    <w:link w:val="30"/>
    <w:uiPriority w:val="99"/>
    <w:unhideWhenUsed/>
    <w:rsid w:val="00D56528"/>
    <w:pPr>
      <w:spacing w:after="120"/>
    </w:pPr>
    <w:rPr>
      <w:rFonts w:eastAsia="Calibri" w:cs="Times New Roman"/>
      <w:sz w:val="16"/>
      <w:szCs w:val="16"/>
    </w:rPr>
  </w:style>
  <w:style w:type="character" w:customStyle="1" w:styleId="30">
    <w:name w:val="Основной текст 3 Знак"/>
    <w:basedOn w:val="a0"/>
    <w:link w:val="3"/>
    <w:uiPriority w:val="99"/>
    <w:rsid w:val="00D565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5166">
      <w:marLeft w:val="0"/>
      <w:marRight w:val="0"/>
      <w:marTop w:val="0"/>
      <w:marBottom w:val="0"/>
      <w:divBdr>
        <w:top w:val="none" w:sz="0" w:space="0" w:color="auto"/>
        <w:left w:val="none" w:sz="0" w:space="0" w:color="auto"/>
        <w:bottom w:val="none" w:sz="0" w:space="0" w:color="auto"/>
        <w:right w:val="none" w:sz="0" w:space="0" w:color="auto"/>
      </w:divBdr>
    </w:div>
    <w:div w:id="122165167">
      <w:marLeft w:val="0"/>
      <w:marRight w:val="0"/>
      <w:marTop w:val="0"/>
      <w:marBottom w:val="0"/>
      <w:divBdr>
        <w:top w:val="none" w:sz="0" w:space="0" w:color="auto"/>
        <w:left w:val="none" w:sz="0" w:space="0" w:color="auto"/>
        <w:bottom w:val="none" w:sz="0" w:space="0" w:color="auto"/>
        <w:right w:val="none" w:sz="0" w:space="0" w:color="auto"/>
      </w:divBdr>
    </w:div>
    <w:div w:id="122165168">
      <w:marLeft w:val="0"/>
      <w:marRight w:val="0"/>
      <w:marTop w:val="0"/>
      <w:marBottom w:val="0"/>
      <w:divBdr>
        <w:top w:val="none" w:sz="0" w:space="0" w:color="auto"/>
        <w:left w:val="none" w:sz="0" w:space="0" w:color="auto"/>
        <w:bottom w:val="none" w:sz="0" w:space="0" w:color="auto"/>
        <w:right w:val="none" w:sz="0" w:space="0" w:color="auto"/>
      </w:divBdr>
    </w:div>
    <w:div w:id="1150705785">
      <w:bodyDiv w:val="1"/>
      <w:marLeft w:val="0"/>
      <w:marRight w:val="0"/>
      <w:marTop w:val="0"/>
      <w:marBottom w:val="0"/>
      <w:divBdr>
        <w:top w:val="none" w:sz="0" w:space="0" w:color="auto"/>
        <w:left w:val="none" w:sz="0" w:space="0" w:color="auto"/>
        <w:bottom w:val="none" w:sz="0" w:space="0" w:color="auto"/>
        <w:right w:val="none" w:sz="0" w:space="0" w:color="auto"/>
      </w:divBdr>
    </w:div>
    <w:div w:id="1370764004">
      <w:bodyDiv w:val="1"/>
      <w:marLeft w:val="0"/>
      <w:marRight w:val="0"/>
      <w:marTop w:val="0"/>
      <w:marBottom w:val="0"/>
      <w:divBdr>
        <w:top w:val="none" w:sz="0" w:space="0" w:color="auto"/>
        <w:left w:val="none" w:sz="0" w:space="0" w:color="auto"/>
        <w:bottom w:val="none" w:sz="0" w:space="0" w:color="auto"/>
        <w:right w:val="none" w:sz="0" w:space="0" w:color="auto"/>
      </w:divBdr>
    </w:div>
    <w:div w:id="15228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ul_k@mail.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meto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c:creator>
  <cp:lastModifiedBy>user</cp:lastModifiedBy>
  <cp:revision>196</cp:revision>
  <cp:lastPrinted>2018-09-19T04:50:00Z</cp:lastPrinted>
  <dcterms:created xsi:type="dcterms:W3CDTF">2017-02-08T08:28:00Z</dcterms:created>
  <dcterms:modified xsi:type="dcterms:W3CDTF">2018-10-01T12:49:00Z</dcterms:modified>
</cp:coreProperties>
</file>